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E7803" w14:textId="59FF83B6" w:rsidR="00E55BEE" w:rsidRPr="003F53A5" w:rsidRDefault="008D3FA9" w:rsidP="001925D8">
      <w:pPr>
        <w:pStyle w:val="Footer"/>
        <w:contextualSpacing/>
        <w:rPr>
          <w:rFonts w:ascii="Minion Pro" w:hAnsi="Minion Pro" w:cs="Times New Roman"/>
          <w:b/>
          <w:sz w:val="2"/>
          <w:szCs w:val="2"/>
        </w:rPr>
      </w:pPr>
      <w:r>
        <w:rPr>
          <w:rFonts w:ascii="Minion Pro" w:hAnsi="Minion Pro" w:cs="Times New Roman"/>
          <w:b/>
          <w:noProof/>
          <w:sz w:val="2"/>
          <w:szCs w:val="2"/>
        </w:rPr>
        <mc:AlternateContent>
          <mc:Choice Requires="wps">
            <w:drawing>
              <wp:anchor distT="0" distB="0" distL="114300" distR="114300" simplePos="0" relativeHeight="251659264" behindDoc="0" locked="0" layoutInCell="1" allowOverlap="1" wp14:anchorId="3A6CD394" wp14:editId="4BB5641A">
                <wp:simplePos x="0" y="0"/>
                <wp:positionH relativeFrom="column">
                  <wp:posOffset>2003755</wp:posOffset>
                </wp:positionH>
                <wp:positionV relativeFrom="paragraph">
                  <wp:posOffset>-14605</wp:posOffset>
                </wp:positionV>
                <wp:extent cx="0" cy="1028700"/>
                <wp:effectExtent l="0" t="0" r="38100" b="19050"/>
                <wp:wrapNone/>
                <wp:docPr id="4" name="Straight Connector 4"/>
                <wp:cNvGraphicFramePr/>
                <a:graphic xmlns:a="http://schemas.openxmlformats.org/drawingml/2006/main">
                  <a:graphicData uri="http://schemas.microsoft.com/office/word/2010/wordprocessingShape">
                    <wps:wsp>
                      <wps:cNvCnPr/>
                      <wps:spPr>
                        <a:xfrm>
                          <a:off x="0" y="0"/>
                          <a:ext cx="0" cy="10287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8E595F8" id="Straight Connector 4"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7.8pt,-1.15pt" to="157.8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" strokecolor="black [3213]" strokeweight="1.5pt"/>
            </w:pict>
          </mc:Fallback>
        </mc:AlternateContent>
      </w:r>
    </w:p>
    <w:tbl>
      <w:tblPr>
        <w:tblStyle w:val="TableGrid"/>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6"/>
        <w:gridCol w:w="5834"/>
      </w:tblGrid>
      <w:tr w:rsidR="00AC1A00" w:rsidRPr="008C687D" w14:paraId="0B6BA810" w14:textId="77777777" w:rsidTr="0009571B">
        <w:trPr>
          <w:trHeight w:val="1268"/>
        </w:trPr>
        <w:tc>
          <w:tcPr>
            <w:tcW w:w="2785" w:type="dxa"/>
          </w:tcPr>
          <w:p w14:paraId="57EEDE09" w14:textId="77777777" w:rsidR="00AC1A00" w:rsidRPr="003F53A5" w:rsidRDefault="00AC1A00" w:rsidP="001925D8">
            <w:pPr>
              <w:contextualSpacing/>
              <w:rPr>
                <w:rFonts w:ascii="Minion Pro" w:hAnsi="Minion Pro"/>
                <w:noProof/>
                <w:sz w:val="2"/>
                <w:szCs w:val="2"/>
              </w:rPr>
            </w:pPr>
          </w:p>
          <w:p w14:paraId="01C8DC09" w14:textId="77777777" w:rsidR="00AC1A00" w:rsidRPr="008C687D" w:rsidRDefault="00AC1A00" w:rsidP="001925D8">
            <w:pPr>
              <w:contextualSpacing/>
              <w:jc w:val="center"/>
              <w:rPr>
                <w:rFonts w:ascii="Minion Pro" w:hAnsi="Minion Pro"/>
                <w:noProof/>
              </w:rPr>
            </w:pPr>
            <w:r w:rsidRPr="008C687D">
              <w:rPr>
                <w:rFonts w:ascii="Minion Pro" w:hAnsi="Minion Pro"/>
                <w:noProof/>
              </w:rPr>
              <w:drawing>
                <wp:inline distT="0" distB="0" distL="0" distR="0" wp14:anchorId="41DE2425" wp14:editId="08CE2306">
                  <wp:extent cx="1645234" cy="816613"/>
                  <wp:effectExtent l="0" t="0" r="0" b="2540"/>
                  <wp:docPr id="2" name="Picture 2" descr="https://brown.widencollective.com/thumbnail/5029e6d7-35d7-4518-8eb3-c2f8a786630e/av/480px/Brown%20Logo_2016_2%20Color%20Process%20HZ_2400.png?t=1555276107503&amp;s=e0f761572ad4432bb977504e1b7acc8b2e3899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rown.widencollective.com/thumbnail/5029e6d7-35d7-4518-8eb3-c2f8a786630e/av/480px/Brown%20Logo_2016_2%20Color%20Process%20HZ_2400.png?t=1555276107503&amp;s=e0f761572ad4432bb977504e1b7acc8b2e3899b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597" cy="832180"/>
                          </a:xfrm>
                          <a:prstGeom prst="rect">
                            <a:avLst/>
                          </a:prstGeom>
                          <a:noFill/>
                          <a:ln>
                            <a:noFill/>
                          </a:ln>
                        </pic:spPr>
                      </pic:pic>
                    </a:graphicData>
                  </a:graphic>
                </wp:inline>
              </w:drawing>
            </w:r>
          </w:p>
        </w:tc>
        <w:tc>
          <w:tcPr>
            <w:tcW w:w="5855" w:type="dxa"/>
          </w:tcPr>
          <w:p w14:paraId="11ADF3CE" w14:textId="51EA6684" w:rsidR="00AC1A00" w:rsidRPr="008D3FA9" w:rsidRDefault="00AC1A00" w:rsidP="001925D8">
            <w:pPr>
              <w:contextualSpacing/>
              <w:rPr>
                <w:rFonts w:ascii="Minion Pro" w:eastAsia="Times New Roman" w:hAnsi="Minion Pro" w:cs="Times New Roman"/>
                <w:color w:val="000000"/>
                <w:sz w:val="24"/>
                <w:szCs w:val="14"/>
              </w:rPr>
            </w:pPr>
          </w:p>
          <w:p w14:paraId="286BB02B" w14:textId="77777777" w:rsidR="008D3FA9" w:rsidRPr="008D3FA9" w:rsidRDefault="008D3FA9" w:rsidP="001925D8">
            <w:pPr>
              <w:contextualSpacing/>
              <w:rPr>
                <w:rFonts w:ascii="Minion Pro" w:eastAsia="Times New Roman" w:hAnsi="Minion Pro" w:cs="Times New Roman"/>
                <w:color w:val="000000"/>
                <w:sz w:val="14"/>
                <w:szCs w:val="14"/>
              </w:rPr>
            </w:pPr>
          </w:p>
          <w:p w14:paraId="596ED198" w14:textId="58D910B9" w:rsidR="00AC1A00" w:rsidRPr="008C687D" w:rsidRDefault="00972482" w:rsidP="001925D8">
            <w:pPr>
              <w:contextualSpacing/>
              <w:jc w:val="center"/>
              <w:rPr>
                <w:rFonts w:ascii="Minion Pro" w:eastAsia="Times New Roman" w:hAnsi="Minion Pro" w:cs="Times New Roman"/>
                <w:b/>
                <w:color w:val="000000"/>
                <w:sz w:val="28"/>
                <w:szCs w:val="28"/>
              </w:rPr>
            </w:pPr>
            <w:r>
              <w:rPr>
                <w:rFonts w:ascii="Minion Pro" w:eastAsia="Times New Roman" w:hAnsi="Minion Pro" w:cs="Times New Roman"/>
                <w:b/>
                <w:color w:val="000000"/>
                <w:sz w:val="32"/>
                <w:szCs w:val="28"/>
              </w:rPr>
              <w:t xml:space="preserve">        </w:t>
            </w:r>
            <w:r w:rsidR="00AC1A00" w:rsidRPr="008D3FA9">
              <w:rPr>
                <w:rFonts w:ascii="Minion Pro" w:eastAsia="Times New Roman" w:hAnsi="Minion Pro" w:cs="Times New Roman"/>
                <w:b/>
                <w:color w:val="000000"/>
                <w:sz w:val="32"/>
                <w:szCs w:val="28"/>
              </w:rPr>
              <w:t>Policy Template with Instructions</w:t>
            </w:r>
          </w:p>
        </w:tc>
      </w:tr>
    </w:tbl>
    <w:p w14:paraId="3C1B1A3F" w14:textId="77777777" w:rsidR="00E55BEE" w:rsidRPr="008C687D" w:rsidRDefault="00E55BEE" w:rsidP="001925D8">
      <w:pPr>
        <w:pStyle w:val="Footer"/>
        <w:contextualSpacing/>
        <w:rPr>
          <w:rFonts w:ascii="Minion Pro" w:hAnsi="Minion Pro" w:cs="Times New Roman"/>
          <w:b/>
        </w:rPr>
      </w:pPr>
    </w:p>
    <w:p w14:paraId="76CAB1B5" w14:textId="62059DE6" w:rsidR="005E14EF" w:rsidRDefault="005E14EF" w:rsidP="001925D8">
      <w:pPr>
        <w:pStyle w:val="Footer"/>
        <w:contextualSpacing/>
        <w:rPr>
          <w:rFonts w:ascii="Minion Pro" w:hAnsi="Minion Pro" w:cs="Times New Roman"/>
        </w:rPr>
      </w:pPr>
    </w:p>
    <w:p w14:paraId="0C875D8B" w14:textId="7182BDEC" w:rsidR="008D3FA9" w:rsidRDefault="008D3FA9" w:rsidP="001925D8">
      <w:pPr>
        <w:pStyle w:val="Footer"/>
        <w:contextualSpacing/>
        <w:rPr>
          <w:rFonts w:ascii="Minion Pro" w:hAnsi="Minion Pro" w:cs="Times New Roman"/>
        </w:rPr>
      </w:pPr>
    </w:p>
    <w:p w14:paraId="3FBD03A4" w14:textId="77777777" w:rsidR="00BE2DE9" w:rsidRDefault="00BE2DE9" w:rsidP="001925D8">
      <w:pPr>
        <w:pStyle w:val="Footer"/>
        <w:contextualSpacing/>
        <w:rPr>
          <w:rFonts w:ascii="Minion Pro" w:hAnsi="Minion Pro" w:cs="Times New Roman"/>
        </w:rPr>
      </w:pPr>
    </w:p>
    <w:p w14:paraId="1BBF7696" w14:textId="77777777" w:rsidR="008D3FA9" w:rsidRPr="008C687D" w:rsidRDefault="008D3FA9" w:rsidP="001925D8">
      <w:pPr>
        <w:pStyle w:val="Footer"/>
        <w:contextualSpacing/>
        <w:rPr>
          <w:rFonts w:ascii="Minion Pro" w:hAnsi="Minion Pro" w:cs="Times New Roman"/>
        </w:rPr>
      </w:pPr>
    </w:p>
    <w:p w14:paraId="2ACA8975" w14:textId="77777777" w:rsidR="008D3FA9" w:rsidRDefault="00AB0AD2" w:rsidP="001925D8">
      <w:pPr>
        <w:pStyle w:val="Footer"/>
        <w:contextualSpacing/>
        <w:rPr>
          <w:rFonts w:ascii="Minion Pro" w:hAnsi="Minion Pro" w:cs="Times New Roman"/>
        </w:rPr>
      </w:pPr>
      <w:r w:rsidRPr="008C687D">
        <w:rPr>
          <w:rFonts w:ascii="Minion Pro" w:hAnsi="Minion Pro" w:cs="Times New Roman"/>
        </w:rPr>
        <w:t>Below is t</w:t>
      </w:r>
      <w:r w:rsidR="00E55BEE" w:rsidRPr="008C687D">
        <w:rPr>
          <w:rFonts w:ascii="Minion Pro" w:hAnsi="Minion Pro" w:cs="Times New Roman"/>
        </w:rPr>
        <w:t xml:space="preserve">he Brown University Policy Template </w:t>
      </w:r>
      <w:r w:rsidRPr="008C687D">
        <w:rPr>
          <w:rFonts w:ascii="Minion Pro" w:hAnsi="Minion Pro" w:cs="Times New Roman"/>
        </w:rPr>
        <w:t xml:space="preserve">that </w:t>
      </w:r>
      <w:r w:rsidR="00E55BEE" w:rsidRPr="008C687D">
        <w:rPr>
          <w:rFonts w:ascii="Minion Pro" w:hAnsi="Minion Pro" w:cs="Times New Roman"/>
        </w:rPr>
        <w:t xml:space="preserve">includes policy section numbering and titles. </w:t>
      </w:r>
    </w:p>
    <w:p w14:paraId="4BCC4FD1" w14:textId="77777777" w:rsidR="008D3FA9" w:rsidRDefault="001C18A0" w:rsidP="009C6CA0">
      <w:pPr>
        <w:pStyle w:val="Footer"/>
        <w:numPr>
          <w:ilvl w:val="0"/>
          <w:numId w:val="69"/>
        </w:numPr>
        <w:tabs>
          <w:tab w:val="left" w:pos="369"/>
        </w:tabs>
        <w:ind w:hanging="1710"/>
        <w:contextualSpacing/>
        <w:rPr>
          <w:rFonts w:ascii="Minion Pro" w:hAnsi="Minion Pro" w:cs="Times New Roman"/>
          <w:i/>
        </w:rPr>
      </w:pPr>
      <w:r w:rsidRPr="008C687D">
        <w:rPr>
          <w:rFonts w:ascii="Minion Pro" w:hAnsi="Minion Pro" w:cs="Times New Roman"/>
        </w:rPr>
        <w:t>Pages one throug</w:t>
      </w:r>
      <w:r w:rsidR="002F1281" w:rsidRPr="008C687D">
        <w:rPr>
          <w:rFonts w:ascii="Minion Pro" w:hAnsi="Minion Pro" w:cs="Times New Roman"/>
        </w:rPr>
        <w:t>h f</w:t>
      </w:r>
      <w:r w:rsidR="00724788" w:rsidRPr="008C687D">
        <w:rPr>
          <w:rFonts w:ascii="Minion Pro" w:hAnsi="Minion Pro" w:cs="Times New Roman"/>
        </w:rPr>
        <w:t>ive</w:t>
      </w:r>
      <w:r w:rsidR="002F1281" w:rsidRPr="008C687D">
        <w:rPr>
          <w:rFonts w:ascii="Minion Pro" w:hAnsi="Minion Pro" w:cs="Times New Roman"/>
        </w:rPr>
        <w:t xml:space="preserve"> of this </w:t>
      </w:r>
      <w:proofErr w:type="gramStart"/>
      <w:r w:rsidR="002F1281" w:rsidRPr="008C687D">
        <w:rPr>
          <w:rFonts w:ascii="Minion Pro" w:hAnsi="Minion Pro" w:cs="Times New Roman"/>
        </w:rPr>
        <w:t>document</w:t>
      </w:r>
      <w:proofErr w:type="gramEnd"/>
      <w:r w:rsidR="002F1281" w:rsidRPr="008C687D">
        <w:rPr>
          <w:rFonts w:ascii="Minion Pro" w:hAnsi="Minion Pro" w:cs="Times New Roman"/>
        </w:rPr>
        <w:t xml:space="preserve"> provide</w:t>
      </w:r>
      <w:r w:rsidR="00AB0AD2" w:rsidRPr="009809E2">
        <w:rPr>
          <w:rFonts w:ascii="Minion Pro" w:hAnsi="Minion Pro" w:cs="Times New Roman"/>
          <w:u w:val="single"/>
        </w:rPr>
        <w:t xml:space="preserve"> </w:t>
      </w:r>
      <w:r w:rsidRPr="009809E2">
        <w:rPr>
          <w:rFonts w:ascii="Minion Pro" w:hAnsi="Minion Pro" w:cs="Times New Roman"/>
          <w:u w:val="single"/>
        </w:rPr>
        <w:t>instruction</w:t>
      </w:r>
      <w:r w:rsidR="00AB0AD2" w:rsidRPr="009809E2">
        <w:rPr>
          <w:rFonts w:ascii="Minion Pro" w:hAnsi="Minion Pro" w:cs="Times New Roman"/>
          <w:u w:val="single"/>
        </w:rPr>
        <w:t>s</w:t>
      </w:r>
      <w:r w:rsidRPr="008C687D">
        <w:rPr>
          <w:rFonts w:ascii="Minion Pro" w:hAnsi="Minion Pro" w:cs="Times New Roman"/>
        </w:rPr>
        <w:t xml:space="preserve"> </w:t>
      </w:r>
      <w:r w:rsidR="00AB0AD2" w:rsidRPr="008C687D">
        <w:rPr>
          <w:rFonts w:ascii="Minion Pro" w:hAnsi="Minion Pro" w:cs="Times New Roman"/>
        </w:rPr>
        <w:t>for drafting a policy</w:t>
      </w:r>
      <w:r w:rsidRPr="00817CA4">
        <w:rPr>
          <w:rFonts w:ascii="Minion Pro" w:hAnsi="Minion Pro" w:cs="Times New Roman"/>
          <w:i/>
        </w:rPr>
        <w:t xml:space="preserve">. </w:t>
      </w:r>
    </w:p>
    <w:p w14:paraId="2FFBEC89" w14:textId="370812F7" w:rsidR="00AB0AD2" w:rsidRPr="008D3FA9" w:rsidRDefault="001C18A0" w:rsidP="009C6CA0">
      <w:pPr>
        <w:pStyle w:val="Footer"/>
        <w:numPr>
          <w:ilvl w:val="0"/>
          <w:numId w:val="69"/>
        </w:numPr>
        <w:tabs>
          <w:tab w:val="left" w:pos="360"/>
        </w:tabs>
        <w:ind w:hanging="1710"/>
        <w:contextualSpacing/>
        <w:rPr>
          <w:rFonts w:ascii="Minion Pro" w:hAnsi="Minion Pro" w:cs="Times New Roman"/>
        </w:rPr>
      </w:pPr>
      <w:r w:rsidRPr="008D3FA9">
        <w:rPr>
          <w:rFonts w:ascii="Minion Pro" w:hAnsi="Minion Pro" w:cs="Times New Roman"/>
        </w:rPr>
        <w:t>P</w:t>
      </w:r>
      <w:r w:rsidR="00331E59" w:rsidRPr="008D3FA9">
        <w:rPr>
          <w:rFonts w:ascii="Minion Pro" w:hAnsi="Minion Pro" w:cs="Times New Roman"/>
        </w:rPr>
        <w:t xml:space="preserve">ages </w:t>
      </w:r>
      <w:r w:rsidR="00724788" w:rsidRPr="008D3FA9">
        <w:rPr>
          <w:rFonts w:ascii="Minion Pro" w:hAnsi="Minion Pro" w:cs="Times New Roman"/>
        </w:rPr>
        <w:t>six</w:t>
      </w:r>
      <w:r w:rsidR="00331E59" w:rsidRPr="008D3FA9">
        <w:rPr>
          <w:rFonts w:ascii="Minion Pro" w:hAnsi="Minion Pro" w:cs="Times New Roman"/>
        </w:rPr>
        <w:t xml:space="preserve"> through </w:t>
      </w:r>
      <w:r w:rsidR="00724788" w:rsidRPr="008D3FA9">
        <w:rPr>
          <w:rFonts w:ascii="Minion Pro" w:hAnsi="Minion Pro" w:cs="Times New Roman"/>
        </w:rPr>
        <w:t>eight</w:t>
      </w:r>
      <w:r w:rsidR="00331E59" w:rsidRPr="008D3FA9">
        <w:rPr>
          <w:rFonts w:ascii="Minion Pro" w:hAnsi="Minion Pro" w:cs="Times New Roman"/>
        </w:rPr>
        <w:t xml:space="preserve"> provide</w:t>
      </w:r>
      <w:r w:rsidRPr="008D3FA9">
        <w:rPr>
          <w:rFonts w:ascii="Minion Pro" w:hAnsi="Minion Pro" w:cs="Times New Roman"/>
        </w:rPr>
        <w:t xml:space="preserve"> an </w:t>
      </w:r>
      <w:r w:rsidRPr="009809E2">
        <w:rPr>
          <w:rFonts w:ascii="Minion Pro" w:hAnsi="Minion Pro" w:cs="Times New Roman"/>
          <w:u w:val="single"/>
        </w:rPr>
        <w:t>editable template</w:t>
      </w:r>
      <w:r w:rsidRPr="008D3FA9">
        <w:rPr>
          <w:rFonts w:ascii="Minion Pro" w:hAnsi="Minion Pro" w:cs="Times New Roman"/>
        </w:rPr>
        <w:t xml:space="preserve"> </w:t>
      </w:r>
      <w:r w:rsidR="00AB0AD2" w:rsidRPr="008D3FA9">
        <w:rPr>
          <w:rFonts w:ascii="Minion Pro" w:hAnsi="Minion Pro" w:cs="Times New Roman"/>
        </w:rPr>
        <w:t>for</w:t>
      </w:r>
      <w:r w:rsidRPr="008D3FA9">
        <w:rPr>
          <w:rFonts w:ascii="Minion Pro" w:hAnsi="Minion Pro" w:cs="Times New Roman"/>
        </w:rPr>
        <w:t xml:space="preserve"> writing policies.  </w:t>
      </w:r>
    </w:p>
    <w:p w14:paraId="6C5BB706" w14:textId="77777777" w:rsidR="00AB0AD2" w:rsidRPr="008C687D" w:rsidRDefault="00AB0AD2" w:rsidP="001925D8">
      <w:pPr>
        <w:pStyle w:val="Footer"/>
        <w:contextualSpacing/>
        <w:rPr>
          <w:rFonts w:ascii="Minion Pro" w:hAnsi="Minion Pro" w:cs="Times New Roman"/>
        </w:rPr>
      </w:pPr>
    </w:p>
    <w:p w14:paraId="791193BB" w14:textId="6EE68C7C" w:rsidR="009E2676" w:rsidRPr="000655F0" w:rsidRDefault="00AB0AD2" w:rsidP="001925D8">
      <w:pPr>
        <w:pStyle w:val="Footer"/>
        <w:contextualSpacing/>
        <w:rPr>
          <w:rFonts w:ascii="Minion Pro" w:hAnsi="Minion Pro" w:cs="Times New Roman"/>
        </w:rPr>
      </w:pPr>
      <w:r w:rsidRPr="008C687D">
        <w:rPr>
          <w:rFonts w:ascii="Minion Pro" w:hAnsi="Minion Pro" w:cs="Times New Roman"/>
        </w:rPr>
        <w:t>Capitalization and punc</w:t>
      </w:r>
      <w:r w:rsidR="002462BA" w:rsidRPr="008C687D">
        <w:rPr>
          <w:rFonts w:ascii="Minion Pro" w:hAnsi="Minion Pro" w:cs="Times New Roman"/>
        </w:rPr>
        <w:t>tuation must</w:t>
      </w:r>
      <w:r w:rsidRPr="008C687D">
        <w:rPr>
          <w:rFonts w:ascii="Minion Pro" w:hAnsi="Minion Pro" w:cs="Times New Roman"/>
        </w:rPr>
        <w:t xml:space="preserve"> be consistent </w:t>
      </w:r>
      <w:r w:rsidRPr="000655F0">
        <w:rPr>
          <w:rFonts w:ascii="Minion Pro" w:hAnsi="Minion Pro" w:cs="Times New Roman"/>
        </w:rPr>
        <w:t xml:space="preserve">with the </w:t>
      </w:r>
      <w:hyperlink r:id="rId9" w:history="1">
        <w:r w:rsidRPr="000655F0">
          <w:rPr>
            <w:rStyle w:val="Hyperlink"/>
            <w:rFonts w:ascii="Minion Pro" w:hAnsi="Minion Pro" w:cs="Times New Roman"/>
            <w:u w:val="none"/>
          </w:rPr>
          <w:t>Brown University Editorial Style Guide</w:t>
        </w:r>
      </w:hyperlink>
      <w:r w:rsidRPr="000655F0">
        <w:rPr>
          <w:rFonts w:ascii="Minion Pro" w:hAnsi="Minion Pro" w:cs="Times New Roman"/>
        </w:rPr>
        <w:t>. Additionally, t</w:t>
      </w:r>
      <w:r w:rsidR="00453986" w:rsidRPr="000655F0">
        <w:rPr>
          <w:rFonts w:ascii="Minion Pro" w:hAnsi="Minion Pro" w:cs="Times New Roman"/>
        </w:rPr>
        <w:t xml:space="preserve">o ensure Brown Policies have a </w:t>
      </w:r>
      <w:r w:rsidR="00E87153" w:rsidRPr="000655F0">
        <w:rPr>
          <w:rFonts w:ascii="Minion Pro" w:hAnsi="Minion Pro" w:cs="Times New Roman"/>
        </w:rPr>
        <w:t>cohesive appearance the following document standard</w:t>
      </w:r>
      <w:r w:rsidR="005E0891" w:rsidRPr="000655F0">
        <w:rPr>
          <w:rFonts w:ascii="Minion Pro" w:hAnsi="Minion Pro" w:cs="Times New Roman"/>
        </w:rPr>
        <w:t xml:space="preserve"> </w:t>
      </w:r>
      <w:r w:rsidR="00F10694" w:rsidRPr="000655F0">
        <w:rPr>
          <w:rFonts w:ascii="Minion Pro" w:hAnsi="Minion Pro" w:cs="Times New Roman"/>
        </w:rPr>
        <w:t>must</w:t>
      </w:r>
      <w:r w:rsidR="005E0891" w:rsidRPr="000655F0">
        <w:rPr>
          <w:rFonts w:ascii="Minion Pro" w:hAnsi="Minion Pro" w:cs="Times New Roman"/>
        </w:rPr>
        <w:t xml:space="preserve"> be used</w:t>
      </w:r>
      <w:r w:rsidR="00453986" w:rsidRPr="000655F0">
        <w:rPr>
          <w:rFonts w:ascii="Minion Pro" w:hAnsi="Minion Pro" w:cs="Times New Roman"/>
        </w:rPr>
        <w:t xml:space="preserve">: </w:t>
      </w:r>
    </w:p>
    <w:p w14:paraId="6C130D4B" w14:textId="47B62FA5" w:rsidR="00453986" w:rsidRPr="000655F0" w:rsidRDefault="00453986" w:rsidP="009C6CA0">
      <w:pPr>
        <w:pStyle w:val="Footer"/>
        <w:numPr>
          <w:ilvl w:val="0"/>
          <w:numId w:val="61"/>
        </w:numPr>
        <w:ind w:left="369"/>
        <w:contextualSpacing/>
        <w:rPr>
          <w:rFonts w:ascii="Minion Pro" w:hAnsi="Minion Pro" w:cs="Times New Roman"/>
        </w:rPr>
      </w:pPr>
      <w:r w:rsidRPr="000655F0">
        <w:rPr>
          <w:rFonts w:ascii="Minion Pro" w:hAnsi="Minion Pro" w:cs="Times New Roman"/>
          <w:b/>
        </w:rPr>
        <w:t>Font:</w:t>
      </w:r>
      <w:r w:rsidR="00E42B15" w:rsidRPr="000655F0">
        <w:rPr>
          <w:rFonts w:ascii="Minion Pro" w:hAnsi="Minion Pro" w:cs="Times New Roman"/>
        </w:rPr>
        <w:t xml:space="preserve"> </w:t>
      </w:r>
      <w:r w:rsidR="0041685F" w:rsidRPr="000655F0">
        <w:rPr>
          <w:rFonts w:ascii="Minion Pro" w:hAnsi="Minion Pro" w:cs="Times New Roman"/>
        </w:rPr>
        <w:t>Minion Pro</w:t>
      </w:r>
      <w:r w:rsidR="008711E4" w:rsidRPr="000655F0">
        <w:rPr>
          <w:rFonts w:ascii="Minion Pro" w:hAnsi="Minion Pro" w:cs="Times New Roman"/>
        </w:rPr>
        <w:t xml:space="preserve"> (if you do not have Minion Pro use Times New Roman)</w:t>
      </w:r>
    </w:p>
    <w:p w14:paraId="31F1F733" w14:textId="69C1BB1F" w:rsidR="00453986" w:rsidRPr="000655F0" w:rsidRDefault="002F1281" w:rsidP="009C6CA0">
      <w:pPr>
        <w:pStyle w:val="Footer"/>
        <w:numPr>
          <w:ilvl w:val="0"/>
          <w:numId w:val="61"/>
        </w:numPr>
        <w:ind w:left="369"/>
        <w:contextualSpacing/>
        <w:rPr>
          <w:rFonts w:ascii="Minion Pro" w:hAnsi="Minion Pro" w:cs="Times New Roman"/>
        </w:rPr>
      </w:pPr>
      <w:r w:rsidRPr="000655F0">
        <w:rPr>
          <w:rFonts w:ascii="Minion Pro" w:hAnsi="Minion Pro" w:cs="Times New Roman"/>
          <w:b/>
        </w:rPr>
        <w:t>Font s</w:t>
      </w:r>
      <w:r w:rsidR="00453986" w:rsidRPr="000655F0">
        <w:rPr>
          <w:rFonts w:ascii="Minion Pro" w:hAnsi="Minion Pro" w:cs="Times New Roman"/>
          <w:b/>
        </w:rPr>
        <w:t>ize:</w:t>
      </w:r>
      <w:r w:rsidR="005E0891" w:rsidRPr="000655F0">
        <w:rPr>
          <w:rFonts w:ascii="Minion Pro" w:hAnsi="Minion Pro" w:cs="Times New Roman"/>
        </w:rPr>
        <w:t xml:space="preserve"> </w:t>
      </w:r>
      <w:r w:rsidR="00453986" w:rsidRPr="000655F0">
        <w:rPr>
          <w:rFonts w:ascii="Minion Pro" w:hAnsi="Minion Pro" w:cs="Times New Roman"/>
        </w:rPr>
        <w:t xml:space="preserve">11 </w:t>
      </w:r>
    </w:p>
    <w:p w14:paraId="48347B83" w14:textId="18BFDEDF" w:rsidR="0041685F" w:rsidRPr="000655F0" w:rsidRDefault="0041685F" w:rsidP="009C6CA0">
      <w:pPr>
        <w:pStyle w:val="Footer"/>
        <w:numPr>
          <w:ilvl w:val="0"/>
          <w:numId w:val="61"/>
        </w:numPr>
        <w:ind w:left="369"/>
        <w:contextualSpacing/>
        <w:rPr>
          <w:rFonts w:ascii="Minion Pro" w:hAnsi="Minion Pro" w:cs="Times New Roman"/>
        </w:rPr>
      </w:pPr>
      <w:r w:rsidRPr="000655F0">
        <w:rPr>
          <w:rFonts w:ascii="Minion Pro" w:hAnsi="Minion Pro" w:cs="Times New Roman"/>
          <w:b/>
        </w:rPr>
        <w:t>Punctuation spacing:</w:t>
      </w:r>
      <w:r w:rsidRPr="000655F0">
        <w:rPr>
          <w:rFonts w:ascii="Minion Pro" w:hAnsi="Minion Pro" w:cs="Times New Roman"/>
        </w:rPr>
        <w:t xml:space="preserve"> Single space after a period or colon</w:t>
      </w:r>
    </w:p>
    <w:p w14:paraId="2AA52A3C" w14:textId="27F5C58E" w:rsidR="00453986" w:rsidRPr="000655F0" w:rsidRDefault="0041685F" w:rsidP="009C6CA0">
      <w:pPr>
        <w:pStyle w:val="Footer"/>
        <w:numPr>
          <w:ilvl w:val="0"/>
          <w:numId w:val="61"/>
        </w:numPr>
        <w:ind w:left="369"/>
        <w:contextualSpacing/>
        <w:rPr>
          <w:rFonts w:ascii="Minion Pro" w:hAnsi="Minion Pro" w:cs="Times New Roman"/>
        </w:rPr>
      </w:pPr>
      <w:r w:rsidRPr="000655F0">
        <w:rPr>
          <w:rFonts w:ascii="Minion Pro" w:hAnsi="Minion Pro" w:cs="Times New Roman"/>
          <w:b/>
        </w:rPr>
        <w:t>Paragraphs</w:t>
      </w:r>
      <w:r w:rsidR="00453986" w:rsidRPr="000655F0">
        <w:rPr>
          <w:rFonts w:ascii="Minion Pro" w:hAnsi="Minion Pro" w:cs="Times New Roman"/>
          <w:b/>
        </w:rPr>
        <w:t>:</w:t>
      </w:r>
      <w:r w:rsidR="00186EDD" w:rsidRPr="000655F0">
        <w:rPr>
          <w:rFonts w:ascii="Minion Pro" w:hAnsi="Minion Pro" w:cs="Times New Roman"/>
        </w:rPr>
        <w:t xml:space="preserve"> </w:t>
      </w:r>
      <w:bookmarkStart w:id="0" w:name="_Hlk20749118"/>
      <w:r w:rsidR="00453986" w:rsidRPr="000655F0">
        <w:rPr>
          <w:rFonts w:ascii="Minion Pro" w:hAnsi="Minion Pro" w:cs="Times New Roman"/>
        </w:rPr>
        <w:t>Single-spaced</w:t>
      </w:r>
      <w:r w:rsidR="00C775B4" w:rsidRPr="000655F0">
        <w:rPr>
          <w:rFonts w:ascii="Minion Pro" w:hAnsi="Minion Pro" w:cs="Times New Roman"/>
        </w:rPr>
        <w:t xml:space="preserve"> (before 0 pt, after 0 pt, spacing single, don’t add space between paragraphs)</w:t>
      </w:r>
    </w:p>
    <w:bookmarkEnd w:id="0"/>
    <w:p w14:paraId="4F887FD8" w14:textId="45A5D27C" w:rsidR="008373D8" w:rsidRPr="000655F0" w:rsidRDefault="00F10694" w:rsidP="009C6CA0">
      <w:pPr>
        <w:pStyle w:val="Footer"/>
        <w:numPr>
          <w:ilvl w:val="0"/>
          <w:numId w:val="61"/>
        </w:numPr>
        <w:ind w:left="369"/>
        <w:contextualSpacing/>
        <w:rPr>
          <w:rFonts w:ascii="Minion Pro" w:hAnsi="Minion Pro" w:cs="Times New Roman"/>
        </w:rPr>
      </w:pPr>
      <w:r w:rsidRPr="000655F0">
        <w:rPr>
          <w:rFonts w:ascii="Minion Pro" w:hAnsi="Minion Pro" w:cs="Times New Roman"/>
          <w:b/>
        </w:rPr>
        <w:t>Section</w:t>
      </w:r>
      <w:r w:rsidR="008373D8" w:rsidRPr="000655F0">
        <w:rPr>
          <w:rFonts w:ascii="Minion Pro" w:hAnsi="Minion Pro" w:cs="Times New Roman"/>
          <w:b/>
        </w:rPr>
        <w:t xml:space="preserve"> numbering:</w:t>
      </w:r>
      <w:r w:rsidR="005E0891" w:rsidRPr="000655F0">
        <w:rPr>
          <w:rFonts w:ascii="Minion Pro" w:hAnsi="Minion Pro" w:cs="Times New Roman"/>
        </w:rPr>
        <w:t xml:space="preserve"> </w:t>
      </w:r>
      <w:r w:rsidR="008373D8" w:rsidRPr="000655F0">
        <w:rPr>
          <w:rFonts w:ascii="Minion Pro" w:hAnsi="Minion Pro" w:cs="Times New Roman"/>
        </w:rPr>
        <w:t xml:space="preserve">Per </w:t>
      </w:r>
      <w:r w:rsidR="001C18A0" w:rsidRPr="000655F0">
        <w:rPr>
          <w:rFonts w:ascii="Minion Pro" w:hAnsi="Minion Pro" w:cs="Times New Roman"/>
        </w:rPr>
        <w:t>editable template</w:t>
      </w:r>
      <w:r w:rsidR="00923526" w:rsidRPr="000655F0">
        <w:rPr>
          <w:rFonts w:ascii="Minion Pro" w:hAnsi="Minion Pro" w:cs="Times New Roman"/>
        </w:rPr>
        <w:t xml:space="preserve"> on page </w:t>
      </w:r>
      <w:r w:rsidR="005A7022" w:rsidRPr="000655F0">
        <w:rPr>
          <w:rFonts w:ascii="Minion Pro" w:hAnsi="Minion Pro" w:cs="Times New Roman"/>
        </w:rPr>
        <w:t>six</w:t>
      </w:r>
    </w:p>
    <w:p w14:paraId="1D51F6F2" w14:textId="24F2FC6B" w:rsidR="00453986" w:rsidRPr="000655F0" w:rsidRDefault="00453986" w:rsidP="009C6CA0">
      <w:pPr>
        <w:pStyle w:val="Footer"/>
        <w:numPr>
          <w:ilvl w:val="0"/>
          <w:numId w:val="61"/>
        </w:numPr>
        <w:ind w:left="369"/>
        <w:contextualSpacing/>
        <w:rPr>
          <w:rFonts w:ascii="Minion Pro" w:hAnsi="Minion Pro" w:cs="Times New Roman"/>
        </w:rPr>
      </w:pPr>
      <w:r w:rsidRPr="000655F0">
        <w:rPr>
          <w:rFonts w:ascii="Minion Pro" w:hAnsi="Minion Pro" w:cs="Times New Roman"/>
          <w:b/>
        </w:rPr>
        <w:t>Margins:</w:t>
      </w:r>
      <w:r w:rsidR="005E0891" w:rsidRPr="000655F0">
        <w:rPr>
          <w:rFonts w:ascii="Minion Pro" w:hAnsi="Minion Pro" w:cs="Times New Roman"/>
        </w:rPr>
        <w:t xml:space="preserve"> </w:t>
      </w:r>
      <w:r w:rsidR="00186EDD" w:rsidRPr="000655F0">
        <w:rPr>
          <w:rFonts w:ascii="Minion Pro" w:hAnsi="Minion Pro" w:cs="Times New Roman"/>
        </w:rPr>
        <w:t>Three quarters of an inch</w:t>
      </w:r>
      <w:r w:rsidRPr="000655F0">
        <w:rPr>
          <w:rFonts w:ascii="Minion Pro" w:hAnsi="Minion Pro" w:cs="Times New Roman"/>
        </w:rPr>
        <w:t xml:space="preserve"> </w:t>
      </w:r>
    </w:p>
    <w:p w14:paraId="393B0CE9" w14:textId="4CC7EF1B" w:rsidR="00186EDD" w:rsidRPr="000655F0" w:rsidRDefault="00186EDD" w:rsidP="009C6CA0">
      <w:pPr>
        <w:pStyle w:val="Footer"/>
        <w:numPr>
          <w:ilvl w:val="0"/>
          <w:numId w:val="61"/>
        </w:numPr>
        <w:ind w:left="369"/>
        <w:contextualSpacing/>
        <w:rPr>
          <w:rFonts w:ascii="Minion Pro" w:hAnsi="Minion Pro" w:cs="Times New Roman"/>
        </w:rPr>
      </w:pPr>
      <w:r w:rsidRPr="000655F0">
        <w:rPr>
          <w:rFonts w:ascii="Minion Pro" w:hAnsi="Minion Pro" w:cs="Times New Roman"/>
          <w:b/>
        </w:rPr>
        <w:t>Header/Footer:</w:t>
      </w:r>
      <w:r w:rsidRPr="000655F0">
        <w:rPr>
          <w:rFonts w:ascii="Minion Pro" w:hAnsi="Minion Pro" w:cs="Times New Roman"/>
        </w:rPr>
        <w:t xml:space="preserve"> Three quarters of an inch</w:t>
      </w:r>
      <w:r w:rsidR="005A7022" w:rsidRPr="000655F0">
        <w:rPr>
          <w:rFonts w:ascii="Minion Pro" w:hAnsi="Minion Pro" w:cs="Times New Roman"/>
        </w:rPr>
        <w:t xml:space="preserve"> (footer may be adjusted for readability)</w:t>
      </w:r>
    </w:p>
    <w:p w14:paraId="5DE1B6B8" w14:textId="06B73B47" w:rsidR="00020666" w:rsidRPr="000655F0" w:rsidRDefault="00FE0F9B" w:rsidP="009C6CA0">
      <w:pPr>
        <w:pStyle w:val="Footer"/>
        <w:numPr>
          <w:ilvl w:val="0"/>
          <w:numId w:val="61"/>
        </w:numPr>
        <w:ind w:left="369"/>
        <w:contextualSpacing/>
        <w:rPr>
          <w:rFonts w:ascii="Minion Pro" w:hAnsi="Minion Pro" w:cs="Times New Roman"/>
        </w:rPr>
      </w:pPr>
      <w:r>
        <w:rPr>
          <w:rFonts w:ascii="Minion Pro" w:hAnsi="Minion Pro" w:cs="Times New Roman"/>
          <w:b/>
        </w:rPr>
        <w:t xml:space="preserve">No </w:t>
      </w:r>
      <w:r w:rsidR="00020666" w:rsidRPr="000655F0">
        <w:rPr>
          <w:rFonts w:ascii="Minion Pro" w:hAnsi="Minion Pro" w:cs="Times New Roman"/>
          <w:b/>
        </w:rPr>
        <w:t>Appendices:</w:t>
      </w:r>
      <w:r w:rsidR="005E0891" w:rsidRPr="000655F0">
        <w:rPr>
          <w:rFonts w:ascii="Minion Pro" w:hAnsi="Minion Pro" w:cs="Times New Roman"/>
        </w:rPr>
        <w:t xml:space="preserve"> </w:t>
      </w:r>
      <w:r>
        <w:rPr>
          <w:rFonts w:ascii="Minion Pro" w:hAnsi="Minion Pro" w:cs="Times New Roman"/>
        </w:rPr>
        <w:t>Link to relevant documents and forms as needed.</w:t>
      </w:r>
    </w:p>
    <w:p w14:paraId="46AAF724" w14:textId="1491CFCC" w:rsidR="00721FD0" w:rsidRPr="000655F0" w:rsidRDefault="00721FD0" w:rsidP="009C6CA0">
      <w:pPr>
        <w:pStyle w:val="Footer"/>
        <w:numPr>
          <w:ilvl w:val="0"/>
          <w:numId w:val="61"/>
        </w:numPr>
        <w:ind w:left="369"/>
        <w:contextualSpacing/>
        <w:rPr>
          <w:rFonts w:ascii="Minion Pro" w:hAnsi="Minion Pro" w:cs="Times New Roman"/>
        </w:rPr>
      </w:pPr>
      <w:r w:rsidRPr="000655F0">
        <w:rPr>
          <w:rFonts w:ascii="Minion Pro" w:hAnsi="Minion Pro" w:cs="Times New Roman"/>
          <w:b/>
        </w:rPr>
        <w:t>Defined Terms:</w:t>
      </w:r>
      <w:r w:rsidRPr="000655F0">
        <w:rPr>
          <w:rFonts w:ascii="Minion Pro" w:hAnsi="Minion Pro" w:cs="Times New Roman"/>
        </w:rPr>
        <w:t xml:space="preserve"> Capitalize all defined terms used in the text (i.e., terms defined in section 4.0) </w:t>
      </w:r>
    </w:p>
    <w:p w14:paraId="6B275C2B" w14:textId="064B94A3" w:rsidR="008711E4" w:rsidRPr="000655F0" w:rsidRDefault="008711E4" w:rsidP="009C6CA0">
      <w:pPr>
        <w:pStyle w:val="Footer"/>
        <w:numPr>
          <w:ilvl w:val="0"/>
          <w:numId w:val="61"/>
        </w:numPr>
        <w:ind w:left="369"/>
        <w:contextualSpacing/>
        <w:rPr>
          <w:rFonts w:ascii="Minion Pro" w:hAnsi="Minion Pro" w:cs="Times New Roman"/>
        </w:rPr>
      </w:pPr>
      <w:r w:rsidRPr="000655F0">
        <w:rPr>
          <w:rFonts w:ascii="Minion Pro" w:hAnsi="Minion Pro" w:cs="Times New Roman"/>
          <w:b/>
        </w:rPr>
        <w:t>Hyperlinks</w:t>
      </w:r>
      <w:r w:rsidR="008F793B" w:rsidRPr="000655F0">
        <w:rPr>
          <w:rFonts w:ascii="Minion Pro" w:hAnsi="Minion Pro" w:cs="Times New Roman"/>
          <w:b/>
        </w:rPr>
        <w:t>:</w:t>
      </w:r>
      <w:r w:rsidR="008F793B" w:rsidRPr="000655F0">
        <w:rPr>
          <w:rFonts w:ascii="Minion Pro" w:hAnsi="Minion Pro" w:cs="Times New Roman"/>
        </w:rPr>
        <w:t xml:space="preserve"> </w:t>
      </w:r>
    </w:p>
    <w:p w14:paraId="32F17D24" w14:textId="6755C50D" w:rsidR="00817CA4" w:rsidRPr="000655F0" w:rsidRDefault="00817CA4" w:rsidP="00DB6F10">
      <w:pPr>
        <w:pStyle w:val="Footer"/>
        <w:numPr>
          <w:ilvl w:val="1"/>
          <w:numId w:val="61"/>
        </w:numPr>
        <w:tabs>
          <w:tab w:val="left" w:pos="837"/>
        </w:tabs>
        <w:ind w:hanging="2025"/>
        <w:contextualSpacing/>
        <w:rPr>
          <w:rFonts w:ascii="Minion Pro" w:hAnsi="Minion Pro" w:cs="Times New Roman"/>
        </w:rPr>
      </w:pPr>
      <w:r w:rsidRPr="000655F0">
        <w:rPr>
          <w:rFonts w:ascii="Minion Pro" w:hAnsi="Minion Pro" w:cs="Times New Roman"/>
        </w:rPr>
        <w:t>Hyperlink document references in the policy text, only link the first reference in the text.</w:t>
      </w:r>
    </w:p>
    <w:p w14:paraId="652F1971" w14:textId="0E9BD073" w:rsidR="008711E4" w:rsidRPr="000655F0" w:rsidRDefault="008711E4" w:rsidP="00DB6F10">
      <w:pPr>
        <w:pStyle w:val="Footer"/>
        <w:numPr>
          <w:ilvl w:val="1"/>
          <w:numId w:val="61"/>
        </w:numPr>
        <w:tabs>
          <w:tab w:val="clear" w:pos="4680"/>
          <w:tab w:val="clear" w:pos="9360"/>
          <w:tab w:val="left" w:pos="837"/>
        </w:tabs>
        <w:ind w:hanging="2025"/>
        <w:contextualSpacing/>
        <w:rPr>
          <w:rFonts w:ascii="Minion Pro" w:hAnsi="Minion Pro" w:cs="Times New Roman"/>
        </w:rPr>
      </w:pPr>
      <w:r w:rsidRPr="000655F0">
        <w:rPr>
          <w:rFonts w:ascii="Minion Pro" w:hAnsi="Minion Pro" w:cs="Times New Roman"/>
        </w:rPr>
        <w:t>Hyperlink all documents</w:t>
      </w:r>
      <w:r w:rsidR="00E5510F" w:rsidRPr="000655F0">
        <w:rPr>
          <w:rFonts w:ascii="Minion Pro" w:hAnsi="Minion Pro" w:cs="Times New Roman"/>
        </w:rPr>
        <w:t>, websites etc.</w:t>
      </w:r>
      <w:r w:rsidRPr="000655F0">
        <w:rPr>
          <w:rFonts w:ascii="Minion Pro" w:hAnsi="Minion Pro" w:cs="Times New Roman"/>
        </w:rPr>
        <w:t xml:space="preserve"> listed in section 7.0 (even if</w:t>
      </w:r>
      <w:r w:rsidR="00F10694" w:rsidRPr="000655F0">
        <w:rPr>
          <w:rFonts w:ascii="Minion Pro" w:hAnsi="Minion Pro" w:cs="Times New Roman"/>
        </w:rPr>
        <w:t xml:space="preserve"> </w:t>
      </w:r>
      <w:r w:rsidRPr="000655F0">
        <w:rPr>
          <w:rFonts w:ascii="Minion Pro" w:hAnsi="Minion Pro" w:cs="Times New Roman"/>
        </w:rPr>
        <w:t>linked in</w:t>
      </w:r>
      <w:r w:rsidR="007261B2" w:rsidRPr="000655F0">
        <w:rPr>
          <w:rFonts w:ascii="Minion Pro" w:hAnsi="Minion Pro" w:cs="Times New Roman"/>
        </w:rPr>
        <w:t xml:space="preserve"> the</w:t>
      </w:r>
      <w:r w:rsidRPr="000655F0">
        <w:rPr>
          <w:rFonts w:ascii="Minion Pro" w:hAnsi="Minion Pro" w:cs="Times New Roman"/>
        </w:rPr>
        <w:t xml:space="preserve"> </w:t>
      </w:r>
      <w:r w:rsidR="007261B2" w:rsidRPr="000655F0">
        <w:rPr>
          <w:rFonts w:ascii="Minion Pro" w:hAnsi="Minion Pro" w:cs="Times New Roman"/>
        </w:rPr>
        <w:t xml:space="preserve">policy </w:t>
      </w:r>
      <w:r w:rsidRPr="000655F0">
        <w:rPr>
          <w:rFonts w:ascii="Minion Pro" w:hAnsi="Minion Pro" w:cs="Times New Roman"/>
        </w:rPr>
        <w:t>text)</w:t>
      </w:r>
      <w:r w:rsidR="007261B2" w:rsidRPr="000655F0">
        <w:rPr>
          <w:rFonts w:ascii="Minion Pro" w:hAnsi="Minion Pro" w:cs="Times New Roman"/>
        </w:rPr>
        <w:t>.</w:t>
      </w:r>
    </w:p>
    <w:p w14:paraId="53B3DD4C" w14:textId="3961521D" w:rsidR="00CB03EA" w:rsidRPr="000655F0" w:rsidRDefault="00CB03EA" w:rsidP="001925D8">
      <w:pPr>
        <w:pStyle w:val="Footer"/>
        <w:contextualSpacing/>
        <w:rPr>
          <w:rFonts w:ascii="Minion Pro" w:hAnsi="Minion Pro" w:cs="Times New Roman"/>
        </w:rPr>
      </w:pPr>
    </w:p>
    <w:p w14:paraId="6597ED3D" w14:textId="3BA4FE1A" w:rsidR="00CB03EA" w:rsidRPr="000655F0" w:rsidRDefault="00166036" w:rsidP="001925D8">
      <w:pPr>
        <w:pStyle w:val="Footer"/>
        <w:contextualSpacing/>
        <w:rPr>
          <w:rFonts w:ascii="Minion Pro" w:hAnsi="Minion Pro" w:cs="Times New Roman"/>
        </w:rPr>
      </w:pPr>
      <w:r w:rsidRPr="000655F0">
        <w:rPr>
          <w:rFonts w:ascii="Minion Pro" w:hAnsi="Minion Pro" w:cs="Times New Roman"/>
        </w:rPr>
        <w:t xml:space="preserve">For questions about </w:t>
      </w:r>
      <w:r w:rsidR="00A63A5E" w:rsidRPr="000655F0">
        <w:rPr>
          <w:rFonts w:ascii="Minion Pro" w:hAnsi="Minion Pro" w:cs="Times New Roman"/>
        </w:rPr>
        <w:t>policy development</w:t>
      </w:r>
      <w:r w:rsidR="002F1281" w:rsidRPr="000655F0">
        <w:rPr>
          <w:rFonts w:ascii="Minion Pro" w:hAnsi="Minion Pro" w:cs="Times New Roman"/>
        </w:rPr>
        <w:t xml:space="preserve"> or</w:t>
      </w:r>
      <w:r w:rsidR="00CB03EA" w:rsidRPr="000655F0">
        <w:rPr>
          <w:rFonts w:ascii="Minion Pro" w:hAnsi="Minion Pro" w:cs="Times New Roman"/>
        </w:rPr>
        <w:t xml:space="preserve"> </w:t>
      </w:r>
      <w:r w:rsidR="002462BA" w:rsidRPr="000655F0">
        <w:rPr>
          <w:rFonts w:ascii="Minion Pro" w:hAnsi="Minion Pro" w:cs="Times New Roman"/>
        </w:rPr>
        <w:t>format instructions</w:t>
      </w:r>
      <w:r w:rsidRPr="000655F0">
        <w:rPr>
          <w:rFonts w:ascii="Minion Pro" w:hAnsi="Minion Pro" w:cs="Times New Roman"/>
        </w:rPr>
        <w:t xml:space="preserve">, please contact </w:t>
      </w:r>
      <w:r w:rsidR="007261B2" w:rsidRPr="000655F0">
        <w:rPr>
          <w:rFonts w:ascii="Minion Pro" w:hAnsi="Minion Pro" w:cs="Times New Roman"/>
        </w:rPr>
        <w:t xml:space="preserve">University </w:t>
      </w:r>
      <w:r w:rsidRPr="000655F0">
        <w:rPr>
          <w:rFonts w:ascii="Minion Pro" w:hAnsi="Minion Pro" w:cs="Times New Roman"/>
        </w:rPr>
        <w:t xml:space="preserve">Compliance at </w:t>
      </w:r>
      <w:hyperlink r:id="rId10" w:history="1">
        <w:r w:rsidR="003D0CA4" w:rsidRPr="00712E6B">
          <w:rPr>
            <w:rStyle w:val="Hyperlink"/>
            <w:rFonts w:ascii="Minion Pro" w:hAnsi="Minion Pro" w:cs="Times New Roman"/>
          </w:rPr>
          <w:t>policyonpolicies@brown.edu</w:t>
        </w:r>
      </w:hyperlink>
      <w:r w:rsidR="001C18A0" w:rsidRPr="000655F0">
        <w:rPr>
          <w:rFonts w:ascii="Minion Pro" w:hAnsi="Minion Pro" w:cs="Times New Roman"/>
          <w:color w:val="FF0000"/>
        </w:rPr>
        <w:t xml:space="preserve"> </w:t>
      </w:r>
      <w:r w:rsidR="001C18A0" w:rsidRPr="000655F0">
        <w:rPr>
          <w:rFonts w:ascii="Minion Pro" w:hAnsi="Minion Pro" w:cs="Times New Roman"/>
        </w:rPr>
        <w:t>or 401-863-1593.</w:t>
      </w:r>
    </w:p>
    <w:p w14:paraId="6C7B6FC3" w14:textId="4FD32557" w:rsidR="00BB1FCC" w:rsidRPr="000655F0" w:rsidRDefault="00BB1FCC" w:rsidP="001925D8">
      <w:pPr>
        <w:pStyle w:val="Footer"/>
        <w:ind w:left="1260"/>
        <w:contextualSpacing/>
        <w:rPr>
          <w:rFonts w:ascii="Minion Pro" w:hAnsi="Minion Pro" w:cs="Times New Roman"/>
        </w:rPr>
      </w:pPr>
      <w:r w:rsidRPr="000655F0">
        <w:rPr>
          <w:rFonts w:ascii="Minion Pro" w:hAnsi="Minion Pro" w:cs="Times New Roman"/>
        </w:rPr>
        <w:t xml:space="preserve"> </w:t>
      </w:r>
    </w:p>
    <w:p w14:paraId="5B23060D" w14:textId="1EA17E26" w:rsidR="00453986" w:rsidRPr="008C687D" w:rsidRDefault="00453986" w:rsidP="001925D8">
      <w:pPr>
        <w:pStyle w:val="Footer"/>
        <w:contextualSpacing/>
        <w:rPr>
          <w:rFonts w:ascii="Minion Pro" w:hAnsi="Minion Pro" w:cs="Times New Roman"/>
        </w:rPr>
      </w:pPr>
    </w:p>
    <w:p w14:paraId="6394249C" w14:textId="77777777" w:rsidR="00817CA4" w:rsidRDefault="00817CA4" w:rsidP="001925D8">
      <w:pPr>
        <w:pStyle w:val="Footer"/>
        <w:contextualSpacing/>
        <w:rPr>
          <w:rFonts w:ascii="Minion Pro" w:hAnsi="Minion Pro" w:cs="Times New Roman"/>
          <w:b/>
        </w:rPr>
      </w:pPr>
    </w:p>
    <w:p w14:paraId="46DA2EF0" w14:textId="77777777" w:rsidR="00817CA4" w:rsidRDefault="00817CA4" w:rsidP="001925D8">
      <w:pPr>
        <w:pStyle w:val="Footer"/>
        <w:contextualSpacing/>
        <w:rPr>
          <w:rFonts w:ascii="Minion Pro" w:hAnsi="Minion Pro" w:cs="Times New Roman"/>
          <w:b/>
        </w:rPr>
      </w:pPr>
    </w:p>
    <w:p w14:paraId="3F70679B" w14:textId="0588C9D3" w:rsidR="00817CA4" w:rsidRDefault="00817CA4" w:rsidP="001925D8">
      <w:pPr>
        <w:pStyle w:val="Footer"/>
        <w:contextualSpacing/>
        <w:rPr>
          <w:rFonts w:ascii="Minion Pro" w:hAnsi="Minion Pro" w:cs="Times New Roman"/>
          <w:b/>
        </w:rPr>
      </w:pPr>
    </w:p>
    <w:p w14:paraId="6BB350E8" w14:textId="5933C965" w:rsidR="00F10694" w:rsidRDefault="00F10694" w:rsidP="001925D8">
      <w:pPr>
        <w:pStyle w:val="Footer"/>
        <w:contextualSpacing/>
        <w:rPr>
          <w:rFonts w:ascii="Minion Pro" w:hAnsi="Minion Pro" w:cs="Times New Roman"/>
          <w:b/>
        </w:rPr>
      </w:pPr>
    </w:p>
    <w:p w14:paraId="32C1FDEF" w14:textId="57379649" w:rsidR="00F10694" w:rsidRDefault="00F10694" w:rsidP="001925D8">
      <w:pPr>
        <w:pStyle w:val="Footer"/>
        <w:contextualSpacing/>
        <w:rPr>
          <w:rFonts w:ascii="Minion Pro" w:hAnsi="Minion Pro" w:cs="Times New Roman"/>
          <w:b/>
        </w:rPr>
      </w:pPr>
    </w:p>
    <w:p w14:paraId="0A8D4DE8" w14:textId="6696C31B" w:rsidR="00F10694" w:rsidRDefault="00F10694" w:rsidP="001925D8">
      <w:pPr>
        <w:pStyle w:val="Footer"/>
        <w:contextualSpacing/>
        <w:rPr>
          <w:rFonts w:ascii="Minion Pro" w:hAnsi="Minion Pro" w:cs="Times New Roman"/>
          <w:b/>
        </w:rPr>
      </w:pPr>
    </w:p>
    <w:p w14:paraId="40C7CE42" w14:textId="4C407F96" w:rsidR="009C6CA0" w:rsidRDefault="009C6CA0" w:rsidP="001925D8">
      <w:pPr>
        <w:pStyle w:val="Footer"/>
        <w:contextualSpacing/>
        <w:rPr>
          <w:rFonts w:ascii="Minion Pro" w:hAnsi="Minion Pro" w:cs="Times New Roman"/>
          <w:b/>
        </w:rPr>
      </w:pPr>
    </w:p>
    <w:p w14:paraId="616B6D84" w14:textId="77777777" w:rsidR="009C6CA0" w:rsidRDefault="009C6CA0" w:rsidP="001925D8">
      <w:pPr>
        <w:pStyle w:val="Footer"/>
        <w:contextualSpacing/>
        <w:rPr>
          <w:rFonts w:ascii="Minion Pro" w:hAnsi="Minion Pro" w:cs="Times New Roman"/>
          <w:b/>
        </w:rPr>
      </w:pPr>
    </w:p>
    <w:p w14:paraId="77C7B715" w14:textId="77777777" w:rsidR="00817CA4" w:rsidRDefault="00817CA4" w:rsidP="001925D8">
      <w:pPr>
        <w:pStyle w:val="Footer"/>
        <w:contextualSpacing/>
        <w:rPr>
          <w:rFonts w:ascii="Minion Pro" w:hAnsi="Minion Pro" w:cs="Times New Roman"/>
          <w:b/>
        </w:rPr>
      </w:pPr>
    </w:p>
    <w:p w14:paraId="5D9FAF78" w14:textId="77777777" w:rsidR="00817CA4" w:rsidRDefault="00817CA4" w:rsidP="001925D8">
      <w:pPr>
        <w:pStyle w:val="Footer"/>
        <w:contextualSpacing/>
        <w:rPr>
          <w:rFonts w:ascii="Minion Pro" w:hAnsi="Minion Pro" w:cs="Times New Roman"/>
          <w:b/>
        </w:rPr>
      </w:pPr>
    </w:p>
    <w:p w14:paraId="60A60C90" w14:textId="25DEB835" w:rsidR="00762367" w:rsidRPr="00762367" w:rsidRDefault="00016D9F" w:rsidP="00762367">
      <w:pPr>
        <w:pStyle w:val="Footer"/>
        <w:contextualSpacing/>
        <w:jc w:val="center"/>
        <w:rPr>
          <w:rFonts w:ascii="Minion Pro" w:hAnsi="Minion Pro" w:cs="Times New Roman"/>
          <w:b/>
          <w:sz w:val="32"/>
        </w:rPr>
      </w:pPr>
      <w:bookmarkStart w:id="1" w:name="_Hlk82173450"/>
      <w:r w:rsidRPr="00762367">
        <w:rPr>
          <w:rFonts w:ascii="Minion Pro" w:hAnsi="Minion Pro" w:cs="Times New Roman"/>
          <w:b/>
          <w:sz w:val="32"/>
        </w:rPr>
        <w:t xml:space="preserve">Detailed </w:t>
      </w:r>
      <w:r w:rsidR="00C20407" w:rsidRPr="00762367">
        <w:rPr>
          <w:rFonts w:ascii="Minion Pro" w:hAnsi="Minion Pro" w:cs="Times New Roman"/>
          <w:b/>
          <w:sz w:val="32"/>
        </w:rPr>
        <w:t>Instructions</w:t>
      </w:r>
      <w:r w:rsidR="00762367" w:rsidRPr="00762367">
        <w:rPr>
          <w:rFonts w:ascii="Minion Pro" w:hAnsi="Minion Pro" w:cs="Times New Roman"/>
          <w:b/>
          <w:sz w:val="32"/>
        </w:rPr>
        <w:t xml:space="preserve"> (</w:t>
      </w:r>
      <w:r w:rsidR="00762367">
        <w:rPr>
          <w:rFonts w:ascii="Minion Pro" w:hAnsi="Minion Pro" w:cs="Times New Roman"/>
          <w:b/>
          <w:sz w:val="32"/>
        </w:rPr>
        <w:t>N</w:t>
      </w:r>
      <w:r w:rsidR="00762367" w:rsidRPr="00762367">
        <w:rPr>
          <w:rFonts w:ascii="Minion Pro" w:hAnsi="Minion Pro" w:cs="Times New Roman"/>
          <w:b/>
          <w:sz w:val="32"/>
        </w:rPr>
        <w:t xml:space="preserve">ote: Editable </w:t>
      </w:r>
      <w:r w:rsidR="00762367">
        <w:rPr>
          <w:rFonts w:ascii="Minion Pro" w:hAnsi="Minion Pro" w:cs="Times New Roman"/>
          <w:b/>
          <w:sz w:val="32"/>
        </w:rPr>
        <w:t>T</w:t>
      </w:r>
      <w:r w:rsidR="00762367" w:rsidRPr="00762367">
        <w:rPr>
          <w:rFonts w:ascii="Minion Pro" w:hAnsi="Minion Pro" w:cs="Times New Roman"/>
          <w:b/>
          <w:sz w:val="32"/>
        </w:rPr>
        <w:t xml:space="preserve">emplate </w:t>
      </w:r>
      <w:r w:rsidR="00762367">
        <w:rPr>
          <w:rFonts w:ascii="Minion Pro" w:hAnsi="Minion Pro" w:cs="Times New Roman"/>
          <w:b/>
          <w:sz w:val="32"/>
        </w:rPr>
        <w:t xml:space="preserve">is </w:t>
      </w:r>
      <w:r w:rsidR="00762367" w:rsidRPr="00762367">
        <w:rPr>
          <w:rFonts w:ascii="Minion Pro" w:hAnsi="Minion Pro" w:cs="Times New Roman"/>
          <w:b/>
          <w:sz w:val="32"/>
        </w:rPr>
        <w:t>on page 6)</w:t>
      </w:r>
    </w:p>
    <w:bookmarkEnd w:id="1"/>
    <w:p w14:paraId="038DE487" w14:textId="77777777" w:rsidR="00762367" w:rsidRDefault="00762367" w:rsidP="001925D8">
      <w:pPr>
        <w:pStyle w:val="Footer"/>
        <w:contextualSpacing/>
        <w:rPr>
          <w:rFonts w:ascii="Minion Pro" w:hAnsi="Minion Pro" w:cs="Times New Roman"/>
          <w:b/>
        </w:rPr>
      </w:pPr>
    </w:p>
    <w:p w14:paraId="69AC0DAB" w14:textId="5D3CE0EE" w:rsidR="00453986" w:rsidRPr="008C687D" w:rsidRDefault="00E42B15" w:rsidP="001925D8">
      <w:pPr>
        <w:pStyle w:val="Footer"/>
        <w:contextualSpacing/>
        <w:rPr>
          <w:rFonts w:ascii="Minion Pro" w:hAnsi="Minion Pro" w:cs="Times New Roman"/>
          <w:b/>
        </w:rPr>
      </w:pPr>
      <w:r w:rsidRPr="008C687D">
        <w:rPr>
          <w:rFonts w:ascii="Minion Pro" w:hAnsi="Minion Pro" w:cs="Times New Roman"/>
          <w:b/>
        </w:rPr>
        <w:t>Policy h</w:t>
      </w:r>
      <w:r w:rsidR="00453986" w:rsidRPr="008C687D">
        <w:rPr>
          <w:rFonts w:ascii="Minion Pro" w:hAnsi="Minion Pro" w:cs="Times New Roman"/>
          <w:b/>
        </w:rPr>
        <w:t>eader</w:t>
      </w:r>
      <w:r w:rsidR="005E0891" w:rsidRPr="008C687D">
        <w:rPr>
          <w:rFonts w:ascii="Minion Pro" w:hAnsi="Minion Pro" w:cs="Times New Roman"/>
          <w:b/>
        </w:rPr>
        <w:t xml:space="preserve"> will be filled out as follows:</w:t>
      </w:r>
    </w:p>
    <w:p w14:paraId="08953703" w14:textId="77777777" w:rsidR="00E55BEE" w:rsidRPr="008C687D" w:rsidRDefault="00E55BEE" w:rsidP="001925D8">
      <w:pPr>
        <w:pStyle w:val="Footer"/>
        <w:contextualSpacing/>
        <w:rPr>
          <w:rFonts w:ascii="Minion Pro" w:hAnsi="Minion Pro" w:cs="Times New Roman"/>
          <w:b/>
        </w:rPr>
      </w:pPr>
    </w:p>
    <w:tbl>
      <w:tblPr>
        <w:tblStyle w:val="TableGrid"/>
        <w:tblW w:w="998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457"/>
        <w:gridCol w:w="3458"/>
        <w:gridCol w:w="3070"/>
      </w:tblGrid>
      <w:tr w:rsidR="00453986" w:rsidRPr="008C687D" w14:paraId="5BFDDA37" w14:textId="77777777" w:rsidTr="005107C2">
        <w:trPr>
          <w:trHeight w:val="284"/>
        </w:trPr>
        <w:tc>
          <w:tcPr>
            <w:tcW w:w="3457" w:type="dxa"/>
            <w:vMerge w:val="restart"/>
          </w:tcPr>
          <w:p w14:paraId="5F6C120E" w14:textId="77777777" w:rsidR="00453986" w:rsidRPr="008C687D" w:rsidRDefault="00453986" w:rsidP="001925D8">
            <w:pPr>
              <w:contextualSpacing/>
              <w:jc w:val="center"/>
              <w:rPr>
                <w:rFonts w:ascii="Minion Pro" w:hAnsi="Minion Pro"/>
                <w:noProof/>
                <w:sz w:val="16"/>
                <w:szCs w:val="16"/>
              </w:rPr>
            </w:pPr>
          </w:p>
          <w:p w14:paraId="4FFD841E" w14:textId="77777777" w:rsidR="00453986" w:rsidRPr="008C687D" w:rsidRDefault="00453986" w:rsidP="001925D8">
            <w:pPr>
              <w:contextualSpacing/>
              <w:jc w:val="center"/>
              <w:rPr>
                <w:rFonts w:ascii="Minion Pro" w:hAnsi="Minion Pro"/>
                <w:noProof/>
              </w:rPr>
            </w:pPr>
            <w:r w:rsidRPr="008C687D">
              <w:rPr>
                <w:rFonts w:ascii="Minion Pro" w:hAnsi="Minion Pro"/>
                <w:noProof/>
              </w:rPr>
              <w:drawing>
                <wp:inline distT="0" distB="0" distL="0" distR="0" wp14:anchorId="6DDCEA15" wp14:editId="67224E08">
                  <wp:extent cx="1252728" cy="621792"/>
                  <wp:effectExtent l="0" t="0" r="5080" b="6985"/>
                  <wp:docPr id="1" name="Picture 1" descr="https://brown.widencollective.com/thumbnail/5029e6d7-35d7-4518-8eb3-c2f8a786630e/av/480px/Brown%20Logo_2016_2%20Color%20Process%20HZ_2400.png?t=1555276107503&amp;s=e0f761572ad4432bb977504e1b7acc8b2e3899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rown.widencollective.com/thumbnail/5029e6d7-35d7-4518-8eb3-c2f8a786630e/av/480px/Brown%20Logo_2016_2%20Color%20Process%20HZ_2400.png?t=1555276107503&amp;s=e0f761572ad4432bb977504e1b7acc8b2e3899b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2728" cy="621792"/>
                          </a:xfrm>
                          <a:prstGeom prst="rect">
                            <a:avLst/>
                          </a:prstGeom>
                          <a:noFill/>
                          <a:ln>
                            <a:noFill/>
                          </a:ln>
                        </pic:spPr>
                      </pic:pic>
                    </a:graphicData>
                  </a:graphic>
                </wp:inline>
              </w:drawing>
            </w:r>
          </w:p>
        </w:tc>
        <w:tc>
          <w:tcPr>
            <w:tcW w:w="3458" w:type="dxa"/>
            <w:vMerge w:val="restart"/>
            <w:vAlign w:val="center"/>
          </w:tcPr>
          <w:p w14:paraId="79515175" w14:textId="41827F77" w:rsidR="00453986" w:rsidRPr="008C687D" w:rsidRDefault="00453986" w:rsidP="005107C2">
            <w:pPr>
              <w:contextualSpacing/>
              <w:jc w:val="center"/>
              <w:rPr>
                <w:rFonts w:ascii="Minion Pro" w:eastAsia="Times New Roman" w:hAnsi="Minion Pro" w:cs="Times New Roman"/>
                <w:b/>
                <w:color w:val="000000"/>
                <w:sz w:val="28"/>
                <w:szCs w:val="28"/>
              </w:rPr>
            </w:pPr>
            <w:r w:rsidRPr="008C687D">
              <w:rPr>
                <w:rFonts w:ascii="Minion Pro" w:eastAsia="Times New Roman" w:hAnsi="Minion Pro" w:cs="Times New Roman"/>
                <w:b/>
                <w:color w:val="000000"/>
                <w:sz w:val="28"/>
                <w:szCs w:val="28"/>
              </w:rPr>
              <w:t>Policy Title</w:t>
            </w:r>
          </w:p>
        </w:tc>
        <w:tc>
          <w:tcPr>
            <w:tcW w:w="3070" w:type="dxa"/>
          </w:tcPr>
          <w:p w14:paraId="3FAEE7B2" w14:textId="77777777" w:rsidR="00453986" w:rsidRPr="00255C3F" w:rsidRDefault="00453986" w:rsidP="00D257FD">
            <w:pPr>
              <w:ind w:left="94"/>
              <w:contextualSpacing/>
              <w:rPr>
                <w:rFonts w:ascii="Minion Pro" w:eastAsia="Times New Roman" w:hAnsi="Minion Pro" w:cs="Times New Roman"/>
                <w:color w:val="000000"/>
                <w:sz w:val="18"/>
                <w:szCs w:val="20"/>
              </w:rPr>
            </w:pPr>
          </w:p>
          <w:p w14:paraId="33FB6A9C" w14:textId="5CBC4199" w:rsidR="00453986" w:rsidRPr="008C687D" w:rsidRDefault="008A4BC7" w:rsidP="005107C2">
            <w:pPr>
              <w:contextualSpacing/>
              <w:rPr>
                <w:rFonts w:ascii="Minion Pro" w:eastAsia="Times New Roman" w:hAnsi="Minion Pro" w:cs="Times New Roman"/>
                <w:color w:val="000000"/>
                <w:sz w:val="20"/>
                <w:szCs w:val="20"/>
              </w:rPr>
            </w:pPr>
            <w:r w:rsidRPr="008C687D">
              <w:rPr>
                <w:rFonts w:ascii="Minion Pro" w:eastAsia="Times New Roman" w:hAnsi="Minion Pro" w:cs="Times New Roman"/>
                <w:color w:val="000000"/>
                <w:sz w:val="20"/>
                <w:szCs w:val="20"/>
              </w:rPr>
              <w:t>POL</w:t>
            </w:r>
            <w:r w:rsidR="00EB41F0">
              <w:rPr>
                <w:rFonts w:ascii="Minion Pro" w:eastAsia="Times New Roman" w:hAnsi="Minion Pro" w:cs="Times New Roman"/>
                <w:color w:val="000000"/>
                <w:sz w:val="20"/>
                <w:szCs w:val="20"/>
              </w:rPr>
              <w:t xml:space="preserve"> # Pending Approval </w:t>
            </w:r>
          </w:p>
          <w:p w14:paraId="4F35BF6F" w14:textId="77777777" w:rsidR="00453986" w:rsidRPr="00255C3F" w:rsidRDefault="00453986" w:rsidP="00D257FD">
            <w:pPr>
              <w:ind w:left="94"/>
              <w:contextualSpacing/>
              <w:rPr>
                <w:rFonts w:ascii="Minion Pro" w:eastAsia="Times New Roman" w:hAnsi="Minion Pro" w:cs="Times New Roman"/>
                <w:color w:val="000000"/>
                <w:sz w:val="18"/>
                <w:szCs w:val="20"/>
              </w:rPr>
            </w:pPr>
          </w:p>
        </w:tc>
      </w:tr>
      <w:tr w:rsidR="00453986" w:rsidRPr="008C687D" w14:paraId="25752710" w14:textId="77777777" w:rsidTr="00762367">
        <w:trPr>
          <w:trHeight w:val="734"/>
        </w:trPr>
        <w:tc>
          <w:tcPr>
            <w:tcW w:w="3457" w:type="dxa"/>
            <w:vMerge/>
          </w:tcPr>
          <w:p w14:paraId="34A96877" w14:textId="77777777" w:rsidR="00453986" w:rsidRPr="008C687D" w:rsidRDefault="00453986" w:rsidP="001925D8">
            <w:pPr>
              <w:contextualSpacing/>
              <w:jc w:val="center"/>
              <w:rPr>
                <w:rFonts w:ascii="Minion Pro" w:eastAsia="Times New Roman" w:hAnsi="Minion Pro" w:cs="Times New Roman"/>
                <w:b/>
                <w:color w:val="000000"/>
                <w:sz w:val="28"/>
                <w:szCs w:val="28"/>
              </w:rPr>
            </w:pPr>
          </w:p>
        </w:tc>
        <w:tc>
          <w:tcPr>
            <w:tcW w:w="3458" w:type="dxa"/>
            <w:vMerge/>
          </w:tcPr>
          <w:p w14:paraId="62197A11" w14:textId="77777777" w:rsidR="00453986" w:rsidRPr="008C687D" w:rsidRDefault="00453986" w:rsidP="001925D8">
            <w:pPr>
              <w:contextualSpacing/>
              <w:jc w:val="center"/>
              <w:rPr>
                <w:rFonts w:ascii="Minion Pro" w:eastAsia="Times New Roman" w:hAnsi="Minion Pro" w:cs="Times New Roman"/>
                <w:b/>
                <w:color w:val="000000"/>
                <w:sz w:val="28"/>
                <w:szCs w:val="28"/>
              </w:rPr>
            </w:pPr>
          </w:p>
        </w:tc>
        <w:tc>
          <w:tcPr>
            <w:tcW w:w="3070" w:type="dxa"/>
          </w:tcPr>
          <w:p w14:paraId="066CBA0B" w14:textId="77777777" w:rsidR="00453986" w:rsidRPr="00255C3F" w:rsidRDefault="00453986" w:rsidP="00D257FD">
            <w:pPr>
              <w:ind w:left="94"/>
              <w:contextualSpacing/>
              <w:rPr>
                <w:rFonts w:ascii="Minion Pro" w:eastAsia="Times New Roman" w:hAnsi="Minion Pro" w:cs="Times New Roman"/>
                <w:color w:val="000000"/>
                <w:sz w:val="18"/>
                <w:szCs w:val="20"/>
              </w:rPr>
            </w:pPr>
          </w:p>
          <w:p w14:paraId="1429DFA3" w14:textId="4524D47E" w:rsidR="00453986" w:rsidRPr="008C687D" w:rsidRDefault="006C1D6B" w:rsidP="00D257FD">
            <w:pPr>
              <w:ind w:left="94" w:right="-77"/>
              <w:contextualSpacing/>
              <w:rPr>
                <w:rFonts w:ascii="Minion Pro" w:eastAsia="Times New Roman" w:hAnsi="Minion Pro" w:cs="Times New Roman"/>
                <w:color w:val="000000"/>
                <w:sz w:val="20"/>
                <w:szCs w:val="20"/>
              </w:rPr>
            </w:pPr>
            <w:r>
              <w:rPr>
                <w:rFonts w:ascii="Minion Pro" w:eastAsia="Times New Roman" w:hAnsi="Minion Pro" w:cs="Times New Roman"/>
                <w:color w:val="000000"/>
                <w:sz w:val="20"/>
                <w:szCs w:val="20"/>
              </w:rPr>
              <w:t>Effective</w:t>
            </w:r>
            <w:r w:rsidR="00453986" w:rsidRPr="008C687D">
              <w:rPr>
                <w:rFonts w:ascii="Minion Pro" w:eastAsia="Times New Roman" w:hAnsi="Minion Pro" w:cs="Times New Roman"/>
                <w:color w:val="000000"/>
                <w:sz w:val="20"/>
                <w:szCs w:val="20"/>
              </w:rPr>
              <w:t xml:space="preserve"> Date: </w:t>
            </w:r>
            <w:r w:rsidR="00EB41F0">
              <w:rPr>
                <w:rFonts w:ascii="Minion Pro" w:eastAsia="Times New Roman" w:hAnsi="Minion Pro" w:cs="Times New Roman"/>
                <w:color w:val="000000"/>
                <w:sz w:val="20"/>
                <w:szCs w:val="20"/>
              </w:rPr>
              <w:t>Pending Approval</w:t>
            </w:r>
          </w:p>
        </w:tc>
      </w:tr>
    </w:tbl>
    <w:p w14:paraId="1A686928" w14:textId="77777777" w:rsidR="005E14EF" w:rsidRPr="008C687D" w:rsidRDefault="005E14EF" w:rsidP="001925D8">
      <w:pPr>
        <w:pStyle w:val="Footer"/>
        <w:ind w:left="540"/>
        <w:contextualSpacing/>
        <w:rPr>
          <w:rFonts w:ascii="Minion Pro" w:hAnsi="Minion Pro" w:cs="Times New Roman"/>
          <w:b/>
        </w:rPr>
      </w:pPr>
    </w:p>
    <w:p w14:paraId="7EC9EB89" w14:textId="02F9AC69" w:rsidR="00817CA4" w:rsidRPr="00550DC2" w:rsidRDefault="002B1944" w:rsidP="00550DC2">
      <w:pPr>
        <w:pStyle w:val="Footer"/>
        <w:ind w:left="540"/>
        <w:contextualSpacing/>
        <w:rPr>
          <w:rFonts w:ascii="Minion Pro" w:hAnsi="Minion Pro" w:cs="Times New Roman"/>
          <w:b/>
        </w:rPr>
      </w:pPr>
      <w:r w:rsidRPr="008C687D">
        <w:rPr>
          <w:rFonts w:ascii="Minion Pro" w:hAnsi="Minion Pro" w:cs="Times New Roman"/>
          <w:b/>
        </w:rPr>
        <w:t>Policy Title</w:t>
      </w:r>
      <w:r w:rsidR="00550DC2">
        <w:rPr>
          <w:rFonts w:ascii="Minion Pro" w:hAnsi="Minion Pro" w:cs="Times New Roman"/>
          <w:b/>
        </w:rPr>
        <w:t xml:space="preserve">: </w:t>
      </w:r>
      <w:r w:rsidRPr="008C687D">
        <w:rPr>
          <w:rFonts w:ascii="Minion Pro" w:hAnsi="Minion Pro" w:cs="Times New Roman"/>
        </w:rPr>
        <w:t>The Policy Title</w:t>
      </w:r>
      <w:r w:rsidRPr="008C687D">
        <w:rPr>
          <w:rFonts w:ascii="Minion Pro" w:hAnsi="Minion Pro" w:cs="Times New Roman"/>
          <w:b/>
        </w:rPr>
        <w:t xml:space="preserve"> </w:t>
      </w:r>
      <w:r w:rsidRPr="008C687D">
        <w:rPr>
          <w:rFonts w:ascii="Minion Pro" w:hAnsi="Minion Pro" w:cs="Times New Roman"/>
        </w:rPr>
        <w:t>identifies the purpose of the policy in as few words as possible.</w:t>
      </w:r>
      <w:r w:rsidR="00E55BEE" w:rsidRPr="008C687D">
        <w:rPr>
          <w:rFonts w:ascii="Minion Pro" w:hAnsi="Minion Pro" w:cs="Times New Roman"/>
        </w:rPr>
        <w:t xml:space="preserve"> T</w:t>
      </w:r>
      <w:r w:rsidRPr="008C687D">
        <w:rPr>
          <w:rFonts w:ascii="Minion Pro" w:hAnsi="Minion Pro" w:cs="Times New Roman"/>
        </w:rPr>
        <w:t xml:space="preserve">he first word of the title should be a key word, and the title should be clear so it can be easily searchable, and users can quickly find what they are looking for, by just the title. </w:t>
      </w:r>
    </w:p>
    <w:p w14:paraId="7E4BBEA7" w14:textId="4FEE29E4" w:rsidR="002B1944" w:rsidRPr="003F53A5" w:rsidRDefault="002B1944" w:rsidP="001925D8">
      <w:pPr>
        <w:pStyle w:val="NoSpacing"/>
        <w:ind w:left="540"/>
        <w:contextualSpacing/>
        <w:rPr>
          <w:rFonts w:ascii="Minion Pro" w:hAnsi="Minion Pro" w:cs="Times New Roman"/>
        </w:rPr>
      </w:pPr>
      <w:r w:rsidRPr="008C687D">
        <w:rPr>
          <w:rFonts w:ascii="Minion Pro" w:hAnsi="Minion Pro" w:cs="Times New Roman"/>
        </w:rPr>
        <w:t xml:space="preserve">  </w:t>
      </w:r>
    </w:p>
    <w:p w14:paraId="72B6B362" w14:textId="2F061498" w:rsidR="002B1944" w:rsidRPr="00550DC2" w:rsidRDefault="009F58CC" w:rsidP="00550DC2">
      <w:pPr>
        <w:pStyle w:val="Footer"/>
        <w:ind w:left="540"/>
        <w:contextualSpacing/>
        <w:rPr>
          <w:rFonts w:ascii="Minion Pro" w:hAnsi="Minion Pro" w:cs="Times New Roman"/>
          <w:b/>
        </w:rPr>
      </w:pPr>
      <w:r w:rsidRPr="008C687D">
        <w:rPr>
          <w:rFonts w:ascii="Minion Pro" w:hAnsi="Minion Pro" w:cs="Times New Roman"/>
          <w:b/>
        </w:rPr>
        <w:t>Policy Number</w:t>
      </w:r>
      <w:r w:rsidR="00550DC2">
        <w:rPr>
          <w:rFonts w:ascii="Minion Pro" w:hAnsi="Minion Pro" w:cs="Times New Roman"/>
          <w:b/>
        </w:rPr>
        <w:t xml:space="preserve">: </w:t>
      </w:r>
      <w:r w:rsidR="002B1944" w:rsidRPr="008C687D">
        <w:rPr>
          <w:rFonts w:ascii="Minion Pro" w:hAnsi="Minion Pro" w:cs="Times New Roman"/>
        </w:rPr>
        <w:t xml:space="preserve">The Policy Number is defined using the established policy numbering system for identification, classification and ease of locating all policies. </w:t>
      </w:r>
      <w:r w:rsidR="00BE2DE9" w:rsidRPr="001C4B03">
        <w:rPr>
          <w:rFonts w:ascii="Minion Pro" w:hAnsi="Minion Pro" w:cs="Times New Roman"/>
          <w:u w:val="single"/>
        </w:rPr>
        <w:t xml:space="preserve">University </w:t>
      </w:r>
      <w:r w:rsidR="002B1944" w:rsidRPr="001C4B03">
        <w:rPr>
          <w:rFonts w:ascii="Minion Pro" w:hAnsi="Minion Pro" w:cs="Times New Roman"/>
          <w:u w:val="single"/>
        </w:rPr>
        <w:t>Compliance determines the policy number</w:t>
      </w:r>
      <w:r w:rsidR="002B1944" w:rsidRPr="008C687D">
        <w:rPr>
          <w:rFonts w:ascii="Minion Pro" w:hAnsi="Minion Pro" w:cs="Times New Roman"/>
        </w:rPr>
        <w:t xml:space="preserve"> before posting the policy to the </w:t>
      </w:r>
      <w:r w:rsidR="00AC1A00" w:rsidRPr="008C687D">
        <w:rPr>
          <w:rFonts w:ascii="Minion Pro" w:hAnsi="Minion Pro" w:cs="Times New Roman"/>
        </w:rPr>
        <w:t>offic</w:t>
      </w:r>
      <w:r w:rsidR="00AC1A00" w:rsidRPr="00FE0F9B">
        <w:rPr>
          <w:rFonts w:ascii="Minion Pro" w:hAnsi="Minion Pro" w:cs="Times New Roman"/>
        </w:rPr>
        <w:t xml:space="preserve">ial </w:t>
      </w:r>
      <w:hyperlink r:id="rId11" w:history="1">
        <w:r w:rsidR="00AC1A00" w:rsidRPr="00FE0F9B">
          <w:rPr>
            <w:rStyle w:val="Hyperlink"/>
            <w:rFonts w:ascii="Minion Pro" w:hAnsi="Minion Pro" w:cs="Times New Roman"/>
            <w:u w:val="none"/>
          </w:rPr>
          <w:t xml:space="preserve">University </w:t>
        </w:r>
        <w:r w:rsidR="00FE0F9B" w:rsidRPr="00FE0F9B">
          <w:rPr>
            <w:rStyle w:val="Hyperlink"/>
            <w:rFonts w:ascii="Minion Pro" w:hAnsi="Minion Pro" w:cs="Times New Roman"/>
            <w:u w:val="none"/>
          </w:rPr>
          <w:t>Policy W</w:t>
        </w:r>
        <w:r w:rsidR="002B1944" w:rsidRPr="00FE0F9B">
          <w:rPr>
            <w:rStyle w:val="Hyperlink"/>
            <w:rFonts w:ascii="Minion Pro" w:hAnsi="Minion Pro" w:cs="Times New Roman"/>
            <w:u w:val="none"/>
          </w:rPr>
          <w:t>ebsite</w:t>
        </w:r>
      </w:hyperlink>
      <w:r w:rsidR="002B1944" w:rsidRPr="00FE0F9B">
        <w:rPr>
          <w:rFonts w:ascii="Minion Pro" w:hAnsi="Minion Pro" w:cs="Times New Roman"/>
        </w:rPr>
        <w:t>.</w:t>
      </w:r>
      <w:r w:rsidR="002B1944" w:rsidRPr="008C687D">
        <w:rPr>
          <w:rFonts w:ascii="Minion Pro" w:hAnsi="Minion Pro" w:cs="Times New Roman"/>
        </w:rPr>
        <w:t xml:space="preserve"> The Policy Number format and definitions are</w:t>
      </w:r>
      <w:r w:rsidR="00AC1A00" w:rsidRPr="008C687D">
        <w:rPr>
          <w:rFonts w:ascii="Minion Pro" w:hAnsi="Minion Pro" w:cs="Times New Roman"/>
        </w:rPr>
        <w:t xml:space="preserve"> as follows</w:t>
      </w:r>
      <w:r w:rsidR="002B1944" w:rsidRPr="008C687D">
        <w:rPr>
          <w:rFonts w:ascii="Minion Pro" w:hAnsi="Minion Pro" w:cs="Times New Roman"/>
        </w:rPr>
        <w:t xml:space="preserve">: </w:t>
      </w:r>
    </w:p>
    <w:p w14:paraId="660C9F6D" w14:textId="77777777" w:rsidR="002B1944" w:rsidRPr="008C687D" w:rsidRDefault="002B1944" w:rsidP="001925D8">
      <w:pPr>
        <w:pStyle w:val="NoSpacing"/>
        <w:ind w:left="540"/>
        <w:contextualSpacing/>
        <w:rPr>
          <w:rFonts w:ascii="Minion Pro" w:hAnsi="Minion Pro" w:cs="Times New Roman"/>
        </w:rPr>
      </w:pPr>
      <w:r w:rsidRPr="008C687D">
        <w:rPr>
          <w:rFonts w:ascii="Minion Pro" w:hAnsi="Minion Pro" w:cs="Times New Roman"/>
        </w:rPr>
        <w:t xml:space="preserve">                                 </w:t>
      </w:r>
    </w:p>
    <w:tbl>
      <w:tblPr>
        <w:tblStyle w:val="TableGrid"/>
        <w:tblW w:w="0" w:type="auto"/>
        <w:tblInd w:w="5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
        <w:gridCol w:w="2136"/>
        <w:gridCol w:w="1660"/>
        <w:gridCol w:w="2226"/>
        <w:gridCol w:w="3037"/>
      </w:tblGrid>
      <w:tr w:rsidR="002B1944" w:rsidRPr="008C687D" w14:paraId="0563C648" w14:textId="77777777" w:rsidTr="00E87153">
        <w:trPr>
          <w:gridBefore w:val="1"/>
          <w:wBefore w:w="90" w:type="dxa"/>
          <w:trHeight w:val="278"/>
        </w:trPr>
        <w:tc>
          <w:tcPr>
            <w:tcW w:w="2136" w:type="dxa"/>
            <w:tcBorders>
              <w:top w:val="nil"/>
              <w:left w:val="nil"/>
            </w:tcBorders>
          </w:tcPr>
          <w:p w14:paraId="0D4CF6F0" w14:textId="77777777" w:rsidR="002B1944" w:rsidRPr="008C687D" w:rsidRDefault="002B1944" w:rsidP="001925D8">
            <w:pPr>
              <w:ind w:left="540"/>
              <w:contextualSpacing/>
              <w:jc w:val="center"/>
              <w:rPr>
                <w:rFonts w:ascii="Minion Pro" w:hAnsi="Minion Pro" w:cs="Times New Roman"/>
              </w:rPr>
            </w:pPr>
          </w:p>
        </w:tc>
        <w:tc>
          <w:tcPr>
            <w:tcW w:w="1660" w:type="dxa"/>
          </w:tcPr>
          <w:p w14:paraId="5CA9FC99" w14:textId="77777777" w:rsidR="002B1944" w:rsidRPr="008C687D" w:rsidRDefault="002B1944" w:rsidP="001925D8">
            <w:pPr>
              <w:ind w:left="11"/>
              <w:contextualSpacing/>
              <w:jc w:val="center"/>
              <w:rPr>
                <w:rFonts w:ascii="Minion Pro" w:hAnsi="Minion Pro" w:cs="Times New Roman"/>
                <w:sz w:val="16"/>
                <w:szCs w:val="16"/>
              </w:rPr>
            </w:pPr>
            <w:r w:rsidRPr="008C687D">
              <w:rPr>
                <w:rFonts w:ascii="Minion Pro" w:hAnsi="Minion Pro" w:cs="Times New Roman"/>
                <w:sz w:val="16"/>
                <w:szCs w:val="16"/>
              </w:rPr>
              <w:t>Policy Category</w:t>
            </w:r>
          </w:p>
        </w:tc>
        <w:tc>
          <w:tcPr>
            <w:tcW w:w="2226" w:type="dxa"/>
          </w:tcPr>
          <w:p w14:paraId="004C6841" w14:textId="77777777" w:rsidR="002B1944" w:rsidRPr="008C687D" w:rsidRDefault="002B1944" w:rsidP="001925D8">
            <w:pPr>
              <w:ind w:left="11"/>
              <w:contextualSpacing/>
              <w:jc w:val="center"/>
              <w:rPr>
                <w:rFonts w:ascii="Minion Pro" w:hAnsi="Minion Pro" w:cs="Times New Roman"/>
                <w:sz w:val="16"/>
                <w:szCs w:val="16"/>
              </w:rPr>
            </w:pPr>
            <w:r w:rsidRPr="008C687D">
              <w:rPr>
                <w:rFonts w:ascii="Minion Pro" w:hAnsi="Minion Pro" w:cs="Times New Roman"/>
                <w:sz w:val="16"/>
                <w:szCs w:val="16"/>
              </w:rPr>
              <w:t>Subcategory</w:t>
            </w:r>
          </w:p>
        </w:tc>
        <w:tc>
          <w:tcPr>
            <w:tcW w:w="3037" w:type="dxa"/>
          </w:tcPr>
          <w:p w14:paraId="0E4843F5" w14:textId="77777777" w:rsidR="002B1944" w:rsidRPr="008C687D" w:rsidRDefault="002B1944" w:rsidP="001925D8">
            <w:pPr>
              <w:ind w:left="11"/>
              <w:contextualSpacing/>
              <w:jc w:val="center"/>
              <w:rPr>
                <w:rFonts w:ascii="Minion Pro" w:hAnsi="Minion Pro" w:cs="Times New Roman"/>
                <w:sz w:val="16"/>
                <w:szCs w:val="16"/>
              </w:rPr>
            </w:pPr>
            <w:r w:rsidRPr="008C687D">
              <w:rPr>
                <w:rFonts w:ascii="Minion Pro" w:hAnsi="Minion Pro" w:cs="Times New Roman"/>
                <w:sz w:val="16"/>
                <w:szCs w:val="16"/>
              </w:rPr>
              <w:t>Sequential Number of this Policy</w:t>
            </w:r>
          </w:p>
        </w:tc>
      </w:tr>
      <w:tr w:rsidR="002B1944" w:rsidRPr="008C687D" w14:paraId="45820D5E" w14:textId="77777777" w:rsidTr="00E87153">
        <w:trPr>
          <w:trHeight w:val="266"/>
        </w:trPr>
        <w:tc>
          <w:tcPr>
            <w:tcW w:w="2226" w:type="dxa"/>
            <w:gridSpan w:val="2"/>
          </w:tcPr>
          <w:p w14:paraId="5FBA6372" w14:textId="77777777" w:rsidR="002B1944" w:rsidRPr="008C687D" w:rsidRDefault="002B1944" w:rsidP="001925D8">
            <w:pPr>
              <w:ind w:left="-15"/>
              <w:contextualSpacing/>
              <w:jc w:val="center"/>
              <w:rPr>
                <w:rFonts w:ascii="Minion Pro" w:hAnsi="Minion Pro" w:cs="Times New Roman"/>
              </w:rPr>
            </w:pPr>
            <w:r w:rsidRPr="008C687D">
              <w:rPr>
                <w:rFonts w:ascii="Minion Pro" w:hAnsi="Minion Pro" w:cs="Times New Roman"/>
              </w:rPr>
              <w:t>POL</w:t>
            </w:r>
          </w:p>
        </w:tc>
        <w:tc>
          <w:tcPr>
            <w:tcW w:w="1660" w:type="dxa"/>
          </w:tcPr>
          <w:p w14:paraId="0C85EDA8" w14:textId="77777777" w:rsidR="002B1944" w:rsidRPr="008C687D" w:rsidRDefault="002B1944" w:rsidP="001925D8">
            <w:pPr>
              <w:ind w:left="-79"/>
              <w:contextualSpacing/>
              <w:jc w:val="center"/>
              <w:rPr>
                <w:rFonts w:ascii="Minion Pro" w:hAnsi="Minion Pro" w:cs="Times New Roman"/>
              </w:rPr>
            </w:pPr>
            <w:r w:rsidRPr="008C687D">
              <w:rPr>
                <w:rFonts w:ascii="Minion Pro" w:hAnsi="Minion Pro" w:cs="Times New Roman"/>
              </w:rPr>
              <w:t>01</w:t>
            </w:r>
          </w:p>
        </w:tc>
        <w:tc>
          <w:tcPr>
            <w:tcW w:w="2226" w:type="dxa"/>
          </w:tcPr>
          <w:p w14:paraId="08FAF889" w14:textId="77777777" w:rsidR="002B1944" w:rsidRPr="008C687D" w:rsidRDefault="002B1944" w:rsidP="001925D8">
            <w:pPr>
              <w:ind w:left="-79"/>
              <w:contextualSpacing/>
              <w:jc w:val="center"/>
              <w:rPr>
                <w:rFonts w:ascii="Minion Pro" w:hAnsi="Minion Pro" w:cs="Times New Roman"/>
              </w:rPr>
            </w:pPr>
            <w:r w:rsidRPr="008C687D">
              <w:rPr>
                <w:rFonts w:ascii="Minion Pro" w:hAnsi="Minion Pro" w:cs="Times New Roman"/>
              </w:rPr>
              <w:t>.05</w:t>
            </w:r>
          </w:p>
        </w:tc>
        <w:tc>
          <w:tcPr>
            <w:tcW w:w="3037" w:type="dxa"/>
          </w:tcPr>
          <w:p w14:paraId="1F1D6395" w14:textId="77777777" w:rsidR="002B1944" w:rsidRPr="008C687D" w:rsidRDefault="002B1944" w:rsidP="001925D8">
            <w:pPr>
              <w:ind w:left="-79"/>
              <w:contextualSpacing/>
              <w:jc w:val="center"/>
              <w:rPr>
                <w:rFonts w:ascii="Minion Pro" w:hAnsi="Minion Pro" w:cs="Times New Roman"/>
              </w:rPr>
            </w:pPr>
            <w:r w:rsidRPr="008C687D">
              <w:rPr>
                <w:rFonts w:ascii="Minion Pro" w:hAnsi="Minion Pro" w:cs="Times New Roman"/>
              </w:rPr>
              <w:t>.01</w:t>
            </w:r>
          </w:p>
        </w:tc>
      </w:tr>
    </w:tbl>
    <w:p w14:paraId="29479881" w14:textId="77777777" w:rsidR="002B1944" w:rsidRPr="008C687D" w:rsidRDefault="002B1944" w:rsidP="001925D8">
      <w:pPr>
        <w:pStyle w:val="NoSpacing"/>
        <w:ind w:left="990" w:hanging="360"/>
        <w:contextualSpacing/>
        <w:rPr>
          <w:rFonts w:ascii="Minion Pro" w:hAnsi="Minion Pro" w:cs="Times New Roman"/>
        </w:rPr>
      </w:pPr>
    </w:p>
    <w:p w14:paraId="3AB26009" w14:textId="77777777" w:rsidR="002B1944" w:rsidRPr="008C687D" w:rsidRDefault="002B1944" w:rsidP="001925D8">
      <w:pPr>
        <w:pStyle w:val="NoSpacing"/>
        <w:numPr>
          <w:ilvl w:val="0"/>
          <w:numId w:val="65"/>
        </w:numPr>
        <w:ind w:left="936"/>
        <w:contextualSpacing/>
        <w:rPr>
          <w:rFonts w:ascii="Minion Pro" w:hAnsi="Minion Pro" w:cs="Times New Roman"/>
        </w:rPr>
      </w:pPr>
      <w:r w:rsidRPr="008C687D">
        <w:rPr>
          <w:rFonts w:ascii="Minion Pro" w:hAnsi="Minion Pro" w:cs="Times New Roman"/>
        </w:rPr>
        <w:t>POL: Defines it as a University Policy</w:t>
      </w:r>
    </w:p>
    <w:p w14:paraId="681B0492" w14:textId="4660C003" w:rsidR="002B1944" w:rsidRPr="008C687D" w:rsidRDefault="002B1944" w:rsidP="001925D8">
      <w:pPr>
        <w:pStyle w:val="NoSpacing"/>
        <w:numPr>
          <w:ilvl w:val="0"/>
          <w:numId w:val="65"/>
        </w:numPr>
        <w:ind w:left="936"/>
        <w:contextualSpacing/>
        <w:rPr>
          <w:rFonts w:ascii="Minion Pro" w:hAnsi="Minion Pro" w:cs="Times New Roman"/>
        </w:rPr>
      </w:pPr>
      <w:r w:rsidRPr="008C687D">
        <w:rPr>
          <w:rFonts w:ascii="Minion Pro" w:hAnsi="Minion Pro" w:cs="Times New Roman"/>
        </w:rPr>
        <w:t>Policy Categor</w:t>
      </w:r>
      <w:r w:rsidR="000A3FCA" w:rsidRPr="008C687D">
        <w:rPr>
          <w:rFonts w:ascii="Minion Pro" w:hAnsi="Minion Pro" w:cs="Times New Roman"/>
        </w:rPr>
        <w:t>y</w:t>
      </w:r>
      <w:r w:rsidRPr="008C687D">
        <w:rPr>
          <w:rFonts w:ascii="Minion Pro" w:hAnsi="Minion Pro" w:cs="Times New Roman"/>
        </w:rPr>
        <w:t>:</w:t>
      </w:r>
      <w:r w:rsidR="00E55BEE" w:rsidRPr="008C687D">
        <w:rPr>
          <w:rFonts w:ascii="Minion Pro" w:hAnsi="Minion Pro" w:cs="Times New Roman"/>
        </w:rPr>
        <w:t xml:space="preserve"> </w:t>
      </w:r>
      <w:r w:rsidRPr="008C687D">
        <w:rPr>
          <w:rFonts w:ascii="Minion Pro" w:hAnsi="Minion Pro" w:cs="Times New Roman"/>
        </w:rPr>
        <w:t>Identifies the category that the policy relates to (e.g., Governance</w:t>
      </w:r>
      <w:r w:rsidR="00AC1A00" w:rsidRPr="008C687D">
        <w:rPr>
          <w:rFonts w:ascii="Minion Pro" w:hAnsi="Minion Pro" w:cs="Times New Roman"/>
        </w:rPr>
        <w:t xml:space="preserve"> is </w:t>
      </w:r>
      <w:r w:rsidRPr="008C687D">
        <w:rPr>
          <w:rFonts w:ascii="Minion Pro" w:hAnsi="Minion Pro" w:cs="Times New Roman"/>
        </w:rPr>
        <w:t>01)</w:t>
      </w:r>
    </w:p>
    <w:p w14:paraId="6F8B43EE" w14:textId="77E04A43" w:rsidR="002B1944" w:rsidRPr="008C687D" w:rsidRDefault="002B1944" w:rsidP="001925D8">
      <w:pPr>
        <w:pStyle w:val="NoSpacing"/>
        <w:numPr>
          <w:ilvl w:val="0"/>
          <w:numId w:val="65"/>
        </w:numPr>
        <w:ind w:left="936"/>
        <w:contextualSpacing/>
        <w:rPr>
          <w:rFonts w:ascii="Minion Pro" w:hAnsi="Minion Pro" w:cs="Times New Roman"/>
        </w:rPr>
      </w:pPr>
      <w:r w:rsidRPr="008C687D">
        <w:rPr>
          <w:rFonts w:ascii="Minion Pro" w:hAnsi="Minion Pro" w:cs="Times New Roman"/>
        </w:rPr>
        <w:t>Subcategories:</w:t>
      </w:r>
      <w:r w:rsidR="00E55BEE" w:rsidRPr="008C687D">
        <w:rPr>
          <w:rFonts w:ascii="Minion Pro" w:hAnsi="Minion Pro" w:cs="Times New Roman"/>
        </w:rPr>
        <w:t xml:space="preserve"> </w:t>
      </w:r>
      <w:r w:rsidRPr="008C687D">
        <w:rPr>
          <w:rFonts w:ascii="Minion Pro" w:hAnsi="Minion Pro" w:cs="Times New Roman"/>
        </w:rPr>
        <w:t>These spread across the policy category and are identified with a number in increments of five.</w:t>
      </w:r>
      <w:r w:rsidR="00E55BEE" w:rsidRPr="008C687D">
        <w:rPr>
          <w:rFonts w:ascii="Minion Pro" w:hAnsi="Minion Pro" w:cs="Times New Roman"/>
        </w:rPr>
        <w:t xml:space="preserve"> </w:t>
      </w:r>
      <w:r w:rsidRPr="008C687D">
        <w:rPr>
          <w:rFonts w:ascii="Minion Pro" w:hAnsi="Minion Pro" w:cs="Times New Roman"/>
        </w:rPr>
        <w:t xml:space="preserve">When there are no subcategories, </w:t>
      </w:r>
      <w:r w:rsidR="00AC1A00" w:rsidRPr="008C687D">
        <w:rPr>
          <w:rFonts w:ascii="Minion Pro" w:hAnsi="Minion Pro" w:cs="Times New Roman"/>
        </w:rPr>
        <w:t>the number</w:t>
      </w:r>
      <w:r w:rsidR="00FC6DCD">
        <w:rPr>
          <w:rFonts w:ascii="Minion Pro" w:hAnsi="Minion Pro" w:cs="Times New Roman"/>
        </w:rPr>
        <w:t xml:space="preserve"> normally</w:t>
      </w:r>
      <w:r w:rsidR="00AC1A00" w:rsidRPr="008C687D">
        <w:rPr>
          <w:rFonts w:ascii="Minion Pro" w:hAnsi="Minion Pro" w:cs="Times New Roman"/>
        </w:rPr>
        <w:t xml:space="preserve"> </w:t>
      </w:r>
      <w:r w:rsidRPr="008C687D">
        <w:rPr>
          <w:rFonts w:ascii="Minion Pro" w:hAnsi="Minion Pro" w:cs="Times New Roman"/>
        </w:rPr>
        <w:t>is 00.</w:t>
      </w:r>
    </w:p>
    <w:p w14:paraId="4CB9FB12" w14:textId="46DB11FA" w:rsidR="002B1944" w:rsidRPr="008C687D" w:rsidRDefault="002B1944" w:rsidP="001925D8">
      <w:pPr>
        <w:pStyle w:val="NoSpacing"/>
        <w:numPr>
          <w:ilvl w:val="0"/>
          <w:numId w:val="65"/>
        </w:numPr>
        <w:ind w:left="936"/>
        <w:contextualSpacing/>
        <w:rPr>
          <w:rFonts w:ascii="Minion Pro" w:hAnsi="Minion Pro" w:cs="Times New Roman"/>
        </w:rPr>
      </w:pPr>
      <w:r w:rsidRPr="008C687D">
        <w:rPr>
          <w:rFonts w:ascii="Minion Pro" w:hAnsi="Minion Pro" w:cs="Times New Roman"/>
        </w:rPr>
        <w:t>Sequential Number of this Policy:</w:t>
      </w:r>
      <w:r w:rsidR="00E55BEE" w:rsidRPr="008C687D">
        <w:rPr>
          <w:rFonts w:ascii="Minion Pro" w:hAnsi="Minion Pro" w:cs="Times New Roman"/>
        </w:rPr>
        <w:t xml:space="preserve"> </w:t>
      </w:r>
      <w:r w:rsidRPr="008C687D">
        <w:rPr>
          <w:rFonts w:ascii="Minion Pro" w:hAnsi="Minion Pro" w:cs="Times New Roman"/>
        </w:rPr>
        <w:t xml:space="preserve">Each subcategory can have a number of associated </w:t>
      </w:r>
      <w:r w:rsidR="00AC1A00" w:rsidRPr="008C687D">
        <w:rPr>
          <w:rFonts w:ascii="Minion Pro" w:hAnsi="Minion Pro" w:cs="Times New Roman"/>
        </w:rPr>
        <w:t>p</w:t>
      </w:r>
      <w:r w:rsidRPr="008C687D">
        <w:rPr>
          <w:rFonts w:ascii="Minion Pro" w:hAnsi="Minion Pro" w:cs="Times New Roman"/>
        </w:rPr>
        <w:t xml:space="preserve">olicies which are identified in sequential number order based on policy </w:t>
      </w:r>
      <w:r w:rsidR="00FC6DCD">
        <w:rPr>
          <w:rFonts w:ascii="Minion Pro" w:hAnsi="Minion Pro" w:cs="Times New Roman"/>
        </w:rPr>
        <w:t>Effective or Issue</w:t>
      </w:r>
      <w:r w:rsidRPr="008C687D">
        <w:rPr>
          <w:rFonts w:ascii="Minion Pro" w:hAnsi="Minion Pro" w:cs="Times New Roman"/>
        </w:rPr>
        <w:t xml:space="preserve"> date.</w:t>
      </w:r>
    </w:p>
    <w:p w14:paraId="15E1B3E3" w14:textId="77777777" w:rsidR="00680430" w:rsidRPr="008C687D" w:rsidRDefault="00680430" w:rsidP="001925D8">
      <w:pPr>
        <w:pStyle w:val="NoSpacing"/>
        <w:ind w:left="540"/>
        <w:contextualSpacing/>
        <w:rPr>
          <w:rFonts w:ascii="Minion Pro" w:hAnsi="Minion Pro" w:cs="Times New Roman"/>
        </w:rPr>
      </w:pPr>
    </w:p>
    <w:p w14:paraId="4A44EBF8" w14:textId="2DB08354" w:rsidR="002B1944" w:rsidRPr="00207DB6" w:rsidRDefault="002B1944" w:rsidP="001925D8">
      <w:pPr>
        <w:pStyle w:val="NoSpacing"/>
        <w:ind w:left="540"/>
        <w:contextualSpacing/>
        <w:rPr>
          <w:rFonts w:ascii="Minion Pro" w:hAnsi="Minion Pro" w:cs="Times New Roman"/>
        </w:rPr>
      </w:pPr>
      <w:r w:rsidRPr="008C687D">
        <w:rPr>
          <w:rFonts w:ascii="Minion Pro" w:hAnsi="Minion Pro" w:cs="Times New Roman"/>
          <w:b/>
        </w:rPr>
        <w:t xml:space="preserve">Policy </w:t>
      </w:r>
      <w:r w:rsidR="00C47B86">
        <w:rPr>
          <w:rFonts w:ascii="Minion Pro" w:hAnsi="Minion Pro" w:cs="Times New Roman"/>
          <w:b/>
        </w:rPr>
        <w:t>Effective</w:t>
      </w:r>
      <w:r w:rsidR="00550DC2">
        <w:rPr>
          <w:rFonts w:ascii="Minion Pro" w:hAnsi="Minion Pro" w:cs="Times New Roman"/>
          <w:b/>
        </w:rPr>
        <w:t xml:space="preserve"> </w:t>
      </w:r>
      <w:r w:rsidRPr="008C687D">
        <w:rPr>
          <w:rFonts w:ascii="Minion Pro" w:hAnsi="Minion Pro" w:cs="Times New Roman"/>
          <w:b/>
        </w:rPr>
        <w:t>Date</w:t>
      </w:r>
      <w:r w:rsidRPr="008C687D">
        <w:rPr>
          <w:rFonts w:ascii="Minion Pro" w:hAnsi="Minion Pro" w:cs="Times New Roman"/>
        </w:rPr>
        <w:t>:</w:t>
      </w:r>
      <w:r w:rsidR="00E55BEE" w:rsidRPr="008C687D">
        <w:rPr>
          <w:rFonts w:ascii="Minion Pro" w:hAnsi="Minion Pro" w:cs="Times New Roman"/>
        </w:rPr>
        <w:t xml:space="preserve"> </w:t>
      </w:r>
      <w:bookmarkStart w:id="2" w:name="_Hlk82172732"/>
      <w:r w:rsidR="00FC6DCD">
        <w:rPr>
          <w:rFonts w:ascii="Minion Pro" w:hAnsi="Minion Pro" w:cs="Times New Roman"/>
        </w:rPr>
        <w:t>Leave as “Pending Approval”, University Compliance fills this in after approval.</w:t>
      </w:r>
    </w:p>
    <w:bookmarkEnd w:id="2"/>
    <w:p w14:paraId="511D5838" w14:textId="77777777" w:rsidR="00097F1D" w:rsidRPr="008C687D" w:rsidRDefault="00097F1D" w:rsidP="001925D8">
      <w:pPr>
        <w:pStyle w:val="NoSpacing"/>
        <w:ind w:left="720"/>
        <w:contextualSpacing/>
        <w:rPr>
          <w:rFonts w:ascii="Minion Pro" w:hAnsi="Minion Pro" w:cs="Times New Roman"/>
        </w:rPr>
      </w:pPr>
    </w:p>
    <w:p w14:paraId="6DCE2EFD" w14:textId="77777777" w:rsidR="00B501B7" w:rsidRPr="008C687D" w:rsidRDefault="00B501B7" w:rsidP="001925D8">
      <w:pPr>
        <w:pStyle w:val="NoSpacing"/>
        <w:numPr>
          <w:ilvl w:val="0"/>
          <w:numId w:val="38"/>
        </w:numPr>
        <w:contextualSpacing/>
        <w:rPr>
          <w:rFonts w:ascii="Minion Pro" w:hAnsi="Minion Pro" w:cs="Times New Roman"/>
        </w:rPr>
      </w:pPr>
      <w:r w:rsidRPr="008C687D">
        <w:rPr>
          <w:rFonts w:ascii="Minion Pro" w:hAnsi="Minion Pro" w:cs="Times New Roman"/>
          <w:b/>
        </w:rPr>
        <w:t xml:space="preserve">Policy Purpose </w:t>
      </w:r>
    </w:p>
    <w:p w14:paraId="19ED872A" w14:textId="77777777" w:rsidR="00097F1D" w:rsidRPr="008C687D" w:rsidRDefault="00097F1D" w:rsidP="001925D8">
      <w:pPr>
        <w:pStyle w:val="NoSpacing"/>
        <w:ind w:left="540"/>
        <w:contextualSpacing/>
        <w:rPr>
          <w:rFonts w:ascii="Minion Pro" w:hAnsi="Minion Pro" w:cs="Times New Roman"/>
        </w:rPr>
      </w:pPr>
    </w:p>
    <w:p w14:paraId="4867156C" w14:textId="77777777" w:rsidR="00B501B7" w:rsidRPr="008C687D" w:rsidRDefault="00B501B7" w:rsidP="001925D8">
      <w:pPr>
        <w:pStyle w:val="NoSpacing"/>
        <w:ind w:left="540"/>
        <w:contextualSpacing/>
        <w:rPr>
          <w:rFonts w:ascii="Minion Pro" w:hAnsi="Minion Pro" w:cs="Times New Roman"/>
        </w:rPr>
      </w:pPr>
      <w:r w:rsidRPr="008C687D">
        <w:rPr>
          <w:rFonts w:ascii="Minion Pro" w:hAnsi="Minion Pro" w:cs="Times New Roman"/>
        </w:rPr>
        <w:t xml:space="preserve">The Policy Purpose should </w:t>
      </w:r>
      <w:r w:rsidR="00E56997" w:rsidRPr="008C687D">
        <w:rPr>
          <w:rFonts w:ascii="Minion Pro" w:hAnsi="Minion Pro" w:cs="Times New Roman"/>
        </w:rPr>
        <w:t xml:space="preserve">be a brief one to four sentence statement </w:t>
      </w:r>
      <w:r w:rsidRPr="008C687D">
        <w:rPr>
          <w:rFonts w:ascii="Minion Pro" w:hAnsi="Minion Pro" w:cs="Times New Roman"/>
        </w:rPr>
        <w:t>answer</w:t>
      </w:r>
      <w:r w:rsidR="00E56997" w:rsidRPr="008C687D">
        <w:rPr>
          <w:rFonts w:ascii="Minion Pro" w:hAnsi="Minion Pro" w:cs="Times New Roman"/>
        </w:rPr>
        <w:t>ing</w:t>
      </w:r>
      <w:r w:rsidRPr="008C687D">
        <w:rPr>
          <w:rFonts w:ascii="Minion Pro" w:hAnsi="Minion Pro" w:cs="Times New Roman"/>
        </w:rPr>
        <w:t xml:space="preserve"> the question on why the policy exists</w:t>
      </w:r>
      <w:r w:rsidR="00E56997" w:rsidRPr="008C687D">
        <w:rPr>
          <w:rFonts w:ascii="Minion Pro" w:hAnsi="Minion Pro" w:cs="Times New Roman"/>
        </w:rPr>
        <w:t>.</w:t>
      </w:r>
      <w:r w:rsidRPr="008C687D">
        <w:rPr>
          <w:rFonts w:ascii="Minion Pro" w:hAnsi="Minion Pro" w:cs="Times New Roman"/>
        </w:rPr>
        <w:t xml:space="preserve"> </w:t>
      </w:r>
      <w:r w:rsidR="000A178A" w:rsidRPr="008C687D">
        <w:rPr>
          <w:rFonts w:ascii="Minion Pro" w:hAnsi="Minion Pro" w:cs="Times New Roman"/>
        </w:rPr>
        <w:t xml:space="preserve">It </w:t>
      </w:r>
      <w:r w:rsidRPr="008C687D">
        <w:rPr>
          <w:rFonts w:ascii="Minion Pro" w:hAnsi="Minion Pro" w:cs="Times New Roman"/>
        </w:rPr>
        <w:t xml:space="preserve">is not a statement of the history of the policy. Key areas that </w:t>
      </w:r>
      <w:r w:rsidR="00E56997" w:rsidRPr="008C687D">
        <w:rPr>
          <w:rFonts w:ascii="Minion Pro" w:hAnsi="Minion Pro" w:cs="Times New Roman"/>
        </w:rPr>
        <w:t xml:space="preserve">should be </w:t>
      </w:r>
      <w:r w:rsidRPr="008C687D">
        <w:rPr>
          <w:rFonts w:ascii="Minion Pro" w:hAnsi="Minion Pro" w:cs="Times New Roman"/>
        </w:rPr>
        <w:t>include</w:t>
      </w:r>
      <w:r w:rsidR="00BB0C2C" w:rsidRPr="008C687D">
        <w:rPr>
          <w:rFonts w:ascii="Minion Pro" w:hAnsi="Minion Pro" w:cs="Times New Roman"/>
        </w:rPr>
        <w:t>d</w:t>
      </w:r>
      <w:r w:rsidR="00097F1D" w:rsidRPr="008C687D">
        <w:rPr>
          <w:rFonts w:ascii="Minion Pro" w:hAnsi="Minion Pro" w:cs="Times New Roman"/>
        </w:rPr>
        <w:t xml:space="preserve"> </w:t>
      </w:r>
      <w:r w:rsidR="00E56997" w:rsidRPr="008C687D">
        <w:rPr>
          <w:rFonts w:ascii="Minion Pro" w:hAnsi="Minion Pro" w:cs="Times New Roman"/>
        </w:rPr>
        <w:t xml:space="preserve">in the Policy Purpose </w:t>
      </w:r>
      <w:r w:rsidR="00097F1D" w:rsidRPr="008C687D">
        <w:rPr>
          <w:rFonts w:ascii="Minion Pro" w:hAnsi="Minion Pro" w:cs="Times New Roman"/>
        </w:rPr>
        <w:t>are</w:t>
      </w:r>
      <w:r w:rsidRPr="008C687D">
        <w:rPr>
          <w:rFonts w:ascii="Minion Pro" w:hAnsi="Minion Pro" w:cs="Times New Roman"/>
        </w:rPr>
        <w:t>:</w:t>
      </w:r>
    </w:p>
    <w:p w14:paraId="35ADAECB" w14:textId="77777777" w:rsidR="00B501B7" w:rsidRPr="008C687D" w:rsidRDefault="00B501B7" w:rsidP="001925D8">
      <w:pPr>
        <w:pStyle w:val="NoSpacing"/>
        <w:numPr>
          <w:ilvl w:val="0"/>
          <w:numId w:val="64"/>
        </w:numPr>
        <w:ind w:left="918"/>
        <w:contextualSpacing/>
        <w:rPr>
          <w:rFonts w:ascii="Minion Pro" w:hAnsi="Minion Pro" w:cs="Times New Roman"/>
        </w:rPr>
      </w:pPr>
      <w:r w:rsidRPr="008C687D">
        <w:rPr>
          <w:rFonts w:ascii="Minion Pro" w:hAnsi="Minion Pro" w:cs="Times New Roman"/>
        </w:rPr>
        <w:t>Legal or regulatory reasons</w:t>
      </w:r>
      <w:r w:rsidR="00097F1D" w:rsidRPr="008C687D">
        <w:rPr>
          <w:rFonts w:ascii="Minion Pro" w:hAnsi="Minion Pro" w:cs="Times New Roman"/>
        </w:rPr>
        <w:t xml:space="preserve"> for the policy</w:t>
      </w:r>
    </w:p>
    <w:p w14:paraId="6317846D" w14:textId="77777777" w:rsidR="00B501B7" w:rsidRPr="008C687D" w:rsidRDefault="00B501B7" w:rsidP="001925D8">
      <w:pPr>
        <w:pStyle w:val="NoSpacing"/>
        <w:numPr>
          <w:ilvl w:val="0"/>
          <w:numId w:val="64"/>
        </w:numPr>
        <w:ind w:left="918"/>
        <w:contextualSpacing/>
        <w:rPr>
          <w:rFonts w:ascii="Minion Pro" w:hAnsi="Minion Pro" w:cs="Times New Roman"/>
        </w:rPr>
      </w:pPr>
      <w:r w:rsidRPr="008C687D">
        <w:rPr>
          <w:rFonts w:ascii="Minion Pro" w:hAnsi="Minion Pro" w:cs="Times New Roman"/>
        </w:rPr>
        <w:t>Descriptio</w:t>
      </w:r>
      <w:r w:rsidR="008C22A4" w:rsidRPr="008C687D">
        <w:rPr>
          <w:rFonts w:ascii="Minion Pro" w:hAnsi="Minion Pro" w:cs="Times New Roman"/>
        </w:rPr>
        <w:t>n</w:t>
      </w:r>
      <w:r w:rsidRPr="008C687D">
        <w:rPr>
          <w:rFonts w:ascii="Minion Pro" w:hAnsi="Minion Pro" w:cs="Times New Roman"/>
        </w:rPr>
        <w:t xml:space="preserve"> of conflict or problems </w:t>
      </w:r>
      <w:r w:rsidR="008C22A4" w:rsidRPr="008C687D">
        <w:rPr>
          <w:rFonts w:ascii="Minion Pro" w:hAnsi="Minion Pro" w:cs="Times New Roman"/>
        </w:rPr>
        <w:t xml:space="preserve">the policy will resolve, </w:t>
      </w:r>
      <w:r w:rsidRPr="008C687D">
        <w:rPr>
          <w:rFonts w:ascii="Minion Pro" w:hAnsi="Minion Pro" w:cs="Times New Roman"/>
        </w:rPr>
        <w:t>recognizing the legi</w:t>
      </w:r>
      <w:r w:rsidR="00E275BB" w:rsidRPr="008C687D">
        <w:rPr>
          <w:rFonts w:ascii="Minion Pro" w:hAnsi="Minion Pro" w:cs="Times New Roman"/>
        </w:rPr>
        <w:t>timate interests of all parties</w:t>
      </w:r>
    </w:p>
    <w:p w14:paraId="3A72A632" w14:textId="6F9EEE53" w:rsidR="00434579" w:rsidRPr="00207DB6" w:rsidRDefault="00B501B7" w:rsidP="001925D8">
      <w:pPr>
        <w:pStyle w:val="NoSpacing"/>
        <w:numPr>
          <w:ilvl w:val="0"/>
          <w:numId w:val="64"/>
        </w:numPr>
        <w:ind w:left="918"/>
        <w:contextualSpacing/>
        <w:rPr>
          <w:rFonts w:ascii="Minion Pro" w:hAnsi="Minion Pro" w:cs="Times New Roman"/>
        </w:rPr>
      </w:pPr>
      <w:r w:rsidRPr="008C687D">
        <w:rPr>
          <w:rFonts w:ascii="Minion Pro" w:hAnsi="Minion Pro" w:cs="Times New Roman"/>
        </w:rPr>
        <w:t>Overall benefits</w:t>
      </w:r>
      <w:r w:rsidR="00097F1D" w:rsidRPr="008C687D">
        <w:rPr>
          <w:rFonts w:ascii="Minion Pro" w:hAnsi="Minion Pro" w:cs="Times New Roman"/>
        </w:rPr>
        <w:t xml:space="preserve"> of the policy</w:t>
      </w:r>
    </w:p>
    <w:p w14:paraId="57FF5273" w14:textId="790AEB27" w:rsidR="00434579" w:rsidRPr="008C687D" w:rsidRDefault="00434579" w:rsidP="001925D8">
      <w:pPr>
        <w:pStyle w:val="NoSpacing"/>
        <w:contextualSpacing/>
        <w:rPr>
          <w:rFonts w:ascii="Minion Pro" w:hAnsi="Minion Pro" w:cs="Times New Roman"/>
        </w:rPr>
      </w:pPr>
    </w:p>
    <w:p w14:paraId="29B37918" w14:textId="77777777" w:rsidR="00434579" w:rsidRPr="008C687D" w:rsidRDefault="00434579" w:rsidP="001925D8">
      <w:pPr>
        <w:pStyle w:val="NoSpacing"/>
        <w:numPr>
          <w:ilvl w:val="0"/>
          <w:numId w:val="38"/>
        </w:numPr>
        <w:contextualSpacing/>
        <w:rPr>
          <w:rFonts w:ascii="Minion Pro" w:hAnsi="Minion Pro" w:cs="Times New Roman"/>
        </w:rPr>
      </w:pPr>
      <w:r w:rsidRPr="008C687D">
        <w:rPr>
          <w:rFonts w:ascii="Minion Pro" w:hAnsi="Minion Pro" w:cs="Times New Roman"/>
          <w:b/>
        </w:rPr>
        <w:t xml:space="preserve">To Whom the Policy Applies  </w:t>
      </w:r>
    </w:p>
    <w:p w14:paraId="653948E9" w14:textId="77777777" w:rsidR="00434579" w:rsidRPr="008C687D" w:rsidRDefault="00434579" w:rsidP="001925D8">
      <w:pPr>
        <w:pStyle w:val="NoSpacing"/>
        <w:ind w:left="540"/>
        <w:contextualSpacing/>
        <w:rPr>
          <w:rFonts w:ascii="Minion Pro" w:hAnsi="Minion Pro" w:cs="Times New Roman"/>
        </w:rPr>
      </w:pPr>
    </w:p>
    <w:p w14:paraId="4DF81D93" w14:textId="3F29D39F" w:rsidR="005E14EF" w:rsidRPr="008C687D" w:rsidRDefault="00434579" w:rsidP="001925D8">
      <w:pPr>
        <w:pStyle w:val="NoSpacing"/>
        <w:ind w:left="540"/>
        <w:contextualSpacing/>
        <w:rPr>
          <w:rFonts w:ascii="Minion Pro" w:hAnsi="Minion Pro" w:cs="Times New Roman"/>
        </w:rPr>
      </w:pPr>
      <w:r w:rsidRPr="008C687D">
        <w:rPr>
          <w:rFonts w:ascii="Minion Pro" w:hAnsi="Minion Pro" w:cs="Times New Roman"/>
        </w:rPr>
        <w:t>The To Whom the Policy Applies section lists the groups of individuals or units in the University (e.g., staff, faculty, students, departments) and even organizations outside the University affected or governed by the policy. It should note if the policy applies to all staff, or a subgroup; or if it is a University-wide policy, or applicable to a specific group/business unit.</w:t>
      </w:r>
    </w:p>
    <w:p w14:paraId="42935FE7" w14:textId="77777777" w:rsidR="005E14EF" w:rsidRPr="008C687D" w:rsidRDefault="005E14EF" w:rsidP="001925D8">
      <w:pPr>
        <w:pStyle w:val="NoSpacing"/>
        <w:ind w:left="1800"/>
        <w:contextualSpacing/>
        <w:rPr>
          <w:rFonts w:ascii="Minion Pro" w:hAnsi="Minion Pro" w:cs="Times New Roman"/>
        </w:rPr>
      </w:pPr>
    </w:p>
    <w:p w14:paraId="2AD2F00B" w14:textId="77777777" w:rsidR="00B501B7" w:rsidRPr="008C687D" w:rsidRDefault="00B501B7" w:rsidP="001925D8">
      <w:pPr>
        <w:pStyle w:val="NoSpacing"/>
        <w:numPr>
          <w:ilvl w:val="0"/>
          <w:numId w:val="38"/>
        </w:numPr>
        <w:contextualSpacing/>
        <w:rPr>
          <w:rFonts w:ascii="Minion Pro" w:hAnsi="Minion Pro" w:cs="Times New Roman"/>
        </w:rPr>
      </w:pPr>
      <w:r w:rsidRPr="008C687D">
        <w:rPr>
          <w:rFonts w:ascii="Minion Pro" w:hAnsi="Minion Pro" w:cs="Times New Roman"/>
          <w:b/>
        </w:rPr>
        <w:t>Policy Statement</w:t>
      </w:r>
    </w:p>
    <w:p w14:paraId="794FA8A4" w14:textId="77777777" w:rsidR="00097F1D" w:rsidRPr="008C687D" w:rsidRDefault="00097F1D" w:rsidP="001925D8">
      <w:pPr>
        <w:pStyle w:val="NoSpacing"/>
        <w:ind w:left="540"/>
        <w:contextualSpacing/>
        <w:rPr>
          <w:rFonts w:ascii="Minion Pro" w:hAnsi="Minion Pro" w:cs="Times New Roman"/>
        </w:rPr>
      </w:pPr>
    </w:p>
    <w:p w14:paraId="000582D5" w14:textId="08B30D62" w:rsidR="00B501B7" w:rsidRPr="008C687D" w:rsidRDefault="00B501B7" w:rsidP="001925D8">
      <w:pPr>
        <w:pStyle w:val="NoSpacing"/>
        <w:ind w:left="540"/>
        <w:contextualSpacing/>
        <w:rPr>
          <w:rFonts w:ascii="Minion Pro" w:hAnsi="Minion Pro" w:cs="Times New Roman"/>
        </w:rPr>
      </w:pPr>
      <w:r w:rsidRPr="008C687D">
        <w:rPr>
          <w:rFonts w:ascii="Minion Pro" w:hAnsi="Minion Pro" w:cs="Times New Roman"/>
        </w:rPr>
        <w:lastRenderedPageBreak/>
        <w:t>The Policy Statement is the most important section of the policy.</w:t>
      </w:r>
      <w:r w:rsidR="00E275BB" w:rsidRPr="008C687D">
        <w:rPr>
          <w:rFonts w:ascii="Minion Pro" w:hAnsi="Minion Pro" w:cs="Times New Roman"/>
        </w:rPr>
        <w:t xml:space="preserve"> </w:t>
      </w:r>
      <w:r w:rsidRPr="008C687D">
        <w:rPr>
          <w:rFonts w:ascii="Minion Pro" w:hAnsi="Minion Pro" w:cs="Times New Roman"/>
        </w:rPr>
        <w:t>It identif</w:t>
      </w:r>
      <w:r w:rsidR="00751115" w:rsidRPr="008C687D">
        <w:rPr>
          <w:rFonts w:ascii="Minion Pro" w:hAnsi="Minion Pro" w:cs="Times New Roman"/>
        </w:rPr>
        <w:t>ies</w:t>
      </w:r>
      <w:r w:rsidRPr="008C687D">
        <w:rPr>
          <w:rFonts w:ascii="Minion Pro" w:hAnsi="Minion Pro" w:cs="Times New Roman"/>
        </w:rPr>
        <w:t xml:space="preserve"> </w:t>
      </w:r>
      <w:r w:rsidR="005E0891" w:rsidRPr="008C687D">
        <w:rPr>
          <w:rFonts w:ascii="Minion Pro" w:hAnsi="Minion Pro" w:cs="Times New Roman"/>
        </w:rPr>
        <w:t xml:space="preserve">the University’s </w:t>
      </w:r>
      <w:r w:rsidRPr="008C687D">
        <w:rPr>
          <w:rFonts w:ascii="Minion Pro" w:hAnsi="Minion Pro" w:cs="Times New Roman"/>
        </w:rPr>
        <w:t>position and the standard of behavior it expects of its employees, faculty, student</w:t>
      </w:r>
      <w:r w:rsidR="00E275BB" w:rsidRPr="008C687D">
        <w:rPr>
          <w:rFonts w:ascii="Minion Pro" w:hAnsi="Minion Pro" w:cs="Times New Roman"/>
        </w:rPr>
        <w:t>s</w:t>
      </w:r>
      <w:r w:rsidR="00E2726D" w:rsidRPr="008C687D">
        <w:rPr>
          <w:rFonts w:ascii="Minion Pro" w:hAnsi="Minion Pro" w:cs="Times New Roman"/>
        </w:rPr>
        <w:t>,</w:t>
      </w:r>
      <w:r w:rsidRPr="008C687D">
        <w:rPr>
          <w:rFonts w:ascii="Minion Pro" w:hAnsi="Minion Pro" w:cs="Times New Roman"/>
        </w:rPr>
        <w:t xml:space="preserve"> and</w:t>
      </w:r>
      <w:r w:rsidR="005C5994" w:rsidRPr="008C687D">
        <w:rPr>
          <w:rFonts w:ascii="Minion Pro" w:hAnsi="Minion Pro" w:cs="Times New Roman"/>
        </w:rPr>
        <w:t xml:space="preserve"> others.</w:t>
      </w:r>
      <w:r w:rsidR="00D34458" w:rsidRPr="008C687D">
        <w:rPr>
          <w:rFonts w:ascii="Minion Pro" w:hAnsi="Minion Pro" w:cs="Times New Roman"/>
        </w:rPr>
        <w:t xml:space="preserve"> </w:t>
      </w:r>
      <w:r w:rsidR="005C5994" w:rsidRPr="008C687D">
        <w:rPr>
          <w:rFonts w:ascii="Minion Pro" w:hAnsi="Minion Pro" w:cs="Times New Roman"/>
        </w:rPr>
        <w:t>I</w:t>
      </w:r>
      <w:r w:rsidRPr="008C687D">
        <w:rPr>
          <w:rFonts w:ascii="Minion Pro" w:hAnsi="Minion Pro" w:cs="Times New Roman"/>
        </w:rPr>
        <w:t>ndividual</w:t>
      </w:r>
      <w:r w:rsidR="00D74637" w:rsidRPr="008C687D">
        <w:rPr>
          <w:rFonts w:ascii="Minion Pro" w:hAnsi="Minion Pro" w:cs="Times New Roman"/>
        </w:rPr>
        <w:t>s</w:t>
      </w:r>
      <w:r w:rsidR="005C5994" w:rsidRPr="008C687D">
        <w:rPr>
          <w:rFonts w:ascii="Minion Pro" w:hAnsi="Minion Pro" w:cs="Times New Roman"/>
        </w:rPr>
        <w:t xml:space="preserve"> should know, from reading t</w:t>
      </w:r>
      <w:r w:rsidRPr="008C687D">
        <w:rPr>
          <w:rFonts w:ascii="Minion Pro" w:hAnsi="Minion Pro" w:cs="Times New Roman"/>
        </w:rPr>
        <w:t>his section</w:t>
      </w:r>
      <w:r w:rsidR="008C22A4" w:rsidRPr="008C687D">
        <w:rPr>
          <w:rFonts w:ascii="Minion Pro" w:hAnsi="Minion Pro" w:cs="Times New Roman"/>
        </w:rPr>
        <w:t xml:space="preserve"> only</w:t>
      </w:r>
      <w:r w:rsidRPr="008C687D">
        <w:rPr>
          <w:rFonts w:ascii="Minion Pro" w:hAnsi="Minion Pro" w:cs="Times New Roman"/>
        </w:rPr>
        <w:t xml:space="preserve">, </w:t>
      </w:r>
      <w:r w:rsidR="005C5994" w:rsidRPr="008C687D">
        <w:rPr>
          <w:rFonts w:ascii="Minion Pro" w:hAnsi="Minion Pro" w:cs="Times New Roman"/>
        </w:rPr>
        <w:t>w</w:t>
      </w:r>
      <w:r w:rsidRPr="008C687D">
        <w:rPr>
          <w:rFonts w:ascii="Minion Pro" w:hAnsi="Minion Pro" w:cs="Times New Roman"/>
        </w:rPr>
        <w:t>hat the policy is, and how it exte</w:t>
      </w:r>
      <w:r w:rsidR="00097F1D" w:rsidRPr="008C687D">
        <w:rPr>
          <w:rFonts w:ascii="Minion Pro" w:hAnsi="Minion Pro" w:cs="Times New Roman"/>
        </w:rPr>
        <w:t xml:space="preserve">nds to the University. It should </w:t>
      </w:r>
      <w:r w:rsidRPr="008C687D">
        <w:rPr>
          <w:rFonts w:ascii="Minion Pro" w:hAnsi="Minion Pro" w:cs="Times New Roman"/>
        </w:rPr>
        <w:t>provide direction to the intended audience</w:t>
      </w:r>
      <w:r w:rsidR="00E2726D" w:rsidRPr="008C687D">
        <w:rPr>
          <w:rFonts w:ascii="Minion Pro" w:hAnsi="Minion Pro" w:cs="Times New Roman"/>
        </w:rPr>
        <w:t xml:space="preserve"> </w:t>
      </w:r>
      <w:r w:rsidRPr="008C687D">
        <w:rPr>
          <w:rFonts w:ascii="Minion Pro" w:hAnsi="Minion Pro" w:cs="Times New Roman"/>
        </w:rPr>
        <w:t>and answer the following questions:</w:t>
      </w:r>
    </w:p>
    <w:p w14:paraId="6E78E48A" w14:textId="77777777" w:rsidR="000E583D" w:rsidRPr="008C687D" w:rsidRDefault="00B501B7" w:rsidP="001925D8">
      <w:pPr>
        <w:pStyle w:val="NoSpacing"/>
        <w:numPr>
          <w:ilvl w:val="0"/>
          <w:numId w:val="62"/>
        </w:numPr>
        <w:ind w:left="936"/>
        <w:contextualSpacing/>
        <w:rPr>
          <w:rFonts w:ascii="Minion Pro" w:hAnsi="Minion Pro" w:cs="Times New Roman"/>
        </w:rPr>
      </w:pPr>
      <w:r w:rsidRPr="008C687D">
        <w:rPr>
          <w:rFonts w:ascii="Minion Pro" w:hAnsi="Minion Pro" w:cs="Times New Roman"/>
        </w:rPr>
        <w:t>In what situation</w:t>
      </w:r>
      <w:r w:rsidR="00097F1D" w:rsidRPr="008C687D">
        <w:rPr>
          <w:rFonts w:ascii="Minion Pro" w:hAnsi="Minion Pro" w:cs="Times New Roman"/>
        </w:rPr>
        <w:t xml:space="preserve">(s) </w:t>
      </w:r>
      <w:r w:rsidRPr="008C687D">
        <w:rPr>
          <w:rFonts w:ascii="Minion Pro" w:hAnsi="Minion Pro" w:cs="Times New Roman"/>
        </w:rPr>
        <w:t>does the policy apply?</w:t>
      </w:r>
    </w:p>
    <w:p w14:paraId="2EE4870F" w14:textId="77777777" w:rsidR="000E583D" w:rsidRPr="008C687D" w:rsidRDefault="00B501B7" w:rsidP="001925D8">
      <w:pPr>
        <w:pStyle w:val="NoSpacing"/>
        <w:numPr>
          <w:ilvl w:val="0"/>
          <w:numId w:val="62"/>
        </w:numPr>
        <w:ind w:left="936"/>
        <w:contextualSpacing/>
        <w:rPr>
          <w:rFonts w:ascii="Minion Pro" w:hAnsi="Minion Pro" w:cs="Times New Roman"/>
        </w:rPr>
      </w:pPr>
      <w:r w:rsidRPr="008C687D">
        <w:rPr>
          <w:rFonts w:ascii="Minion Pro" w:hAnsi="Minion Pro" w:cs="Times New Roman"/>
        </w:rPr>
        <w:t>What is expected of employee</w:t>
      </w:r>
      <w:r w:rsidR="005C5994" w:rsidRPr="008C687D">
        <w:rPr>
          <w:rFonts w:ascii="Minion Pro" w:hAnsi="Minion Pro" w:cs="Times New Roman"/>
        </w:rPr>
        <w:t>s</w:t>
      </w:r>
      <w:r w:rsidRPr="008C687D">
        <w:rPr>
          <w:rFonts w:ascii="Minion Pro" w:hAnsi="Minion Pro" w:cs="Times New Roman"/>
        </w:rPr>
        <w:t xml:space="preserve">, </w:t>
      </w:r>
      <w:r w:rsidR="005C5994" w:rsidRPr="008C687D">
        <w:rPr>
          <w:rFonts w:ascii="Minion Pro" w:hAnsi="Minion Pro" w:cs="Times New Roman"/>
        </w:rPr>
        <w:t xml:space="preserve">faculty, </w:t>
      </w:r>
      <w:r w:rsidRPr="008C687D">
        <w:rPr>
          <w:rFonts w:ascii="Minion Pro" w:hAnsi="Minion Pro" w:cs="Times New Roman"/>
        </w:rPr>
        <w:t>student</w:t>
      </w:r>
      <w:r w:rsidR="005C5994" w:rsidRPr="008C687D">
        <w:rPr>
          <w:rFonts w:ascii="Minion Pro" w:hAnsi="Minion Pro" w:cs="Times New Roman"/>
        </w:rPr>
        <w:t>s</w:t>
      </w:r>
      <w:r w:rsidR="008F7929" w:rsidRPr="008C687D">
        <w:rPr>
          <w:rFonts w:ascii="Minion Pro" w:hAnsi="Minion Pro" w:cs="Times New Roman"/>
        </w:rPr>
        <w:t>,</w:t>
      </w:r>
      <w:r w:rsidRPr="008C687D">
        <w:rPr>
          <w:rFonts w:ascii="Minion Pro" w:hAnsi="Minion Pro" w:cs="Times New Roman"/>
        </w:rPr>
        <w:t xml:space="preserve"> or others</w:t>
      </w:r>
      <w:r w:rsidR="00D74637" w:rsidRPr="008C687D">
        <w:rPr>
          <w:rFonts w:ascii="Minion Pro" w:hAnsi="Minion Pro" w:cs="Times New Roman"/>
        </w:rPr>
        <w:t>?</w:t>
      </w:r>
    </w:p>
    <w:p w14:paraId="101E14B5" w14:textId="77777777" w:rsidR="00B501B7" w:rsidRPr="008C687D" w:rsidRDefault="00B501B7" w:rsidP="001925D8">
      <w:pPr>
        <w:pStyle w:val="NoSpacing"/>
        <w:numPr>
          <w:ilvl w:val="0"/>
          <w:numId w:val="62"/>
        </w:numPr>
        <w:ind w:left="936"/>
        <w:contextualSpacing/>
        <w:rPr>
          <w:rFonts w:ascii="Minion Pro" w:hAnsi="Minion Pro" w:cs="Times New Roman"/>
        </w:rPr>
      </w:pPr>
      <w:r w:rsidRPr="008C687D">
        <w:rPr>
          <w:rFonts w:ascii="Minion Pro" w:hAnsi="Minion Pro" w:cs="Times New Roman"/>
        </w:rPr>
        <w:t>Are there exclusion</w:t>
      </w:r>
      <w:r w:rsidR="00E275BB" w:rsidRPr="008C687D">
        <w:rPr>
          <w:rFonts w:ascii="Minion Pro" w:hAnsi="Minion Pro" w:cs="Times New Roman"/>
        </w:rPr>
        <w:t>s</w:t>
      </w:r>
      <w:r w:rsidRPr="008C687D">
        <w:rPr>
          <w:rFonts w:ascii="Minion Pro" w:hAnsi="Minion Pro" w:cs="Times New Roman"/>
        </w:rPr>
        <w:t xml:space="preserve"> or special situations?</w:t>
      </w:r>
    </w:p>
    <w:p w14:paraId="6D0D1774" w14:textId="77777777" w:rsidR="001E32AB" w:rsidRPr="008C687D" w:rsidRDefault="001E32AB" w:rsidP="001925D8">
      <w:pPr>
        <w:pStyle w:val="NoSpacing"/>
        <w:ind w:left="540"/>
        <w:contextualSpacing/>
        <w:rPr>
          <w:rFonts w:ascii="Minion Pro" w:hAnsi="Minion Pro" w:cs="Times New Roman"/>
        </w:rPr>
      </w:pPr>
    </w:p>
    <w:p w14:paraId="2A49A3B8" w14:textId="77777777" w:rsidR="00017337" w:rsidRPr="008C687D" w:rsidRDefault="00017337" w:rsidP="001925D8">
      <w:pPr>
        <w:pStyle w:val="NoSpacing"/>
        <w:ind w:left="540"/>
        <w:contextualSpacing/>
        <w:rPr>
          <w:rFonts w:ascii="Minion Pro" w:hAnsi="Minion Pro" w:cs="Times New Roman"/>
        </w:rPr>
      </w:pPr>
      <w:r w:rsidRPr="008C687D">
        <w:rPr>
          <w:rFonts w:ascii="Minion Pro" w:hAnsi="Minion Pro" w:cs="Times New Roman"/>
        </w:rPr>
        <w:t xml:space="preserve">Rules to follow for drafting </w:t>
      </w:r>
      <w:r w:rsidR="00751115" w:rsidRPr="008C687D">
        <w:rPr>
          <w:rFonts w:ascii="Minion Pro" w:hAnsi="Minion Pro" w:cs="Times New Roman"/>
        </w:rPr>
        <w:t xml:space="preserve">the </w:t>
      </w:r>
      <w:r w:rsidRPr="008C687D">
        <w:rPr>
          <w:rFonts w:ascii="Minion Pro" w:hAnsi="Minion Pro" w:cs="Times New Roman"/>
        </w:rPr>
        <w:t>Policy Statement are:</w:t>
      </w:r>
    </w:p>
    <w:p w14:paraId="661A96F1" w14:textId="77777777" w:rsidR="00017337" w:rsidRPr="008C687D" w:rsidRDefault="00017337" w:rsidP="001925D8">
      <w:pPr>
        <w:pStyle w:val="NoSpacing"/>
        <w:numPr>
          <w:ilvl w:val="0"/>
          <w:numId w:val="63"/>
        </w:numPr>
        <w:ind w:left="936"/>
        <w:contextualSpacing/>
        <w:rPr>
          <w:rFonts w:ascii="Minion Pro" w:hAnsi="Minion Pro" w:cs="Times New Roman"/>
          <w:color w:val="000000" w:themeColor="text1"/>
        </w:rPr>
      </w:pPr>
      <w:r w:rsidRPr="008C687D">
        <w:rPr>
          <w:rFonts w:ascii="Minion Pro" w:hAnsi="Minion Pro" w:cs="Times New Roman"/>
        </w:rPr>
        <w:t>Keep s</w:t>
      </w:r>
      <w:r w:rsidR="00B501B7" w:rsidRPr="008C687D">
        <w:rPr>
          <w:rFonts w:ascii="Minion Pro" w:hAnsi="Minion Pro" w:cs="Times New Roman"/>
        </w:rPr>
        <w:t>entences and paragraphs</w:t>
      </w:r>
      <w:r w:rsidR="00097F1D" w:rsidRPr="008C687D">
        <w:rPr>
          <w:rFonts w:ascii="Minion Pro" w:hAnsi="Minion Pro" w:cs="Times New Roman"/>
        </w:rPr>
        <w:t xml:space="preserve"> simple, </w:t>
      </w:r>
      <w:r w:rsidR="00751115" w:rsidRPr="008C687D">
        <w:rPr>
          <w:rFonts w:ascii="Minion Pro" w:hAnsi="Minion Pro" w:cs="Times New Roman"/>
        </w:rPr>
        <w:t xml:space="preserve">direct, </w:t>
      </w:r>
      <w:r w:rsidR="00097F1D" w:rsidRPr="008C687D">
        <w:rPr>
          <w:rFonts w:ascii="Minion Pro" w:hAnsi="Minion Pro" w:cs="Times New Roman"/>
        </w:rPr>
        <w:t xml:space="preserve">concise, </w:t>
      </w:r>
      <w:r w:rsidR="00B501B7" w:rsidRPr="008C687D">
        <w:rPr>
          <w:rFonts w:ascii="Minion Pro" w:hAnsi="Minion Pro" w:cs="Times New Roman"/>
        </w:rPr>
        <w:t>clear</w:t>
      </w:r>
      <w:r w:rsidR="005C5994" w:rsidRPr="008C687D">
        <w:rPr>
          <w:rFonts w:ascii="Minion Pro" w:hAnsi="Minion Pro" w:cs="Times New Roman"/>
        </w:rPr>
        <w:t>,</w:t>
      </w:r>
      <w:r w:rsidR="00B501B7" w:rsidRPr="008C687D">
        <w:rPr>
          <w:rFonts w:ascii="Minion Pro" w:hAnsi="Minion Pro" w:cs="Times New Roman"/>
        </w:rPr>
        <w:t xml:space="preserve"> and understa</w:t>
      </w:r>
      <w:r w:rsidR="00097F1D" w:rsidRPr="008C687D">
        <w:rPr>
          <w:rFonts w:ascii="Minion Pro" w:hAnsi="Minion Pro" w:cs="Times New Roman"/>
        </w:rPr>
        <w:t>ndable for the given audience</w:t>
      </w:r>
      <w:r w:rsidR="005C5994" w:rsidRPr="008C687D">
        <w:rPr>
          <w:rFonts w:ascii="Minion Pro" w:hAnsi="Minion Pro" w:cs="Times New Roman"/>
        </w:rPr>
        <w:t>.</w:t>
      </w:r>
    </w:p>
    <w:p w14:paraId="251D983C" w14:textId="4B82A8E6" w:rsidR="00017337" w:rsidRPr="008C687D" w:rsidRDefault="00017337" w:rsidP="001925D8">
      <w:pPr>
        <w:pStyle w:val="NoSpacing"/>
        <w:numPr>
          <w:ilvl w:val="0"/>
          <w:numId w:val="63"/>
        </w:numPr>
        <w:ind w:left="936"/>
        <w:contextualSpacing/>
        <w:rPr>
          <w:rFonts w:ascii="Minion Pro" w:hAnsi="Minion Pro" w:cs="Times New Roman"/>
          <w:color w:val="000000" w:themeColor="text1"/>
        </w:rPr>
      </w:pPr>
      <w:r w:rsidRPr="008C687D">
        <w:rPr>
          <w:rFonts w:ascii="Minion Pro" w:hAnsi="Minion Pro" w:cs="Times New Roman"/>
          <w:color w:val="000000" w:themeColor="text1"/>
        </w:rPr>
        <w:t>Use strong action words, such as “are responsible for”, “will”, and “must</w:t>
      </w:r>
      <w:r w:rsidR="005107C2">
        <w:rPr>
          <w:rFonts w:ascii="Minion Pro" w:hAnsi="Minion Pro" w:cs="Times New Roman"/>
          <w:color w:val="000000" w:themeColor="text1"/>
        </w:rPr>
        <w:t>.</w:t>
      </w:r>
      <w:r w:rsidRPr="008C687D">
        <w:rPr>
          <w:rFonts w:ascii="Minion Pro" w:hAnsi="Minion Pro" w:cs="Times New Roman"/>
          <w:color w:val="000000" w:themeColor="text1"/>
        </w:rPr>
        <w:t xml:space="preserve">” </w:t>
      </w:r>
      <w:r w:rsidR="009C6CA0">
        <w:rPr>
          <w:rFonts w:ascii="Minion Pro" w:hAnsi="Minion Pro" w:cs="Times New Roman"/>
          <w:color w:val="000000" w:themeColor="text1"/>
        </w:rPr>
        <w:t xml:space="preserve">Avoid </w:t>
      </w:r>
      <w:r w:rsidRPr="008C687D">
        <w:rPr>
          <w:rFonts w:ascii="Minion Pro" w:hAnsi="Minion Pro" w:cs="Times New Roman"/>
          <w:color w:val="000000" w:themeColor="text1"/>
        </w:rPr>
        <w:t>soft words</w:t>
      </w:r>
      <w:r w:rsidR="00751115" w:rsidRPr="008C687D">
        <w:rPr>
          <w:rFonts w:ascii="Minion Pro" w:hAnsi="Minion Pro" w:cs="Times New Roman"/>
          <w:color w:val="000000" w:themeColor="text1"/>
        </w:rPr>
        <w:t xml:space="preserve">, such as </w:t>
      </w:r>
      <w:r w:rsidRPr="008C687D">
        <w:rPr>
          <w:rFonts w:ascii="Minion Pro" w:hAnsi="Minion Pro" w:cs="Times New Roman"/>
          <w:color w:val="000000" w:themeColor="text1"/>
        </w:rPr>
        <w:t>“shall”</w:t>
      </w:r>
      <w:r w:rsidR="003D0CA4">
        <w:rPr>
          <w:rFonts w:ascii="Minion Pro" w:hAnsi="Minion Pro" w:cs="Times New Roman"/>
          <w:color w:val="000000" w:themeColor="text1"/>
        </w:rPr>
        <w:t xml:space="preserve">, </w:t>
      </w:r>
      <w:r w:rsidR="009C6CA0">
        <w:rPr>
          <w:rFonts w:ascii="Minion Pro" w:hAnsi="Minion Pro" w:cs="Times New Roman"/>
          <w:color w:val="000000" w:themeColor="text1"/>
        </w:rPr>
        <w:t>“should”</w:t>
      </w:r>
      <w:r w:rsidR="003D0CA4">
        <w:rPr>
          <w:rFonts w:ascii="Minion Pro" w:hAnsi="Minion Pro" w:cs="Times New Roman"/>
          <w:color w:val="000000" w:themeColor="text1"/>
        </w:rPr>
        <w:t>, and “guideline</w:t>
      </w:r>
      <w:r w:rsidR="005107C2">
        <w:rPr>
          <w:rFonts w:ascii="Minion Pro" w:hAnsi="Minion Pro" w:cs="Times New Roman"/>
          <w:color w:val="000000" w:themeColor="text1"/>
        </w:rPr>
        <w:t>.</w:t>
      </w:r>
      <w:r w:rsidR="003D0CA4">
        <w:rPr>
          <w:rFonts w:ascii="Minion Pro" w:hAnsi="Minion Pro" w:cs="Times New Roman"/>
          <w:color w:val="000000" w:themeColor="text1"/>
        </w:rPr>
        <w:t>”</w:t>
      </w:r>
    </w:p>
    <w:p w14:paraId="7B65F2DC" w14:textId="6E966096" w:rsidR="005141B9" w:rsidRPr="008C687D" w:rsidRDefault="00017337" w:rsidP="001925D8">
      <w:pPr>
        <w:pStyle w:val="NoSpacing"/>
        <w:numPr>
          <w:ilvl w:val="0"/>
          <w:numId w:val="63"/>
        </w:numPr>
        <w:ind w:left="936"/>
        <w:contextualSpacing/>
        <w:rPr>
          <w:rFonts w:ascii="Minion Pro" w:hAnsi="Minion Pro" w:cs="Times New Roman"/>
          <w:color w:val="000000" w:themeColor="text1"/>
        </w:rPr>
      </w:pPr>
      <w:r w:rsidRPr="008C687D">
        <w:rPr>
          <w:rFonts w:ascii="Minion Pro" w:hAnsi="Minion Pro" w:cs="Times New Roman"/>
          <w:color w:val="000000" w:themeColor="text1"/>
        </w:rPr>
        <w:t>Use a</w:t>
      </w:r>
      <w:r w:rsidR="00B501B7" w:rsidRPr="008C687D">
        <w:rPr>
          <w:rFonts w:ascii="Minion Pro" w:hAnsi="Minion Pro" w:cs="Times New Roman"/>
          <w:color w:val="000000" w:themeColor="text1"/>
        </w:rPr>
        <w:t>cronyms</w:t>
      </w:r>
      <w:r w:rsidR="00590E86" w:rsidRPr="008C687D">
        <w:rPr>
          <w:rFonts w:ascii="Minion Pro" w:hAnsi="Minion Pro" w:cs="Times New Roman"/>
          <w:color w:val="000000" w:themeColor="text1"/>
        </w:rPr>
        <w:t xml:space="preserve"> </w:t>
      </w:r>
      <w:r w:rsidRPr="008C687D">
        <w:rPr>
          <w:rFonts w:ascii="Minion Pro" w:hAnsi="Minion Pro" w:cs="Times New Roman"/>
          <w:color w:val="000000" w:themeColor="text1"/>
        </w:rPr>
        <w:t xml:space="preserve">where appropriate, </w:t>
      </w:r>
      <w:r w:rsidR="00590E86" w:rsidRPr="008C687D">
        <w:rPr>
          <w:rFonts w:ascii="Minion Pro" w:hAnsi="Minion Pro" w:cs="Times New Roman"/>
          <w:color w:val="000000" w:themeColor="text1"/>
        </w:rPr>
        <w:t xml:space="preserve">but only </w:t>
      </w:r>
      <w:r w:rsidR="00751115" w:rsidRPr="008C687D">
        <w:rPr>
          <w:rFonts w:ascii="Minion Pro" w:hAnsi="Minion Pro" w:cs="Times New Roman"/>
          <w:color w:val="000000" w:themeColor="text1"/>
        </w:rPr>
        <w:t xml:space="preserve">after </w:t>
      </w:r>
      <w:r w:rsidRPr="008C687D">
        <w:rPr>
          <w:rFonts w:ascii="Minion Pro" w:hAnsi="Minion Pro" w:cs="Times New Roman"/>
          <w:color w:val="000000" w:themeColor="text1"/>
        </w:rPr>
        <w:t xml:space="preserve">the acronym is </w:t>
      </w:r>
      <w:r w:rsidR="00590E86" w:rsidRPr="008C687D">
        <w:rPr>
          <w:rFonts w:ascii="Minion Pro" w:hAnsi="Minion Pro" w:cs="Times New Roman"/>
          <w:color w:val="000000" w:themeColor="text1"/>
        </w:rPr>
        <w:t xml:space="preserve">spelled out first </w:t>
      </w:r>
      <w:r w:rsidR="008C22A4" w:rsidRPr="008C687D">
        <w:rPr>
          <w:rFonts w:ascii="Minion Pro" w:hAnsi="Minion Pro" w:cs="Times New Roman"/>
          <w:color w:val="000000" w:themeColor="text1"/>
        </w:rPr>
        <w:t>(</w:t>
      </w:r>
      <w:r w:rsidR="00C75B09" w:rsidRPr="008C687D">
        <w:rPr>
          <w:rFonts w:ascii="Minion Pro" w:hAnsi="Minion Pro" w:cs="Times New Roman"/>
          <w:color w:val="000000" w:themeColor="text1"/>
        </w:rPr>
        <w:t>e.g., University Human Resources is UHR</w:t>
      </w:r>
      <w:r w:rsidR="00B501B7" w:rsidRPr="008C687D">
        <w:rPr>
          <w:rFonts w:ascii="Minion Pro" w:hAnsi="Minion Pro" w:cs="Times New Roman"/>
          <w:color w:val="000000" w:themeColor="text1"/>
        </w:rPr>
        <w:t>)</w:t>
      </w:r>
      <w:r w:rsidR="00C75B09" w:rsidRPr="008C687D">
        <w:rPr>
          <w:rFonts w:ascii="Minion Pro" w:hAnsi="Minion Pro" w:cs="Times New Roman"/>
          <w:color w:val="000000" w:themeColor="text1"/>
        </w:rPr>
        <w:t>. Capitalize acronyms when later used in the policy</w:t>
      </w:r>
      <w:r w:rsidR="005C5994" w:rsidRPr="008C687D">
        <w:rPr>
          <w:rFonts w:ascii="Minion Pro" w:hAnsi="Minion Pro" w:cs="Times New Roman"/>
          <w:color w:val="000000" w:themeColor="text1"/>
        </w:rPr>
        <w:t>.</w:t>
      </w:r>
    </w:p>
    <w:p w14:paraId="028054FE" w14:textId="1A043CF3" w:rsidR="000E583D" w:rsidRPr="00207DB6" w:rsidRDefault="00017337" w:rsidP="001925D8">
      <w:pPr>
        <w:pStyle w:val="NoSpacing"/>
        <w:numPr>
          <w:ilvl w:val="0"/>
          <w:numId w:val="63"/>
        </w:numPr>
        <w:ind w:left="936"/>
        <w:contextualSpacing/>
        <w:rPr>
          <w:rFonts w:ascii="Minion Pro" w:hAnsi="Minion Pro" w:cs="Times New Roman"/>
          <w:color w:val="000000" w:themeColor="text1"/>
        </w:rPr>
      </w:pPr>
      <w:r w:rsidRPr="008C687D">
        <w:rPr>
          <w:rFonts w:ascii="Minion Pro" w:hAnsi="Minion Pro" w:cs="Times New Roman"/>
        </w:rPr>
        <w:t>Do not include b</w:t>
      </w:r>
      <w:r w:rsidR="00B501B7" w:rsidRPr="008C687D">
        <w:rPr>
          <w:rFonts w:ascii="Minion Pro" w:hAnsi="Minion Pro" w:cs="Times New Roman"/>
        </w:rPr>
        <w:t>ackground information</w:t>
      </w:r>
      <w:r w:rsidR="00762367">
        <w:rPr>
          <w:rFonts w:ascii="Minion Pro" w:hAnsi="Minion Pro" w:cs="Times New Roman"/>
        </w:rPr>
        <w:t xml:space="preserve"> </w:t>
      </w:r>
      <w:r w:rsidR="00B501B7" w:rsidRPr="008C687D">
        <w:rPr>
          <w:rFonts w:ascii="Minion Pro" w:hAnsi="Minion Pro" w:cs="Times New Roman"/>
        </w:rPr>
        <w:t>and related information</w:t>
      </w:r>
      <w:r w:rsidRPr="008C687D">
        <w:rPr>
          <w:rFonts w:ascii="Minion Pro" w:hAnsi="Minion Pro" w:cs="Times New Roman"/>
        </w:rPr>
        <w:t>.</w:t>
      </w:r>
      <w:r w:rsidR="000A178A" w:rsidRPr="008C687D">
        <w:rPr>
          <w:rFonts w:ascii="Minion Pro" w:hAnsi="Minion Pro" w:cs="Times New Roman"/>
        </w:rPr>
        <w:t xml:space="preserve"> There are </w:t>
      </w:r>
      <w:r w:rsidR="00751115" w:rsidRPr="008C687D">
        <w:rPr>
          <w:rFonts w:ascii="Minion Pro" w:hAnsi="Minion Pro" w:cs="Times New Roman"/>
        </w:rPr>
        <w:t xml:space="preserve">other policy </w:t>
      </w:r>
      <w:r w:rsidR="000A178A" w:rsidRPr="008C687D">
        <w:rPr>
          <w:rFonts w:ascii="Minion Pro" w:hAnsi="Minion Pro" w:cs="Times New Roman"/>
        </w:rPr>
        <w:t xml:space="preserve">sections or </w:t>
      </w:r>
      <w:r w:rsidR="008C22A4" w:rsidRPr="008C687D">
        <w:rPr>
          <w:rFonts w:ascii="Minion Pro" w:hAnsi="Minion Pro" w:cs="Times New Roman"/>
        </w:rPr>
        <w:t>documents</w:t>
      </w:r>
      <w:r w:rsidR="000A178A" w:rsidRPr="008C687D">
        <w:rPr>
          <w:rFonts w:ascii="Minion Pro" w:hAnsi="Minion Pro" w:cs="Times New Roman"/>
        </w:rPr>
        <w:t xml:space="preserve"> for this information</w:t>
      </w:r>
      <w:r w:rsidR="008C22A4" w:rsidRPr="008C687D">
        <w:rPr>
          <w:rFonts w:ascii="Minion Pro" w:hAnsi="Minion Pro" w:cs="Times New Roman"/>
        </w:rPr>
        <w:t xml:space="preserve">. </w:t>
      </w:r>
      <w:r w:rsidR="00762367">
        <w:rPr>
          <w:rFonts w:ascii="Minion Pro" w:hAnsi="Minion Pro" w:cs="Times New Roman"/>
        </w:rPr>
        <w:t>Procedures should not be included in a policy.</w:t>
      </w:r>
    </w:p>
    <w:p w14:paraId="7432534E" w14:textId="7C4FAD72" w:rsidR="00C75B09" w:rsidRPr="008C687D" w:rsidRDefault="00C75B09" w:rsidP="001925D8">
      <w:pPr>
        <w:pStyle w:val="NoSpacing"/>
        <w:ind w:left="1080"/>
        <w:contextualSpacing/>
        <w:rPr>
          <w:rFonts w:ascii="Minion Pro" w:hAnsi="Minion Pro" w:cs="Times New Roman"/>
        </w:rPr>
      </w:pPr>
    </w:p>
    <w:p w14:paraId="681B6DDC" w14:textId="77777777" w:rsidR="00C75B09" w:rsidRPr="008C687D" w:rsidRDefault="00C75B09" w:rsidP="001925D8">
      <w:pPr>
        <w:pStyle w:val="NoSpacing"/>
        <w:numPr>
          <w:ilvl w:val="0"/>
          <w:numId w:val="38"/>
        </w:numPr>
        <w:contextualSpacing/>
        <w:rPr>
          <w:rFonts w:ascii="Minion Pro" w:hAnsi="Minion Pro" w:cs="Times New Roman"/>
        </w:rPr>
      </w:pPr>
      <w:r w:rsidRPr="008C687D">
        <w:rPr>
          <w:rFonts w:ascii="Minion Pro" w:hAnsi="Minion Pro" w:cs="Times New Roman"/>
          <w:b/>
        </w:rPr>
        <w:t>Definitions</w:t>
      </w:r>
    </w:p>
    <w:p w14:paraId="7F527E3D" w14:textId="77777777" w:rsidR="00C75B09" w:rsidRPr="008C687D" w:rsidRDefault="00C75B09" w:rsidP="001925D8">
      <w:pPr>
        <w:pStyle w:val="NoSpacing"/>
        <w:ind w:left="540"/>
        <w:contextualSpacing/>
        <w:rPr>
          <w:rFonts w:ascii="Minion Pro" w:hAnsi="Minion Pro" w:cs="Times New Roman"/>
        </w:rPr>
      </w:pPr>
    </w:p>
    <w:p w14:paraId="559E0D8F" w14:textId="464232AB" w:rsidR="00721FD0" w:rsidRDefault="00C75B09" w:rsidP="00721FD0">
      <w:pPr>
        <w:spacing w:after="0" w:line="240" w:lineRule="auto"/>
        <w:ind w:left="540"/>
        <w:contextualSpacing/>
        <w:rPr>
          <w:rFonts w:ascii="Minion Pro" w:hAnsi="Minion Pro" w:cs="Times New Roman"/>
        </w:rPr>
      </w:pPr>
      <w:r w:rsidRPr="008C687D">
        <w:rPr>
          <w:rFonts w:ascii="Minion Pro" w:hAnsi="Minion Pro" w:cs="Times New Roman"/>
        </w:rPr>
        <w:t>The Definitions section list</w:t>
      </w:r>
      <w:r w:rsidR="00751115" w:rsidRPr="008C687D">
        <w:rPr>
          <w:rFonts w:ascii="Minion Pro" w:hAnsi="Minion Pro" w:cs="Times New Roman"/>
        </w:rPr>
        <w:t>s</w:t>
      </w:r>
      <w:r w:rsidRPr="008C687D">
        <w:rPr>
          <w:rFonts w:ascii="Minion Pro" w:hAnsi="Minion Pro" w:cs="Times New Roman"/>
        </w:rPr>
        <w:t xml:space="preserve"> unfamiliar or technical terms, along with terms with special meaning that, when defined, add to the reader’s understanding of the policy. Definitions should be listed in alphabetical order</w:t>
      </w:r>
      <w:r w:rsidR="00BC70DC" w:rsidRPr="008C687D">
        <w:rPr>
          <w:rFonts w:ascii="Minion Pro" w:hAnsi="Minion Pro" w:cs="Times New Roman"/>
        </w:rPr>
        <w:t>.</w:t>
      </w:r>
      <w:r w:rsidR="00721FD0">
        <w:rPr>
          <w:rFonts w:ascii="Minion Pro" w:hAnsi="Minion Pro" w:cs="Times New Roman"/>
        </w:rPr>
        <w:t xml:space="preserve"> Capitalize terms defined in this section when used in the policy text.</w:t>
      </w:r>
    </w:p>
    <w:p w14:paraId="0F2C0277" w14:textId="26674255" w:rsidR="00F87CA3" w:rsidRDefault="00F87CA3" w:rsidP="00721FD0">
      <w:pPr>
        <w:spacing w:after="0" w:line="240" w:lineRule="auto"/>
        <w:ind w:left="540"/>
        <w:contextualSpacing/>
        <w:rPr>
          <w:rFonts w:ascii="Minion Pro" w:hAnsi="Minion Pro" w:cs="Times New Roman"/>
        </w:rPr>
      </w:pPr>
    </w:p>
    <w:p w14:paraId="7A4254F4" w14:textId="2FA303D4" w:rsidR="00B501B7" w:rsidRPr="005107C2" w:rsidRDefault="00C01D14" w:rsidP="005107C2">
      <w:pPr>
        <w:spacing w:after="0" w:line="240" w:lineRule="auto"/>
        <w:ind w:left="567" w:right="-180"/>
        <w:contextualSpacing/>
        <w:rPr>
          <w:rFonts w:ascii="Minion Pro" w:eastAsia="Times New Roman" w:hAnsi="Minion Pro" w:cs="Times New Roman"/>
        </w:rPr>
      </w:pPr>
      <w:r w:rsidRPr="00C45737">
        <w:rPr>
          <w:rFonts w:ascii="Minion Pro" w:hAnsi="Minion Pro" w:cs="Times New Roman"/>
        </w:rPr>
        <w:t>Prior to defining terms, check the</w:t>
      </w:r>
      <w:r w:rsidRPr="00C45737">
        <w:rPr>
          <w:rFonts w:ascii="Minion Pro" w:hAnsi="Minion Pro" w:cs="Times New Roman"/>
          <w:color w:val="4F81BD" w:themeColor="accent1"/>
        </w:rPr>
        <w:t xml:space="preserve"> </w:t>
      </w:r>
      <w:hyperlink r:id="rId12" w:history="1">
        <w:r w:rsidRPr="009C6CA0">
          <w:rPr>
            <w:rStyle w:val="Hyperlink"/>
            <w:rFonts w:ascii="Minion Pro" w:hAnsi="Minion Pro" w:cs="Times New Roman"/>
            <w:color w:val="C00000"/>
            <w:u w:val="none"/>
          </w:rPr>
          <w:t>University Data Cookbook Definitions</w:t>
        </w:r>
      </w:hyperlink>
      <w:r w:rsidRPr="009C6CA0">
        <w:rPr>
          <w:rFonts w:ascii="Minion Pro" w:hAnsi="Minion Pro" w:cs="Times New Roman"/>
          <w:color w:val="C00000"/>
        </w:rPr>
        <w:t xml:space="preserve">. </w:t>
      </w:r>
      <w:r w:rsidRPr="00C45737">
        <w:rPr>
          <w:rFonts w:ascii="Minion Pro" w:hAnsi="Minion Pro" w:cs="Times New Roman"/>
        </w:rPr>
        <w:t>Data Cookbook definitions have been approved by the University and should be used to the maximum extent possible in policies. List Data Cookbook terms and definitions required to clarify the policy in section 4.0 in addition to other key terms that add to the reader</w:t>
      </w:r>
      <w:r w:rsidR="00D5076F" w:rsidRPr="00C45737">
        <w:rPr>
          <w:rFonts w:ascii="Minion Pro" w:hAnsi="Minion Pro" w:cs="Times New Roman"/>
        </w:rPr>
        <w:t>’</w:t>
      </w:r>
      <w:r w:rsidRPr="00C45737">
        <w:rPr>
          <w:rFonts w:ascii="Minion Pro" w:hAnsi="Minion Pro" w:cs="Times New Roman"/>
        </w:rPr>
        <w:t>s understanding of the policy.</w:t>
      </w:r>
      <w:r w:rsidR="006F676B" w:rsidRPr="00C45737">
        <w:rPr>
          <w:rFonts w:ascii="Minion Pro" w:hAnsi="Minion Pro" w:cs="Times New Roman"/>
        </w:rPr>
        <w:t xml:space="preserve">  </w:t>
      </w:r>
    </w:p>
    <w:p w14:paraId="7814FE14" w14:textId="77777777" w:rsidR="009C6CA0" w:rsidRPr="008C687D" w:rsidRDefault="009C6CA0" w:rsidP="00721FD0">
      <w:pPr>
        <w:pStyle w:val="NoSpacing"/>
        <w:contextualSpacing/>
        <w:rPr>
          <w:rFonts w:ascii="Minion Pro" w:hAnsi="Minion Pro" w:cs="Times New Roman"/>
        </w:rPr>
      </w:pPr>
    </w:p>
    <w:p w14:paraId="5DC20315" w14:textId="77777777" w:rsidR="00B501B7" w:rsidRPr="008C687D" w:rsidRDefault="00B501B7" w:rsidP="001925D8">
      <w:pPr>
        <w:pStyle w:val="NoSpacing"/>
        <w:numPr>
          <w:ilvl w:val="0"/>
          <w:numId w:val="38"/>
        </w:numPr>
        <w:contextualSpacing/>
        <w:rPr>
          <w:rFonts w:ascii="Minion Pro" w:hAnsi="Minion Pro" w:cs="Times New Roman"/>
        </w:rPr>
      </w:pPr>
      <w:r w:rsidRPr="008C687D">
        <w:rPr>
          <w:rFonts w:ascii="Minion Pro" w:hAnsi="Minion Pro" w:cs="Times New Roman"/>
          <w:b/>
        </w:rPr>
        <w:t>Responsibilities</w:t>
      </w:r>
    </w:p>
    <w:p w14:paraId="76FD32F0" w14:textId="77777777" w:rsidR="00097F1D" w:rsidRPr="008C687D" w:rsidRDefault="00097F1D" w:rsidP="001925D8">
      <w:pPr>
        <w:pStyle w:val="NoSpacing"/>
        <w:ind w:left="540"/>
        <w:contextualSpacing/>
        <w:rPr>
          <w:rFonts w:ascii="Minion Pro" w:hAnsi="Minion Pro" w:cs="Times New Roman"/>
        </w:rPr>
      </w:pPr>
    </w:p>
    <w:p w14:paraId="682EF7B1" w14:textId="1CBBAF20" w:rsidR="00097F1D" w:rsidRPr="008C687D" w:rsidRDefault="00B501B7" w:rsidP="001925D8">
      <w:pPr>
        <w:pStyle w:val="NoSpacing"/>
        <w:ind w:left="540"/>
        <w:contextualSpacing/>
        <w:rPr>
          <w:rFonts w:ascii="Minion Pro" w:hAnsi="Minion Pro" w:cs="Times New Roman"/>
        </w:rPr>
      </w:pPr>
      <w:r w:rsidRPr="008C687D">
        <w:rPr>
          <w:rFonts w:ascii="Minion Pro" w:hAnsi="Minion Pro" w:cs="Times New Roman"/>
        </w:rPr>
        <w:t xml:space="preserve">The </w:t>
      </w:r>
      <w:r w:rsidR="00E275BB" w:rsidRPr="008C687D">
        <w:rPr>
          <w:rFonts w:ascii="Minion Pro" w:hAnsi="Minion Pro" w:cs="Times New Roman"/>
        </w:rPr>
        <w:t>Responsibilities</w:t>
      </w:r>
      <w:r w:rsidRPr="008C687D">
        <w:rPr>
          <w:rFonts w:ascii="Minion Pro" w:hAnsi="Minion Pro" w:cs="Times New Roman"/>
        </w:rPr>
        <w:t xml:space="preserve"> section</w:t>
      </w:r>
      <w:r w:rsidR="000C3539" w:rsidRPr="008C687D">
        <w:rPr>
          <w:rFonts w:ascii="Minion Pro" w:hAnsi="Minion Pro" w:cs="Times New Roman"/>
        </w:rPr>
        <w:t xml:space="preserve"> </w:t>
      </w:r>
      <w:r w:rsidR="00C219DF" w:rsidRPr="008C687D">
        <w:rPr>
          <w:rFonts w:ascii="Minion Pro" w:hAnsi="Minion Pro" w:cs="Times New Roman"/>
        </w:rPr>
        <w:t>identifies the positions</w:t>
      </w:r>
      <w:r w:rsidR="008F7929" w:rsidRPr="008C687D">
        <w:rPr>
          <w:rFonts w:ascii="Minion Pro" w:hAnsi="Minion Pro" w:cs="Times New Roman"/>
        </w:rPr>
        <w:t>/</w:t>
      </w:r>
      <w:r w:rsidR="00C219DF" w:rsidRPr="008C687D">
        <w:rPr>
          <w:rFonts w:ascii="Minion Pro" w:hAnsi="Minion Pro" w:cs="Times New Roman"/>
        </w:rPr>
        <w:t>offices and their related responsibilities</w:t>
      </w:r>
      <w:r w:rsidR="000C5FE7" w:rsidRPr="008C687D">
        <w:rPr>
          <w:rFonts w:ascii="Minion Pro" w:hAnsi="Minion Pro" w:cs="Times New Roman"/>
        </w:rPr>
        <w:t>,</w:t>
      </w:r>
      <w:r w:rsidR="00C219DF" w:rsidRPr="008C687D">
        <w:rPr>
          <w:rFonts w:ascii="Minion Pro" w:hAnsi="Minion Pro" w:cs="Times New Roman"/>
        </w:rPr>
        <w:t xml:space="preserve"> which are necessary </w:t>
      </w:r>
      <w:r w:rsidR="00A746F8" w:rsidRPr="008C687D">
        <w:rPr>
          <w:rFonts w:ascii="Minion Pro" w:hAnsi="Minion Pro" w:cs="Times New Roman"/>
        </w:rPr>
        <w:t xml:space="preserve">for </w:t>
      </w:r>
      <w:r w:rsidR="008F7929" w:rsidRPr="008C687D">
        <w:rPr>
          <w:rFonts w:ascii="Minion Pro" w:hAnsi="Minion Pro" w:cs="Times New Roman"/>
        </w:rPr>
        <w:t xml:space="preserve">the </w:t>
      </w:r>
      <w:r w:rsidR="00C219DF" w:rsidRPr="008C687D">
        <w:rPr>
          <w:rFonts w:ascii="Minion Pro" w:hAnsi="Minion Pro" w:cs="Times New Roman"/>
        </w:rPr>
        <w:t>administration</w:t>
      </w:r>
      <w:r w:rsidR="008F7929" w:rsidRPr="008C687D">
        <w:rPr>
          <w:rFonts w:ascii="Minion Pro" w:hAnsi="Minion Pro" w:cs="Times New Roman"/>
        </w:rPr>
        <w:t xml:space="preserve"> of, </w:t>
      </w:r>
      <w:r w:rsidR="00C219DF" w:rsidRPr="008C687D">
        <w:rPr>
          <w:rFonts w:ascii="Minion Pro" w:hAnsi="Minion Pro" w:cs="Times New Roman"/>
        </w:rPr>
        <w:t>and compliance with</w:t>
      </w:r>
      <w:r w:rsidR="008F7929" w:rsidRPr="008C687D">
        <w:rPr>
          <w:rFonts w:ascii="Minion Pro" w:hAnsi="Minion Pro" w:cs="Times New Roman"/>
        </w:rPr>
        <w:t xml:space="preserve">, </w:t>
      </w:r>
      <w:r w:rsidR="00C219DF" w:rsidRPr="008C687D">
        <w:rPr>
          <w:rFonts w:ascii="Minion Pro" w:hAnsi="Minion Pro" w:cs="Times New Roman"/>
        </w:rPr>
        <w:t xml:space="preserve">the policy. It should </w:t>
      </w:r>
      <w:r w:rsidR="000C5FE7" w:rsidRPr="008C687D">
        <w:rPr>
          <w:rFonts w:ascii="Minion Pro" w:hAnsi="Minion Pro" w:cs="Times New Roman"/>
        </w:rPr>
        <w:t xml:space="preserve">include </w:t>
      </w:r>
      <w:r w:rsidR="00C219DF" w:rsidRPr="008C687D">
        <w:rPr>
          <w:rFonts w:ascii="Minion Pro" w:hAnsi="Minion Pro" w:cs="Times New Roman"/>
        </w:rPr>
        <w:t>responsibilities for instituting, implementing, complying, monitoring, enforcing, and educating individuals on the policy</w:t>
      </w:r>
      <w:r w:rsidR="00D34458" w:rsidRPr="008C687D">
        <w:rPr>
          <w:rFonts w:ascii="Minion Pro" w:hAnsi="Minion Pro" w:cs="Times New Roman"/>
        </w:rPr>
        <w:t xml:space="preserve">. </w:t>
      </w:r>
      <w:r w:rsidR="000C5FE7" w:rsidRPr="008C687D">
        <w:rPr>
          <w:rFonts w:ascii="Minion Pro" w:hAnsi="Minion Pro" w:cs="Times New Roman"/>
        </w:rPr>
        <w:t>It should also identify r</w:t>
      </w:r>
      <w:r w:rsidR="000C3539" w:rsidRPr="008C687D">
        <w:rPr>
          <w:rFonts w:ascii="Minion Pro" w:hAnsi="Minion Pro" w:cs="Times New Roman"/>
        </w:rPr>
        <w:t>equirements (not recommendations)</w:t>
      </w:r>
      <w:r w:rsidR="000C5FE7" w:rsidRPr="008C687D">
        <w:rPr>
          <w:rFonts w:ascii="Minion Pro" w:hAnsi="Minion Pro" w:cs="Times New Roman"/>
        </w:rPr>
        <w:t xml:space="preserve">, and the </w:t>
      </w:r>
      <w:r w:rsidRPr="008C687D">
        <w:rPr>
          <w:rFonts w:ascii="Minion Pro" w:hAnsi="Minion Pro" w:cs="Times New Roman"/>
        </w:rPr>
        <w:t xml:space="preserve">“what” </w:t>
      </w:r>
      <w:r w:rsidR="00BB0C2C" w:rsidRPr="008C687D">
        <w:rPr>
          <w:rFonts w:ascii="Minion Pro" w:hAnsi="Minion Pro" w:cs="Times New Roman"/>
        </w:rPr>
        <w:t xml:space="preserve">and </w:t>
      </w:r>
      <w:r w:rsidRPr="008C687D">
        <w:rPr>
          <w:rFonts w:ascii="Minion Pro" w:hAnsi="Minion Pro" w:cs="Times New Roman"/>
        </w:rPr>
        <w:t>not</w:t>
      </w:r>
      <w:r w:rsidR="00BB0C2C" w:rsidRPr="008C687D">
        <w:rPr>
          <w:rFonts w:ascii="Minion Pro" w:hAnsi="Minion Pro" w:cs="Times New Roman"/>
        </w:rPr>
        <w:t xml:space="preserve"> the</w:t>
      </w:r>
      <w:r w:rsidR="000C3539" w:rsidRPr="008C687D">
        <w:rPr>
          <w:rFonts w:ascii="Minion Pro" w:hAnsi="Minion Pro" w:cs="Times New Roman"/>
        </w:rPr>
        <w:t xml:space="preserve"> “how” of the responsibility</w:t>
      </w:r>
      <w:r w:rsidR="00C219DF" w:rsidRPr="008C687D">
        <w:rPr>
          <w:rFonts w:ascii="Minion Pro" w:hAnsi="Minion Pro" w:cs="Times New Roman"/>
        </w:rPr>
        <w:t>.</w:t>
      </w:r>
      <w:r w:rsidR="008A4BC7" w:rsidRPr="008C687D">
        <w:rPr>
          <w:rFonts w:ascii="Minion Pro" w:hAnsi="Minion Pro" w:cs="Times New Roman"/>
        </w:rPr>
        <w:t xml:space="preserve"> </w:t>
      </w:r>
      <w:r w:rsidR="008A4BC7" w:rsidRPr="008C687D">
        <w:rPr>
          <w:rFonts w:ascii="Minion Pro" w:hAnsi="Minion Pro" w:cs="Times New Roman"/>
          <w:u w:val="single"/>
        </w:rPr>
        <w:t>The editable template contains standard language</w:t>
      </w:r>
      <w:r w:rsidR="00087411" w:rsidRPr="008C687D">
        <w:rPr>
          <w:rFonts w:ascii="Minion Pro" w:hAnsi="Minion Pro" w:cs="Times New Roman"/>
          <w:u w:val="single"/>
        </w:rPr>
        <w:t xml:space="preserve"> in this section</w:t>
      </w:r>
      <w:r w:rsidR="008A4BC7" w:rsidRPr="008C687D">
        <w:rPr>
          <w:rFonts w:ascii="Minion Pro" w:hAnsi="Minion Pro" w:cs="Times New Roman"/>
          <w:u w:val="single"/>
        </w:rPr>
        <w:t xml:space="preserve"> that must be included in all policies</w:t>
      </w:r>
      <w:r w:rsidR="00646454" w:rsidRPr="008C687D">
        <w:rPr>
          <w:rFonts w:ascii="Minion Pro" w:hAnsi="Minion Pro" w:cs="Times New Roman"/>
          <w:u w:val="single"/>
        </w:rPr>
        <w:t xml:space="preserve"> (unless OGC advised otherwise)</w:t>
      </w:r>
      <w:r w:rsidR="008A4BC7" w:rsidRPr="008C687D">
        <w:rPr>
          <w:rFonts w:ascii="Minion Pro" w:hAnsi="Minion Pro" w:cs="Times New Roman"/>
        </w:rPr>
        <w:t>.</w:t>
      </w:r>
    </w:p>
    <w:p w14:paraId="6CE138BC" w14:textId="77777777" w:rsidR="000C5FE7" w:rsidRPr="008C687D" w:rsidRDefault="000C5FE7" w:rsidP="001925D8">
      <w:pPr>
        <w:pStyle w:val="NoSpacing"/>
        <w:ind w:left="720" w:hanging="619"/>
        <w:contextualSpacing/>
        <w:rPr>
          <w:rFonts w:ascii="Minion Pro" w:hAnsi="Minion Pro" w:cs="Times New Roman"/>
        </w:rPr>
      </w:pPr>
    </w:p>
    <w:p w14:paraId="174A72AB" w14:textId="77777777" w:rsidR="00B501B7" w:rsidRPr="008C687D" w:rsidRDefault="00B501B7" w:rsidP="001925D8">
      <w:pPr>
        <w:pStyle w:val="NoSpacing"/>
        <w:numPr>
          <w:ilvl w:val="0"/>
          <w:numId w:val="38"/>
        </w:numPr>
        <w:contextualSpacing/>
        <w:rPr>
          <w:rFonts w:ascii="Minion Pro" w:hAnsi="Minion Pro" w:cs="Times New Roman"/>
        </w:rPr>
      </w:pPr>
      <w:r w:rsidRPr="008C687D">
        <w:rPr>
          <w:rFonts w:ascii="Minion Pro" w:hAnsi="Minion Pro" w:cs="Times New Roman"/>
          <w:b/>
        </w:rPr>
        <w:t>Consequences for Violating this Policy</w:t>
      </w:r>
    </w:p>
    <w:p w14:paraId="1E1DD307" w14:textId="77777777" w:rsidR="00097F1D" w:rsidRPr="008C687D" w:rsidRDefault="00097F1D" w:rsidP="001925D8">
      <w:pPr>
        <w:pStyle w:val="NoSpacing"/>
        <w:ind w:left="540"/>
        <w:contextualSpacing/>
        <w:rPr>
          <w:rFonts w:ascii="Minion Pro" w:hAnsi="Minion Pro" w:cs="Times New Roman"/>
        </w:rPr>
      </w:pPr>
    </w:p>
    <w:p w14:paraId="14F9ABBC" w14:textId="673A0E0D" w:rsidR="00680430" w:rsidRPr="008C687D" w:rsidRDefault="00B501B7" w:rsidP="001925D8">
      <w:pPr>
        <w:pStyle w:val="NoSpacing"/>
        <w:ind w:left="540"/>
        <w:contextualSpacing/>
        <w:rPr>
          <w:rFonts w:ascii="Minion Pro" w:hAnsi="Minion Pro" w:cs="Times New Roman"/>
        </w:rPr>
      </w:pPr>
      <w:r w:rsidRPr="008C687D">
        <w:rPr>
          <w:rFonts w:ascii="Minion Pro" w:hAnsi="Minion Pro" w:cs="Times New Roman"/>
        </w:rPr>
        <w:t>The Consequences for Violating this Policy section include</w:t>
      </w:r>
      <w:r w:rsidR="00A12CF0" w:rsidRPr="008C687D">
        <w:rPr>
          <w:rFonts w:ascii="Minion Pro" w:hAnsi="Minion Pro" w:cs="Times New Roman"/>
        </w:rPr>
        <w:t>s</w:t>
      </w:r>
      <w:r w:rsidRPr="008C687D">
        <w:rPr>
          <w:rFonts w:ascii="Minion Pro" w:hAnsi="Minion Pro" w:cs="Times New Roman"/>
        </w:rPr>
        <w:t xml:space="preserve"> </w:t>
      </w:r>
      <w:r w:rsidR="00F916AD" w:rsidRPr="008C687D">
        <w:rPr>
          <w:rFonts w:ascii="Minion Pro" w:hAnsi="Minion Pro" w:cs="Times New Roman"/>
        </w:rPr>
        <w:t xml:space="preserve">the </w:t>
      </w:r>
      <w:r w:rsidRPr="008C687D">
        <w:rPr>
          <w:rFonts w:ascii="Minion Pro" w:hAnsi="Minion Pro" w:cs="Times New Roman"/>
        </w:rPr>
        <w:t xml:space="preserve">possible </w:t>
      </w:r>
      <w:r w:rsidR="00A12CF0" w:rsidRPr="008C687D">
        <w:rPr>
          <w:rFonts w:ascii="Minion Pro" w:hAnsi="Minion Pro" w:cs="Times New Roman"/>
        </w:rPr>
        <w:t>sanctions</w:t>
      </w:r>
      <w:r w:rsidR="00F916AD" w:rsidRPr="008C687D">
        <w:rPr>
          <w:rFonts w:ascii="Minion Pro" w:hAnsi="Minion Pro" w:cs="Times New Roman"/>
        </w:rPr>
        <w:t xml:space="preserve"> that could result </w:t>
      </w:r>
      <w:r w:rsidRPr="008C687D">
        <w:rPr>
          <w:rFonts w:ascii="Minion Pro" w:hAnsi="Minion Pro" w:cs="Times New Roman"/>
        </w:rPr>
        <w:t>f</w:t>
      </w:r>
      <w:r w:rsidR="00F916AD" w:rsidRPr="008C687D">
        <w:rPr>
          <w:rFonts w:ascii="Minion Pro" w:hAnsi="Minion Pro" w:cs="Times New Roman"/>
        </w:rPr>
        <w:t xml:space="preserve">rom </w:t>
      </w:r>
      <w:r w:rsidRPr="008C687D">
        <w:rPr>
          <w:rFonts w:ascii="Minion Pro" w:hAnsi="Minion Pro" w:cs="Times New Roman"/>
        </w:rPr>
        <w:t>non-compliance, such as</w:t>
      </w:r>
      <w:r w:rsidR="00BB0C2C" w:rsidRPr="008C687D">
        <w:rPr>
          <w:rFonts w:ascii="Minion Pro" w:hAnsi="Minion Pro" w:cs="Times New Roman"/>
        </w:rPr>
        <w:t>,</w:t>
      </w:r>
      <w:r w:rsidRPr="008C687D">
        <w:rPr>
          <w:rFonts w:ascii="Minion Pro" w:hAnsi="Minion Pro" w:cs="Times New Roman"/>
        </w:rPr>
        <w:t xml:space="preserve"> </w:t>
      </w:r>
      <w:r w:rsidR="00F916AD" w:rsidRPr="008C687D">
        <w:rPr>
          <w:rFonts w:ascii="Minion Pro" w:hAnsi="Minion Pro" w:cs="Times New Roman"/>
        </w:rPr>
        <w:t xml:space="preserve">the </w:t>
      </w:r>
      <w:r w:rsidRPr="008C687D">
        <w:rPr>
          <w:rFonts w:ascii="Minion Pro" w:hAnsi="Minion Pro" w:cs="Times New Roman"/>
        </w:rPr>
        <w:t>disciplinary action</w:t>
      </w:r>
      <w:r w:rsidR="00D046FB" w:rsidRPr="008C687D">
        <w:rPr>
          <w:rFonts w:ascii="Minion Pro" w:hAnsi="Minion Pro" w:cs="Times New Roman"/>
        </w:rPr>
        <w:t>(s)</w:t>
      </w:r>
      <w:r w:rsidRPr="008C687D">
        <w:rPr>
          <w:rFonts w:ascii="Minion Pro" w:hAnsi="Minion Pro" w:cs="Times New Roman"/>
        </w:rPr>
        <w:t xml:space="preserve"> </w:t>
      </w:r>
      <w:r w:rsidR="00BB0C2C" w:rsidRPr="008C687D">
        <w:rPr>
          <w:rFonts w:ascii="Minion Pro" w:hAnsi="Minion Pro" w:cs="Times New Roman"/>
        </w:rPr>
        <w:t>that c</w:t>
      </w:r>
      <w:r w:rsidR="00C50715" w:rsidRPr="008C687D">
        <w:rPr>
          <w:rFonts w:ascii="Minion Pro" w:hAnsi="Minion Pro" w:cs="Times New Roman"/>
        </w:rPr>
        <w:t xml:space="preserve">ould be </w:t>
      </w:r>
      <w:r w:rsidR="00BB0C2C" w:rsidRPr="008C687D">
        <w:rPr>
          <w:rFonts w:ascii="Minion Pro" w:hAnsi="Minion Pro" w:cs="Times New Roman"/>
        </w:rPr>
        <w:t xml:space="preserve">taken on </w:t>
      </w:r>
      <w:r w:rsidR="00C50715" w:rsidRPr="008C687D">
        <w:rPr>
          <w:rFonts w:ascii="Minion Pro" w:hAnsi="Minion Pro" w:cs="Times New Roman"/>
        </w:rPr>
        <w:t>an employee</w:t>
      </w:r>
      <w:r w:rsidR="00AE31F6" w:rsidRPr="008C687D">
        <w:rPr>
          <w:rFonts w:ascii="Minion Pro" w:hAnsi="Minion Pro" w:cs="Times New Roman"/>
        </w:rPr>
        <w:t>,</w:t>
      </w:r>
      <w:r w:rsidRPr="008C687D">
        <w:rPr>
          <w:rFonts w:ascii="Minion Pro" w:hAnsi="Minion Pro" w:cs="Times New Roman"/>
        </w:rPr>
        <w:t xml:space="preserve"> and</w:t>
      </w:r>
      <w:r w:rsidR="00E275BB" w:rsidRPr="008C687D">
        <w:rPr>
          <w:rFonts w:ascii="Minion Pro" w:hAnsi="Minion Pro" w:cs="Times New Roman"/>
        </w:rPr>
        <w:t xml:space="preserve"> civil or criminal penalties</w:t>
      </w:r>
      <w:r w:rsidR="00BB0C2C" w:rsidRPr="008C687D">
        <w:rPr>
          <w:rFonts w:ascii="Minion Pro" w:hAnsi="Minion Pro" w:cs="Times New Roman"/>
        </w:rPr>
        <w:t xml:space="preserve"> that c</w:t>
      </w:r>
      <w:r w:rsidR="00C50715" w:rsidRPr="008C687D">
        <w:rPr>
          <w:rFonts w:ascii="Minion Pro" w:hAnsi="Minion Pro" w:cs="Times New Roman"/>
        </w:rPr>
        <w:t xml:space="preserve">ould be </w:t>
      </w:r>
      <w:r w:rsidR="00BB0C2C" w:rsidRPr="008C687D">
        <w:rPr>
          <w:rFonts w:ascii="Minion Pro" w:hAnsi="Minion Pro" w:cs="Times New Roman"/>
        </w:rPr>
        <w:t>imposed</w:t>
      </w:r>
      <w:r w:rsidR="008F7929" w:rsidRPr="008C687D">
        <w:rPr>
          <w:rFonts w:ascii="Minion Pro" w:hAnsi="Minion Pro" w:cs="Times New Roman"/>
        </w:rPr>
        <w:t xml:space="preserve"> on the University </w:t>
      </w:r>
      <w:r w:rsidR="00D046FB" w:rsidRPr="008C687D">
        <w:rPr>
          <w:rFonts w:ascii="Minion Pro" w:hAnsi="Minion Pro" w:cs="Times New Roman"/>
        </w:rPr>
        <w:t>or the individual.</w:t>
      </w:r>
      <w:r w:rsidR="00AE68B2" w:rsidRPr="008C687D">
        <w:rPr>
          <w:rFonts w:ascii="Minion Pro" w:hAnsi="Minion Pro" w:cs="Times New Roman"/>
        </w:rPr>
        <w:t xml:space="preserve"> </w:t>
      </w:r>
      <w:r w:rsidR="00AE68B2" w:rsidRPr="008C687D">
        <w:rPr>
          <w:rFonts w:ascii="Minion Pro" w:hAnsi="Minion Pro" w:cs="Times New Roman"/>
          <w:u w:val="single"/>
        </w:rPr>
        <w:t xml:space="preserve">The editable template contains standard language </w:t>
      </w:r>
      <w:r w:rsidR="00087411" w:rsidRPr="008C687D">
        <w:rPr>
          <w:rFonts w:ascii="Minion Pro" w:hAnsi="Minion Pro" w:cs="Times New Roman"/>
          <w:u w:val="single"/>
        </w:rPr>
        <w:t xml:space="preserve">in this section </w:t>
      </w:r>
      <w:r w:rsidR="00AE68B2" w:rsidRPr="008C687D">
        <w:rPr>
          <w:rFonts w:ascii="Minion Pro" w:hAnsi="Minion Pro" w:cs="Times New Roman"/>
          <w:u w:val="single"/>
        </w:rPr>
        <w:t>that must be included in all policies</w:t>
      </w:r>
      <w:r w:rsidR="00646454" w:rsidRPr="008C687D">
        <w:rPr>
          <w:rFonts w:ascii="Minion Pro" w:hAnsi="Minion Pro" w:cs="Times New Roman"/>
          <w:u w:val="single"/>
        </w:rPr>
        <w:t xml:space="preserve"> (unless OGC advised otherwise)</w:t>
      </w:r>
      <w:r w:rsidR="00AE68B2" w:rsidRPr="008C687D">
        <w:rPr>
          <w:rFonts w:ascii="Minion Pro" w:hAnsi="Minion Pro" w:cs="Times New Roman"/>
        </w:rPr>
        <w:t>.</w:t>
      </w:r>
    </w:p>
    <w:p w14:paraId="493E11A8" w14:textId="77777777" w:rsidR="001E32AB" w:rsidRPr="008C687D" w:rsidRDefault="001E32AB" w:rsidP="001925D8">
      <w:pPr>
        <w:pStyle w:val="NoSpacing"/>
        <w:ind w:left="540"/>
        <w:contextualSpacing/>
        <w:rPr>
          <w:rFonts w:ascii="Minion Pro" w:hAnsi="Minion Pro" w:cs="Times New Roman"/>
        </w:rPr>
      </w:pPr>
    </w:p>
    <w:p w14:paraId="6D382302" w14:textId="04F66B28" w:rsidR="000E583D" w:rsidRPr="008C687D" w:rsidRDefault="00B652AA" w:rsidP="001925D8">
      <w:pPr>
        <w:pStyle w:val="NoSpacing"/>
        <w:numPr>
          <w:ilvl w:val="0"/>
          <w:numId w:val="38"/>
        </w:numPr>
        <w:contextualSpacing/>
        <w:rPr>
          <w:rFonts w:ascii="Minion Pro" w:hAnsi="Minion Pro" w:cs="Times New Roman"/>
        </w:rPr>
      </w:pPr>
      <w:r w:rsidRPr="008C687D">
        <w:rPr>
          <w:rFonts w:ascii="Minion Pro" w:hAnsi="Minion Pro" w:cs="Times New Roman"/>
          <w:b/>
        </w:rPr>
        <w:t>Related Information</w:t>
      </w:r>
    </w:p>
    <w:p w14:paraId="1DA400C9" w14:textId="77777777" w:rsidR="00097F1D" w:rsidRPr="008C687D" w:rsidRDefault="00097F1D" w:rsidP="001925D8">
      <w:pPr>
        <w:pStyle w:val="NoSpacing"/>
        <w:ind w:left="540"/>
        <w:contextualSpacing/>
        <w:rPr>
          <w:rFonts w:ascii="Minion Pro" w:hAnsi="Minion Pro" w:cs="Times New Roman"/>
        </w:rPr>
      </w:pPr>
    </w:p>
    <w:p w14:paraId="251B17EE" w14:textId="5D6C3220" w:rsidR="005704CA" w:rsidRPr="008C687D" w:rsidRDefault="00097F1D" w:rsidP="001925D8">
      <w:pPr>
        <w:pStyle w:val="NoSpacing"/>
        <w:ind w:left="540"/>
        <w:contextualSpacing/>
        <w:rPr>
          <w:rFonts w:ascii="Minion Pro" w:hAnsi="Minion Pro" w:cs="Times New Roman"/>
        </w:rPr>
      </w:pPr>
      <w:r w:rsidRPr="008C687D">
        <w:rPr>
          <w:rFonts w:ascii="Minion Pro" w:hAnsi="Minion Pro" w:cs="Times New Roman"/>
        </w:rPr>
        <w:lastRenderedPageBreak/>
        <w:t>T</w:t>
      </w:r>
      <w:r w:rsidR="000E583D" w:rsidRPr="008C687D">
        <w:rPr>
          <w:rFonts w:ascii="Minion Pro" w:hAnsi="Minion Pro" w:cs="Times New Roman"/>
        </w:rPr>
        <w:t xml:space="preserve">he Related Information section </w:t>
      </w:r>
      <w:r w:rsidR="000C5FE7" w:rsidRPr="008C687D">
        <w:rPr>
          <w:rFonts w:ascii="Minion Pro" w:hAnsi="Minion Pro" w:cs="Times New Roman"/>
        </w:rPr>
        <w:t xml:space="preserve">is a </w:t>
      </w:r>
      <w:r w:rsidR="000E583D" w:rsidRPr="008C687D">
        <w:rPr>
          <w:rFonts w:ascii="Minion Pro" w:hAnsi="Minion Pro" w:cs="Times New Roman"/>
        </w:rPr>
        <w:t>list</w:t>
      </w:r>
      <w:r w:rsidR="000C5FE7" w:rsidRPr="008C687D">
        <w:rPr>
          <w:rFonts w:ascii="Minion Pro" w:hAnsi="Minion Pro" w:cs="Times New Roman"/>
        </w:rPr>
        <w:t xml:space="preserve"> of</w:t>
      </w:r>
      <w:r w:rsidR="000E583D" w:rsidRPr="008C687D">
        <w:rPr>
          <w:rFonts w:ascii="Minion Pro" w:hAnsi="Minion Pro" w:cs="Times New Roman"/>
        </w:rPr>
        <w:t xml:space="preserve"> specific information that </w:t>
      </w:r>
      <w:r w:rsidR="00F916AD" w:rsidRPr="008C687D">
        <w:rPr>
          <w:rFonts w:ascii="Minion Pro" w:hAnsi="Minion Pro" w:cs="Times New Roman"/>
        </w:rPr>
        <w:t xml:space="preserve">complements, supplements, or helps to </w:t>
      </w:r>
      <w:r w:rsidR="00AE31F6" w:rsidRPr="008C687D">
        <w:rPr>
          <w:rFonts w:ascii="Minion Pro" w:hAnsi="Minion Pro" w:cs="Times New Roman"/>
        </w:rPr>
        <w:t xml:space="preserve">further </w:t>
      </w:r>
      <w:r w:rsidR="00F916AD" w:rsidRPr="008C687D">
        <w:rPr>
          <w:rFonts w:ascii="Minion Pro" w:hAnsi="Minion Pro" w:cs="Times New Roman"/>
        </w:rPr>
        <w:t xml:space="preserve">explain the </w:t>
      </w:r>
      <w:r w:rsidR="000E583D" w:rsidRPr="008C687D">
        <w:rPr>
          <w:rFonts w:ascii="Minion Pro" w:hAnsi="Minion Pro" w:cs="Times New Roman"/>
        </w:rPr>
        <w:t>policy.</w:t>
      </w:r>
      <w:r w:rsidR="007942F1" w:rsidRPr="008C687D">
        <w:rPr>
          <w:rFonts w:ascii="Minion Pro" w:hAnsi="Minion Pro" w:cs="Times New Roman"/>
        </w:rPr>
        <w:t xml:space="preserve"> Related information may be internal or external to </w:t>
      </w:r>
      <w:r w:rsidR="00EA044F" w:rsidRPr="008C687D">
        <w:rPr>
          <w:rFonts w:ascii="Minion Pro" w:hAnsi="Minion Pro" w:cs="Times New Roman"/>
        </w:rPr>
        <w:t>the University</w:t>
      </w:r>
      <w:r w:rsidR="00207DB6">
        <w:rPr>
          <w:rFonts w:ascii="Minion Pro" w:hAnsi="Minion Pro" w:cs="Times New Roman"/>
        </w:rPr>
        <w:t>.</w:t>
      </w:r>
      <w:r w:rsidR="00EA044F" w:rsidRPr="008C687D">
        <w:rPr>
          <w:rFonts w:ascii="Minion Pro" w:hAnsi="Minion Pro" w:cs="Times New Roman"/>
        </w:rPr>
        <w:t xml:space="preserve"> </w:t>
      </w:r>
    </w:p>
    <w:p w14:paraId="790C501A" w14:textId="77777777" w:rsidR="005704CA" w:rsidRPr="008C687D" w:rsidRDefault="005704CA" w:rsidP="001925D8">
      <w:pPr>
        <w:pStyle w:val="NoSpacing"/>
        <w:ind w:left="540"/>
        <w:contextualSpacing/>
        <w:rPr>
          <w:rFonts w:ascii="Minion Pro" w:hAnsi="Minion Pro" w:cs="Times New Roman"/>
        </w:rPr>
      </w:pPr>
    </w:p>
    <w:p w14:paraId="0AEB20CD" w14:textId="3E69D4A8" w:rsidR="00D31A30" w:rsidRPr="008C687D" w:rsidRDefault="00EA044F" w:rsidP="001925D8">
      <w:pPr>
        <w:pStyle w:val="NoSpacing"/>
        <w:ind w:left="540"/>
        <w:contextualSpacing/>
        <w:rPr>
          <w:rFonts w:ascii="Minion Pro" w:hAnsi="Minion Pro" w:cs="Times New Roman"/>
          <w:u w:val="single"/>
        </w:rPr>
      </w:pPr>
      <w:r w:rsidRPr="008C687D">
        <w:rPr>
          <w:rFonts w:ascii="Minion Pro" w:hAnsi="Minion Pro" w:cs="Times New Roman"/>
        </w:rPr>
        <w:t>This section should be divided using the following subsections, titles, formatting, and numbering system. Referenced materials should include working links, be listed in alphabetical order, and subsections with no related information marked “N/A</w:t>
      </w:r>
      <w:r w:rsidR="00A63A5E" w:rsidRPr="008C687D">
        <w:rPr>
          <w:rFonts w:ascii="Minion Pro" w:hAnsi="Minion Pro" w:cs="Times New Roman"/>
        </w:rPr>
        <w:t>” (Not Applicable)</w:t>
      </w:r>
      <w:r w:rsidR="00F51BD7" w:rsidRPr="008C687D">
        <w:rPr>
          <w:rFonts w:ascii="Minion Pro" w:hAnsi="Minion Pro" w:cs="Times New Roman"/>
        </w:rPr>
        <w:t xml:space="preserve"> after the colon</w:t>
      </w:r>
      <w:r w:rsidRPr="008C687D">
        <w:rPr>
          <w:rFonts w:ascii="Minion Pro" w:hAnsi="Minion Pro" w:cs="Times New Roman"/>
        </w:rPr>
        <w:t>.</w:t>
      </w:r>
      <w:r w:rsidR="007942F1" w:rsidRPr="008C687D">
        <w:rPr>
          <w:rFonts w:ascii="Minion Pro" w:hAnsi="Minion Pro" w:cs="Times New Roman"/>
        </w:rPr>
        <w:t xml:space="preserve"> </w:t>
      </w:r>
      <w:r w:rsidR="00D31A30" w:rsidRPr="008C687D">
        <w:rPr>
          <w:rFonts w:ascii="Minion Pro" w:hAnsi="Minion Pro" w:cs="Times New Roman"/>
          <w:u w:val="single"/>
        </w:rPr>
        <w:t xml:space="preserve">Start </w:t>
      </w:r>
      <w:r w:rsidR="007E76BD" w:rsidRPr="008C687D">
        <w:rPr>
          <w:rFonts w:ascii="Minion Pro" w:hAnsi="Minion Pro" w:cs="Times New Roman"/>
          <w:u w:val="single"/>
        </w:rPr>
        <w:t>this section</w:t>
      </w:r>
      <w:r w:rsidR="00D31A30" w:rsidRPr="008C687D">
        <w:rPr>
          <w:rFonts w:ascii="Minion Pro" w:hAnsi="Minion Pro" w:cs="Times New Roman"/>
          <w:u w:val="single"/>
        </w:rPr>
        <w:t xml:space="preserve"> with the following </w:t>
      </w:r>
      <w:r w:rsidR="00511CA7" w:rsidRPr="008C687D">
        <w:rPr>
          <w:rFonts w:ascii="Minion Pro" w:hAnsi="Minion Pro" w:cs="Times New Roman"/>
          <w:u w:val="single"/>
        </w:rPr>
        <w:t>two paragraphs</w:t>
      </w:r>
      <w:r w:rsidR="00D31A30" w:rsidRPr="008C687D">
        <w:rPr>
          <w:rFonts w:ascii="Minion Pro" w:hAnsi="Minion Pro" w:cs="Times New Roman"/>
        </w:rPr>
        <w:t>:</w:t>
      </w:r>
    </w:p>
    <w:p w14:paraId="4235CDAB" w14:textId="77777777" w:rsidR="00D31A30" w:rsidRPr="008C687D" w:rsidRDefault="00D31A30" w:rsidP="001925D8">
      <w:pPr>
        <w:pStyle w:val="NoSpacing"/>
        <w:ind w:left="540"/>
        <w:contextualSpacing/>
        <w:rPr>
          <w:rFonts w:ascii="Minion Pro" w:hAnsi="Minion Pro" w:cs="Times New Roman"/>
        </w:rPr>
      </w:pPr>
    </w:p>
    <w:p w14:paraId="56D4FE98" w14:textId="04AB873E" w:rsidR="00255C3F" w:rsidRPr="00255C3F" w:rsidRDefault="00255C3F" w:rsidP="00255C3F">
      <w:pPr>
        <w:pStyle w:val="NoSpacing"/>
        <w:ind w:left="540"/>
        <w:contextualSpacing/>
        <w:rPr>
          <w:rFonts w:ascii="Minion Pro" w:hAnsi="Minion Pro" w:cs="Times New Roman"/>
          <w:color w:val="222222"/>
          <w:shd w:val="clear" w:color="auto" w:fill="FFFFFF"/>
        </w:rPr>
      </w:pPr>
      <w:r w:rsidRPr="00255C3F">
        <w:rPr>
          <w:rFonts w:ascii="Minion Pro" w:hAnsi="Minion Pro" w:cs="Times New Roman"/>
          <w:color w:val="222222"/>
          <w:shd w:val="clear" w:color="auto" w:fill="FFFFFF"/>
        </w:rPr>
        <w:t>Brown University is a community in which employees are encouraged to share workplace concerns with University leadership. Additionally,</w:t>
      </w:r>
      <w:r w:rsidRPr="00550DC2">
        <w:rPr>
          <w:rFonts w:ascii="Minion Pro" w:hAnsi="Minion Pro" w:cs="Times New Roman"/>
          <w:color w:val="222222"/>
          <w:shd w:val="clear" w:color="auto" w:fill="FFFFFF"/>
        </w:rPr>
        <w:t xml:space="preserve"> </w:t>
      </w:r>
      <w:hyperlink r:id="rId13" w:history="1">
        <w:r w:rsidRPr="00550DC2">
          <w:rPr>
            <w:rStyle w:val="Hyperlink"/>
            <w:rFonts w:ascii="Minion Pro" w:hAnsi="Minion Pro" w:cs="Times New Roman"/>
            <w:u w:val="none"/>
            <w:shd w:val="clear" w:color="auto" w:fill="FFFFFF"/>
          </w:rPr>
          <w:t>Brown’s Anonymous Reporting Hotline</w:t>
        </w:r>
      </w:hyperlink>
      <w:r w:rsidRPr="00550DC2">
        <w:rPr>
          <w:rFonts w:ascii="Minion Pro" w:hAnsi="Minion Pro" w:cs="Times New Roman"/>
          <w:color w:val="222222"/>
          <w:shd w:val="clear" w:color="auto" w:fill="FFFFFF"/>
        </w:rPr>
        <w:t xml:space="preserve"> allows anonymous and confidential reporting on matters of concern online or by phone (877-318-918</w:t>
      </w:r>
      <w:r w:rsidRPr="00255C3F">
        <w:rPr>
          <w:rFonts w:ascii="Minion Pro" w:hAnsi="Minion Pro" w:cs="Times New Roman"/>
          <w:color w:val="222222"/>
          <w:shd w:val="clear" w:color="auto" w:fill="FFFFFF"/>
        </w:rPr>
        <w:t>4).</w:t>
      </w:r>
    </w:p>
    <w:p w14:paraId="4437F1B3" w14:textId="77777777" w:rsidR="00255C3F" w:rsidRPr="00255C3F" w:rsidRDefault="00255C3F" w:rsidP="00255C3F">
      <w:pPr>
        <w:pStyle w:val="NoSpacing"/>
        <w:ind w:left="540"/>
        <w:contextualSpacing/>
        <w:rPr>
          <w:rFonts w:ascii="Minion Pro" w:hAnsi="Minion Pro" w:cs="Times New Roman"/>
          <w:color w:val="222222"/>
          <w:shd w:val="clear" w:color="auto" w:fill="FFFFFF"/>
        </w:rPr>
      </w:pPr>
    </w:p>
    <w:p w14:paraId="2F89D935" w14:textId="058EC721" w:rsidR="000E583D" w:rsidRDefault="00255C3F" w:rsidP="00255C3F">
      <w:pPr>
        <w:pStyle w:val="NoSpacing"/>
        <w:ind w:left="540"/>
        <w:contextualSpacing/>
        <w:rPr>
          <w:rFonts w:ascii="Minion Pro" w:hAnsi="Minion Pro" w:cs="Times New Roman"/>
          <w:color w:val="222222"/>
          <w:shd w:val="clear" w:color="auto" w:fill="FFFFFF"/>
        </w:rPr>
      </w:pPr>
      <w:r w:rsidRPr="00255C3F">
        <w:rPr>
          <w:rFonts w:ascii="Minion Pro" w:hAnsi="Minion Pro" w:cs="Times New Roman"/>
          <w:color w:val="222222"/>
          <w:shd w:val="clear" w:color="auto" w:fill="FFFFFF"/>
        </w:rPr>
        <w:t>The following information complements and supplements this document. The information is intended to help explain this policy and is not an all-inclusive list of policies, procedures, laws and requirements.</w:t>
      </w:r>
    </w:p>
    <w:p w14:paraId="5179F3AF" w14:textId="77777777" w:rsidR="00255C3F" w:rsidRPr="008C687D" w:rsidRDefault="00255C3F" w:rsidP="00255C3F">
      <w:pPr>
        <w:pStyle w:val="NoSpacing"/>
        <w:contextualSpacing/>
        <w:rPr>
          <w:rFonts w:ascii="Minion Pro" w:hAnsi="Minion Pro" w:cs="Times New Roman"/>
        </w:rPr>
      </w:pPr>
    </w:p>
    <w:p w14:paraId="027940B6" w14:textId="2314B1C4" w:rsidR="007942F1" w:rsidRPr="00255C3F" w:rsidRDefault="000E583D" w:rsidP="00255C3F">
      <w:pPr>
        <w:pStyle w:val="NoSpacing"/>
        <w:numPr>
          <w:ilvl w:val="1"/>
          <w:numId w:val="38"/>
        </w:numPr>
        <w:ind w:left="990" w:hanging="450"/>
        <w:contextualSpacing/>
        <w:rPr>
          <w:rFonts w:ascii="Minion Pro" w:hAnsi="Minion Pro" w:cs="Times New Roman"/>
        </w:rPr>
      </w:pPr>
      <w:r w:rsidRPr="008C687D">
        <w:rPr>
          <w:rFonts w:ascii="Minion Pro" w:hAnsi="Minion Pro" w:cs="Times New Roman"/>
          <w:b/>
        </w:rPr>
        <w:t>Related Policies</w:t>
      </w:r>
      <w:r w:rsidR="0018602D" w:rsidRPr="005107C2">
        <w:rPr>
          <w:rFonts w:ascii="Minion Pro" w:hAnsi="Minion Pro" w:cs="Times New Roman"/>
          <w:b/>
          <w:bCs/>
        </w:rPr>
        <w:t>:</w:t>
      </w:r>
      <w:r w:rsidR="0018602D" w:rsidRPr="008C687D">
        <w:rPr>
          <w:rFonts w:ascii="Minion Pro" w:hAnsi="Minion Pro" w:cs="Times New Roman"/>
          <w:b/>
        </w:rPr>
        <w:t xml:space="preserve"> </w:t>
      </w:r>
      <w:r w:rsidR="00EA044F" w:rsidRPr="008C687D">
        <w:rPr>
          <w:rFonts w:ascii="Minion Pro" w:hAnsi="Minion Pro" w:cs="Times New Roman"/>
        </w:rPr>
        <w:t>Lists s</w:t>
      </w:r>
      <w:r w:rsidR="00C90776" w:rsidRPr="008C687D">
        <w:rPr>
          <w:rFonts w:ascii="Minion Pro" w:hAnsi="Minion Pro" w:cs="Times New Roman"/>
        </w:rPr>
        <w:t xml:space="preserve">pecific policies </w:t>
      </w:r>
      <w:r w:rsidR="00EA044F" w:rsidRPr="008C687D">
        <w:rPr>
          <w:rFonts w:ascii="Minion Pro" w:hAnsi="Minion Pro" w:cs="Times New Roman"/>
        </w:rPr>
        <w:t xml:space="preserve">by policy </w:t>
      </w:r>
      <w:r w:rsidR="00C50715" w:rsidRPr="008C687D">
        <w:rPr>
          <w:rFonts w:ascii="Minion Pro" w:hAnsi="Minion Pro" w:cs="Times New Roman"/>
        </w:rPr>
        <w:t>title</w:t>
      </w:r>
      <w:r w:rsidR="00E5510F">
        <w:rPr>
          <w:rFonts w:ascii="Minion Pro" w:hAnsi="Minion Pro" w:cs="Times New Roman"/>
        </w:rPr>
        <w:t xml:space="preserve">, </w:t>
      </w:r>
      <w:bookmarkStart w:id="3" w:name="_Hlk31967496"/>
      <w:r w:rsidR="00E5510F">
        <w:rPr>
          <w:rFonts w:ascii="Minion Pro" w:hAnsi="Minion Pro" w:cs="Times New Roman"/>
        </w:rPr>
        <w:t>or “N/A” after the colon.</w:t>
      </w:r>
      <w:bookmarkEnd w:id="3"/>
    </w:p>
    <w:p w14:paraId="7484454E" w14:textId="17227D10" w:rsidR="00C90776" w:rsidRPr="00255C3F" w:rsidRDefault="005141B9" w:rsidP="001925D8">
      <w:pPr>
        <w:pStyle w:val="NoSpacing"/>
        <w:numPr>
          <w:ilvl w:val="1"/>
          <w:numId w:val="38"/>
        </w:numPr>
        <w:ind w:left="990" w:hanging="450"/>
        <w:contextualSpacing/>
        <w:rPr>
          <w:rFonts w:ascii="Minion Pro" w:hAnsi="Minion Pro" w:cs="Times New Roman"/>
        </w:rPr>
      </w:pPr>
      <w:r w:rsidRPr="008C687D">
        <w:rPr>
          <w:rFonts w:ascii="Minion Pro" w:hAnsi="Minion Pro" w:cs="Times New Roman"/>
          <w:b/>
        </w:rPr>
        <w:t>Related Procedures</w:t>
      </w:r>
      <w:r w:rsidR="0018602D" w:rsidRPr="005107C2">
        <w:rPr>
          <w:rFonts w:ascii="Minion Pro" w:hAnsi="Minion Pro" w:cs="Times New Roman"/>
          <w:b/>
          <w:bCs/>
        </w:rPr>
        <w:t>:</w:t>
      </w:r>
      <w:r w:rsidR="0018602D" w:rsidRPr="008C687D">
        <w:rPr>
          <w:rFonts w:ascii="Minion Pro" w:hAnsi="Minion Pro" w:cs="Times New Roman"/>
          <w:b/>
        </w:rPr>
        <w:t xml:space="preserve"> </w:t>
      </w:r>
      <w:r w:rsidR="00EA044F" w:rsidRPr="008C687D">
        <w:rPr>
          <w:rFonts w:ascii="Minion Pro" w:hAnsi="Minion Pro" w:cs="Times New Roman"/>
        </w:rPr>
        <w:t>Lists</w:t>
      </w:r>
      <w:r w:rsidR="00EA044F" w:rsidRPr="008C687D">
        <w:rPr>
          <w:rFonts w:ascii="Minion Pro" w:hAnsi="Minion Pro" w:cs="Times New Roman"/>
          <w:b/>
        </w:rPr>
        <w:t xml:space="preserve"> </w:t>
      </w:r>
      <w:r w:rsidR="00EA044F" w:rsidRPr="008C687D">
        <w:rPr>
          <w:rFonts w:ascii="Minion Pro" w:hAnsi="Minion Pro" w:cs="Times New Roman"/>
        </w:rPr>
        <w:t>s</w:t>
      </w:r>
      <w:r w:rsidR="00C90776" w:rsidRPr="008C687D">
        <w:rPr>
          <w:rFonts w:ascii="Minion Pro" w:hAnsi="Minion Pro" w:cs="Times New Roman"/>
        </w:rPr>
        <w:t xml:space="preserve">pecific procedures </w:t>
      </w:r>
      <w:r w:rsidR="00EA044F" w:rsidRPr="008C687D">
        <w:rPr>
          <w:rFonts w:ascii="Minion Pro" w:hAnsi="Minion Pro" w:cs="Times New Roman"/>
        </w:rPr>
        <w:t>by procedure title</w:t>
      </w:r>
      <w:r w:rsidR="00E5510F">
        <w:rPr>
          <w:rFonts w:ascii="Minion Pro" w:hAnsi="Minion Pro" w:cs="Times New Roman"/>
        </w:rPr>
        <w:t>, or “N/A” after the colon</w:t>
      </w:r>
      <w:r w:rsidR="008A4BC7" w:rsidRPr="008C687D">
        <w:rPr>
          <w:rFonts w:ascii="Minion Pro" w:hAnsi="Minion Pro" w:cs="Times New Roman"/>
        </w:rPr>
        <w:t>.</w:t>
      </w:r>
      <w:r w:rsidR="007942F1" w:rsidRPr="008C687D">
        <w:rPr>
          <w:rFonts w:ascii="Minion Pro" w:hAnsi="Minion Pro" w:cs="Times New Roman"/>
        </w:rPr>
        <w:t xml:space="preserve"> </w:t>
      </w:r>
    </w:p>
    <w:p w14:paraId="39CCBAF3" w14:textId="7838CEAF" w:rsidR="005141B9" w:rsidRPr="00255C3F" w:rsidRDefault="005141B9" w:rsidP="00255C3F">
      <w:pPr>
        <w:pStyle w:val="NoSpacing"/>
        <w:numPr>
          <w:ilvl w:val="1"/>
          <w:numId w:val="38"/>
        </w:numPr>
        <w:ind w:left="990" w:hanging="450"/>
        <w:contextualSpacing/>
        <w:rPr>
          <w:rFonts w:ascii="Minion Pro" w:hAnsi="Minion Pro" w:cs="Times New Roman"/>
        </w:rPr>
      </w:pPr>
      <w:r w:rsidRPr="008C687D">
        <w:rPr>
          <w:rFonts w:ascii="Minion Pro" w:hAnsi="Minion Pro" w:cs="Times New Roman"/>
          <w:b/>
        </w:rPr>
        <w:t>Related Forms</w:t>
      </w:r>
      <w:r w:rsidR="0018602D" w:rsidRPr="005107C2">
        <w:rPr>
          <w:rFonts w:ascii="Minion Pro" w:hAnsi="Minion Pro" w:cs="Times New Roman"/>
          <w:b/>
          <w:bCs/>
        </w:rPr>
        <w:t>:</w:t>
      </w:r>
      <w:r w:rsidR="0018602D" w:rsidRPr="008C687D">
        <w:rPr>
          <w:rFonts w:ascii="Minion Pro" w:hAnsi="Minion Pro" w:cs="Times New Roman"/>
        </w:rPr>
        <w:t xml:space="preserve"> </w:t>
      </w:r>
      <w:r w:rsidR="00EA044F" w:rsidRPr="008C687D">
        <w:rPr>
          <w:rFonts w:ascii="Minion Pro" w:hAnsi="Minion Pro" w:cs="Times New Roman"/>
        </w:rPr>
        <w:t xml:space="preserve">Lists </w:t>
      </w:r>
      <w:r w:rsidR="005E09A4" w:rsidRPr="008C687D">
        <w:rPr>
          <w:rFonts w:ascii="Minion Pro" w:hAnsi="Minion Pro" w:cs="Times New Roman"/>
        </w:rPr>
        <w:t>r</w:t>
      </w:r>
      <w:r w:rsidR="00C630BA" w:rsidRPr="008C687D">
        <w:rPr>
          <w:rFonts w:ascii="Minion Pro" w:hAnsi="Minion Pro" w:cs="Times New Roman"/>
        </w:rPr>
        <w:t>elated forms</w:t>
      </w:r>
      <w:r w:rsidR="00EA044F" w:rsidRPr="008C687D">
        <w:rPr>
          <w:rFonts w:ascii="Minion Pro" w:hAnsi="Minion Pro" w:cs="Times New Roman"/>
        </w:rPr>
        <w:t xml:space="preserve"> by </w:t>
      </w:r>
      <w:r w:rsidR="005E09A4" w:rsidRPr="008C687D">
        <w:rPr>
          <w:rFonts w:ascii="Minion Pro" w:hAnsi="Minion Pro" w:cs="Times New Roman"/>
        </w:rPr>
        <w:t>title of the form</w:t>
      </w:r>
      <w:r w:rsidR="00E5510F">
        <w:rPr>
          <w:rFonts w:ascii="Minion Pro" w:hAnsi="Minion Pro" w:cs="Times New Roman"/>
        </w:rPr>
        <w:t>, or “N/A” after the colon.</w:t>
      </w:r>
      <w:r w:rsidR="007942F1" w:rsidRPr="008C687D">
        <w:rPr>
          <w:rFonts w:ascii="Minion Pro" w:hAnsi="Minion Pro" w:cs="Times New Roman"/>
        </w:rPr>
        <w:t xml:space="preserve">  </w:t>
      </w:r>
    </w:p>
    <w:p w14:paraId="18A37422" w14:textId="5869EC2A" w:rsidR="005141B9" w:rsidRPr="00255C3F" w:rsidRDefault="005141B9" w:rsidP="00255C3F">
      <w:pPr>
        <w:pStyle w:val="NoSpacing"/>
        <w:numPr>
          <w:ilvl w:val="1"/>
          <w:numId w:val="38"/>
        </w:numPr>
        <w:ind w:left="990" w:hanging="450"/>
        <w:contextualSpacing/>
        <w:rPr>
          <w:rFonts w:ascii="Minion Pro" w:hAnsi="Minion Pro" w:cs="Times New Roman"/>
        </w:rPr>
      </w:pPr>
      <w:r w:rsidRPr="008C687D">
        <w:rPr>
          <w:rFonts w:ascii="Minion Pro" w:hAnsi="Minion Pro" w:cs="Times New Roman"/>
          <w:b/>
        </w:rPr>
        <w:t>F</w:t>
      </w:r>
      <w:r w:rsidR="007942F1" w:rsidRPr="008C687D">
        <w:rPr>
          <w:rFonts w:ascii="Minion Pro" w:hAnsi="Minion Pro" w:cs="Times New Roman"/>
          <w:b/>
        </w:rPr>
        <w:t>requently Asked Questions</w:t>
      </w:r>
      <w:r w:rsidR="0018602D" w:rsidRPr="005107C2">
        <w:rPr>
          <w:rFonts w:ascii="Minion Pro" w:hAnsi="Minion Pro" w:cs="Times New Roman"/>
          <w:b/>
          <w:bCs/>
        </w:rPr>
        <w:t>:</w:t>
      </w:r>
      <w:r w:rsidR="0018602D" w:rsidRPr="008C687D">
        <w:rPr>
          <w:rFonts w:ascii="Minion Pro" w:hAnsi="Minion Pro" w:cs="Times New Roman"/>
        </w:rPr>
        <w:t xml:space="preserve"> </w:t>
      </w:r>
      <w:r w:rsidR="00EA044F" w:rsidRPr="008C687D">
        <w:rPr>
          <w:rFonts w:ascii="Minion Pro" w:hAnsi="Minion Pro" w:cs="Times New Roman"/>
        </w:rPr>
        <w:t xml:space="preserve">Lists </w:t>
      </w:r>
      <w:r w:rsidR="00D74637" w:rsidRPr="008C687D">
        <w:rPr>
          <w:rFonts w:ascii="Minion Pro" w:hAnsi="Minion Pro" w:cs="Times New Roman"/>
        </w:rPr>
        <w:t>F</w:t>
      </w:r>
      <w:r w:rsidR="007942F1" w:rsidRPr="008C687D">
        <w:rPr>
          <w:rFonts w:ascii="Minion Pro" w:hAnsi="Minion Pro" w:cs="Times New Roman"/>
        </w:rPr>
        <w:t xml:space="preserve">AQs </w:t>
      </w:r>
      <w:r w:rsidR="00EA044F" w:rsidRPr="008C687D">
        <w:rPr>
          <w:rFonts w:ascii="Minion Pro" w:hAnsi="Minion Pro" w:cs="Times New Roman"/>
        </w:rPr>
        <w:t xml:space="preserve">that </w:t>
      </w:r>
      <w:r w:rsidR="00AE31F6" w:rsidRPr="008C687D">
        <w:rPr>
          <w:rFonts w:ascii="Minion Pro" w:hAnsi="Minion Pro" w:cs="Times New Roman"/>
        </w:rPr>
        <w:t xml:space="preserve">assist the user </w:t>
      </w:r>
      <w:r w:rsidR="004E4F6E" w:rsidRPr="008C687D">
        <w:rPr>
          <w:rFonts w:ascii="Minion Pro" w:hAnsi="Minion Pro" w:cs="Times New Roman"/>
        </w:rPr>
        <w:t>to better understand the policy, and provide answers to the most common questions</w:t>
      </w:r>
      <w:r w:rsidR="00E5510F">
        <w:rPr>
          <w:rFonts w:ascii="Minion Pro" w:hAnsi="Minion Pro" w:cs="Times New Roman"/>
        </w:rPr>
        <w:t>, or “N/A” after the colon.</w:t>
      </w:r>
    </w:p>
    <w:p w14:paraId="7A0DD5D0" w14:textId="63443773" w:rsidR="008D3FA9" w:rsidRPr="00255C3F" w:rsidRDefault="005141B9" w:rsidP="00255C3F">
      <w:pPr>
        <w:pStyle w:val="NoSpacing"/>
        <w:numPr>
          <w:ilvl w:val="1"/>
          <w:numId w:val="38"/>
        </w:numPr>
        <w:ind w:left="990" w:hanging="450"/>
        <w:contextualSpacing/>
        <w:rPr>
          <w:rFonts w:ascii="Minion Pro" w:hAnsi="Minion Pro" w:cs="Times New Roman"/>
        </w:rPr>
      </w:pPr>
      <w:r w:rsidRPr="008C687D">
        <w:rPr>
          <w:rFonts w:ascii="Minion Pro" w:hAnsi="Minion Pro" w:cs="Times New Roman"/>
          <w:b/>
        </w:rPr>
        <w:t>Other Related Information</w:t>
      </w:r>
      <w:r w:rsidR="0018602D" w:rsidRPr="005107C2">
        <w:rPr>
          <w:rFonts w:ascii="Minion Pro" w:hAnsi="Minion Pro" w:cs="Times New Roman"/>
          <w:b/>
          <w:bCs/>
        </w:rPr>
        <w:t>:</w:t>
      </w:r>
      <w:r w:rsidR="0018602D" w:rsidRPr="008C687D">
        <w:rPr>
          <w:rFonts w:ascii="Minion Pro" w:hAnsi="Minion Pro" w:cs="Times New Roman"/>
        </w:rPr>
        <w:t xml:space="preserve"> </w:t>
      </w:r>
      <w:r w:rsidR="00EA044F" w:rsidRPr="008C687D">
        <w:rPr>
          <w:rFonts w:ascii="Minion Pro" w:hAnsi="Minion Pro" w:cs="Times New Roman"/>
        </w:rPr>
        <w:t>Lists o</w:t>
      </w:r>
      <w:r w:rsidR="005E09A4" w:rsidRPr="008C687D">
        <w:rPr>
          <w:rFonts w:ascii="Minion Pro" w:hAnsi="Minion Pro" w:cs="Times New Roman"/>
        </w:rPr>
        <w:t xml:space="preserve">ther related information by title and source. </w:t>
      </w:r>
      <w:r w:rsidR="00D046FB" w:rsidRPr="008C687D">
        <w:rPr>
          <w:rFonts w:ascii="Minion Pro" w:hAnsi="Minion Pro" w:cs="Times New Roman"/>
        </w:rPr>
        <w:t xml:space="preserve">Examples include: </w:t>
      </w:r>
      <w:r w:rsidR="004E4F6E" w:rsidRPr="008C687D">
        <w:rPr>
          <w:rFonts w:ascii="Minion Pro" w:hAnsi="Minion Pro" w:cs="Times New Roman"/>
        </w:rPr>
        <w:t>job aids, fee schedules</w:t>
      </w:r>
      <w:r w:rsidR="00CD735F" w:rsidRPr="008C687D">
        <w:rPr>
          <w:rFonts w:ascii="Minion Pro" w:hAnsi="Minion Pro" w:cs="Times New Roman"/>
        </w:rPr>
        <w:t xml:space="preserve">, </w:t>
      </w:r>
      <w:r w:rsidR="00D046FB" w:rsidRPr="008C687D">
        <w:rPr>
          <w:rFonts w:ascii="Minion Pro" w:hAnsi="Minion Pro" w:cs="Times New Roman"/>
        </w:rPr>
        <w:t xml:space="preserve">guidelines, </w:t>
      </w:r>
      <w:bookmarkStart w:id="4" w:name="_Hlk24465692"/>
      <w:r w:rsidR="00D046FB" w:rsidRPr="008C687D">
        <w:rPr>
          <w:rFonts w:ascii="Minion Pro" w:hAnsi="Minion Pro" w:cs="Times New Roman"/>
        </w:rPr>
        <w:t>industry standards</w:t>
      </w:r>
      <w:r w:rsidR="008818C2">
        <w:rPr>
          <w:rFonts w:ascii="Minion Pro" w:hAnsi="Minion Pro" w:cs="Times New Roman"/>
        </w:rPr>
        <w:t>, laws and regulations</w:t>
      </w:r>
      <w:bookmarkEnd w:id="4"/>
      <w:r w:rsidR="00E5510F">
        <w:rPr>
          <w:rFonts w:ascii="Minion Pro" w:hAnsi="Minion Pro" w:cs="Times New Roman"/>
        </w:rPr>
        <w:t>; or “N/A” after the colon.</w:t>
      </w:r>
    </w:p>
    <w:p w14:paraId="21176C37" w14:textId="77777777" w:rsidR="00104755" w:rsidRPr="008C687D" w:rsidRDefault="00104755" w:rsidP="001925D8">
      <w:pPr>
        <w:pStyle w:val="NoSpacing"/>
        <w:contextualSpacing/>
        <w:rPr>
          <w:rFonts w:ascii="Minion Pro" w:hAnsi="Minion Pro" w:cs="Times New Roman"/>
        </w:rPr>
      </w:pPr>
    </w:p>
    <w:p w14:paraId="1A9F4A02" w14:textId="4D6158D5" w:rsidR="005141B9" w:rsidRPr="008C687D" w:rsidRDefault="002B240C" w:rsidP="001925D8">
      <w:pPr>
        <w:pStyle w:val="NoSpacing"/>
        <w:numPr>
          <w:ilvl w:val="0"/>
          <w:numId w:val="38"/>
        </w:numPr>
        <w:contextualSpacing/>
        <w:rPr>
          <w:rFonts w:ascii="Minion Pro" w:hAnsi="Minion Pro" w:cs="Times New Roman"/>
        </w:rPr>
      </w:pPr>
      <w:r w:rsidRPr="008C687D">
        <w:rPr>
          <w:rFonts w:ascii="Minion Pro" w:hAnsi="Minion Pro" w:cs="Times New Roman"/>
          <w:b/>
        </w:rPr>
        <w:t>Policy Owner and Contact</w:t>
      </w:r>
    </w:p>
    <w:p w14:paraId="6BE6E1E6" w14:textId="77777777" w:rsidR="00097F1D" w:rsidRPr="008C687D" w:rsidRDefault="00097F1D" w:rsidP="001925D8">
      <w:pPr>
        <w:pStyle w:val="NoSpacing"/>
        <w:ind w:left="540"/>
        <w:contextualSpacing/>
        <w:rPr>
          <w:rFonts w:ascii="Minion Pro" w:hAnsi="Minion Pro" w:cs="Times New Roman"/>
        </w:rPr>
      </w:pPr>
    </w:p>
    <w:p w14:paraId="13753715" w14:textId="77777777" w:rsidR="005141B9" w:rsidRPr="008C687D" w:rsidRDefault="005141B9" w:rsidP="001925D8">
      <w:pPr>
        <w:pStyle w:val="NoSpacing"/>
        <w:ind w:left="547"/>
        <w:contextualSpacing/>
        <w:rPr>
          <w:rFonts w:ascii="Minion Pro" w:hAnsi="Minion Pro" w:cs="Times New Roman"/>
        </w:rPr>
      </w:pPr>
      <w:r w:rsidRPr="008C687D">
        <w:rPr>
          <w:rFonts w:ascii="Minion Pro" w:hAnsi="Minion Pro" w:cs="Times New Roman"/>
        </w:rPr>
        <w:t>The</w:t>
      </w:r>
      <w:r w:rsidRPr="008C687D">
        <w:rPr>
          <w:rFonts w:ascii="Minion Pro" w:hAnsi="Minion Pro" w:cs="Times New Roman"/>
          <w:i/>
        </w:rPr>
        <w:t xml:space="preserve"> </w:t>
      </w:r>
      <w:r w:rsidRPr="008C687D">
        <w:rPr>
          <w:rFonts w:ascii="Minion Pro" w:hAnsi="Minion Pro" w:cs="Times New Roman"/>
        </w:rPr>
        <w:t>Policy Owner and Contact</w:t>
      </w:r>
      <w:r w:rsidR="002B240C" w:rsidRPr="008C687D">
        <w:rPr>
          <w:rFonts w:ascii="Minion Pro" w:hAnsi="Minion Pro" w:cs="Times New Roman"/>
        </w:rPr>
        <w:t>(s)</w:t>
      </w:r>
      <w:r w:rsidRPr="008C687D">
        <w:rPr>
          <w:rFonts w:ascii="Minion Pro" w:hAnsi="Minion Pro" w:cs="Times New Roman"/>
        </w:rPr>
        <w:t xml:space="preserve"> section should be divided into the following sections:</w:t>
      </w:r>
    </w:p>
    <w:p w14:paraId="12CEE44B" w14:textId="77777777" w:rsidR="00115830" w:rsidRPr="008C687D" w:rsidRDefault="00115830" w:rsidP="001925D8">
      <w:pPr>
        <w:pStyle w:val="NoSpacing"/>
        <w:contextualSpacing/>
        <w:rPr>
          <w:rFonts w:ascii="Minion Pro" w:hAnsi="Minion Pro" w:cs="Times New Roman"/>
          <w:b/>
        </w:rPr>
      </w:pPr>
    </w:p>
    <w:p w14:paraId="1F5F5D75" w14:textId="408A8B5A" w:rsidR="003A03EC" w:rsidRPr="008D3FA9" w:rsidRDefault="00115830" w:rsidP="001925D8">
      <w:pPr>
        <w:pStyle w:val="NoSpacing"/>
        <w:numPr>
          <w:ilvl w:val="1"/>
          <w:numId w:val="38"/>
        </w:numPr>
        <w:ind w:left="990" w:hanging="432"/>
        <w:contextualSpacing/>
        <w:rPr>
          <w:rFonts w:ascii="Minion Pro" w:hAnsi="Minion Pro" w:cs="Times New Roman"/>
        </w:rPr>
      </w:pPr>
      <w:r w:rsidRPr="008C687D">
        <w:rPr>
          <w:rFonts w:ascii="Minion Pro" w:hAnsi="Minion Pro" w:cs="Times New Roman"/>
          <w:b/>
        </w:rPr>
        <w:t>Policy Owner</w:t>
      </w:r>
      <w:r w:rsidR="0018602D" w:rsidRPr="005107C2">
        <w:rPr>
          <w:rFonts w:ascii="Minion Pro" w:hAnsi="Minion Pro" w:cs="Times New Roman"/>
          <w:b/>
          <w:bCs/>
        </w:rPr>
        <w:t>:</w:t>
      </w:r>
      <w:r w:rsidR="0018602D" w:rsidRPr="008C687D">
        <w:rPr>
          <w:rFonts w:ascii="Minion Pro" w:hAnsi="Minion Pro" w:cs="Times New Roman"/>
        </w:rPr>
        <w:t xml:space="preserve"> </w:t>
      </w:r>
      <w:r w:rsidR="00A12CF0" w:rsidRPr="008C687D">
        <w:rPr>
          <w:rFonts w:ascii="Minion Pro" w:hAnsi="Minion Pro" w:cs="Times New Roman"/>
        </w:rPr>
        <w:t xml:space="preserve">The </w:t>
      </w:r>
      <w:r w:rsidR="00CB08CF" w:rsidRPr="008C687D">
        <w:rPr>
          <w:rFonts w:ascii="Minion Pro" w:hAnsi="Minion Pro" w:cs="Times New Roman"/>
        </w:rPr>
        <w:t>Cabinet</w:t>
      </w:r>
      <w:r w:rsidR="005E09A4" w:rsidRPr="008C687D">
        <w:rPr>
          <w:rFonts w:ascii="Minion Pro" w:hAnsi="Minion Pro" w:cs="Times New Roman"/>
        </w:rPr>
        <w:t xml:space="preserve"> position </w:t>
      </w:r>
      <w:r w:rsidR="00A12CF0" w:rsidRPr="008C687D">
        <w:rPr>
          <w:rFonts w:ascii="Minion Pro" w:hAnsi="Minion Pro" w:cs="Times New Roman"/>
        </w:rPr>
        <w:t>responsible f</w:t>
      </w:r>
      <w:r w:rsidR="00C630BA" w:rsidRPr="008C687D">
        <w:rPr>
          <w:rFonts w:ascii="Minion Pro" w:hAnsi="Minion Pro" w:cs="Times New Roman"/>
        </w:rPr>
        <w:t xml:space="preserve">or the policy content and administration. </w:t>
      </w:r>
    </w:p>
    <w:p w14:paraId="631C0D71" w14:textId="05D757C2" w:rsidR="003A03EC" w:rsidRPr="008D3FA9" w:rsidRDefault="0018602D" w:rsidP="001925D8">
      <w:pPr>
        <w:pStyle w:val="NoSpacing"/>
        <w:numPr>
          <w:ilvl w:val="1"/>
          <w:numId w:val="38"/>
        </w:numPr>
        <w:ind w:left="990" w:hanging="432"/>
        <w:contextualSpacing/>
        <w:rPr>
          <w:rFonts w:ascii="Minion Pro" w:hAnsi="Minion Pro" w:cs="Times New Roman"/>
        </w:rPr>
      </w:pPr>
      <w:r w:rsidRPr="008C687D">
        <w:rPr>
          <w:rFonts w:ascii="Minion Pro" w:hAnsi="Minion Pro" w:cs="Times New Roman"/>
          <w:b/>
        </w:rPr>
        <w:t>Policy Approved b</w:t>
      </w:r>
      <w:r w:rsidR="00B652AA" w:rsidRPr="008C687D">
        <w:rPr>
          <w:rFonts w:ascii="Minion Pro" w:hAnsi="Minion Pro" w:cs="Times New Roman"/>
          <w:b/>
        </w:rPr>
        <w:t>y</w:t>
      </w:r>
      <w:r w:rsidRPr="005107C2">
        <w:rPr>
          <w:rFonts w:ascii="Minion Pro" w:hAnsi="Minion Pro" w:cs="Times New Roman"/>
          <w:b/>
          <w:bCs/>
        </w:rPr>
        <w:t>:</w:t>
      </w:r>
      <w:r w:rsidR="00947C9B" w:rsidRPr="008C687D">
        <w:rPr>
          <w:rFonts w:ascii="Minion Pro" w:hAnsi="Minion Pro" w:cs="Times New Roman"/>
        </w:rPr>
        <w:t xml:space="preserve"> </w:t>
      </w:r>
      <w:r w:rsidR="005E09A4" w:rsidRPr="008C687D">
        <w:rPr>
          <w:rFonts w:ascii="Minion Pro" w:hAnsi="Minion Pro" w:cs="Times New Roman"/>
        </w:rPr>
        <w:t>Th</w:t>
      </w:r>
      <w:r w:rsidR="00331E59" w:rsidRPr="008C687D">
        <w:rPr>
          <w:rFonts w:ascii="Minion Pro" w:hAnsi="Minion Pro" w:cs="Times New Roman"/>
        </w:rPr>
        <w:t xml:space="preserve">e </w:t>
      </w:r>
      <w:r w:rsidR="005E09A4" w:rsidRPr="008C687D">
        <w:rPr>
          <w:rFonts w:ascii="Minion Pro" w:hAnsi="Minion Pro" w:cs="Times New Roman"/>
        </w:rPr>
        <w:t xml:space="preserve">position </w:t>
      </w:r>
      <w:r w:rsidR="00A12CF0" w:rsidRPr="008C687D">
        <w:rPr>
          <w:rFonts w:ascii="Minion Pro" w:hAnsi="Minion Pro" w:cs="Times New Roman"/>
        </w:rPr>
        <w:t xml:space="preserve">that </w:t>
      </w:r>
      <w:r w:rsidR="00C630BA" w:rsidRPr="008C687D">
        <w:rPr>
          <w:rFonts w:ascii="Minion Pro" w:hAnsi="Minion Pro" w:cs="Times New Roman"/>
        </w:rPr>
        <w:t>a</w:t>
      </w:r>
      <w:r w:rsidR="004C0D68" w:rsidRPr="008C687D">
        <w:rPr>
          <w:rFonts w:ascii="Minion Pro" w:hAnsi="Minion Pro" w:cs="Times New Roman"/>
        </w:rPr>
        <w:t>pprove</w:t>
      </w:r>
      <w:r w:rsidR="00031C44" w:rsidRPr="008C687D">
        <w:rPr>
          <w:rFonts w:ascii="Minion Pro" w:hAnsi="Minion Pro" w:cs="Times New Roman"/>
        </w:rPr>
        <w:t>s</w:t>
      </w:r>
      <w:r w:rsidR="005141B9" w:rsidRPr="008C687D">
        <w:rPr>
          <w:rFonts w:ascii="Minion Pro" w:hAnsi="Minion Pro" w:cs="Times New Roman"/>
        </w:rPr>
        <w:t xml:space="preserve"> th</w:t>
      </w:r>
      <w:r w:rsidR="00031C44" w:rsidRPr="008C687D">
        <w:rPr>
          <w:rFonts w:ascii="Minion Pro" w:hAnsi="Minion Pro" w:cs="Times New Roman"/>
        </w:rPr>
        <w:t>e</w:t>
      </w:r>
      <w:r w:rsidR="005141B9" w:rsidRPr="008C687D">
        <w:rPr>
          <w:rFonts w:ascii="Minion Pro" w:hAnsi="Minion Pro" w:cs="Times New Roman"/>
        </w:rPr>
        <w:t xml:space="preserve"> policy</w:t>
      </w:r>
      <w:r w:rsidR="00CB08CF" w:rsidRPr="008C687D">
        <w:rPr>
          <w:rFonts w:ascii="Minion Pro" w:hAnsi="Minion Pro" w:cs="Times New Roman"/>
        </w:rPr>
        <w:t xml:space="preserve"> (President, </w:t>
      </w:r>
      <w:proofErr w:type="gramStart"/>
      <w:r w:rsidR="00CB08CF" w:rsidRPr="008C687D">
        <w:rPr>
          <w:rFonts w:ascii="Minion Pro" w:hAnsi="Minion Pro" w:cs="Times New Roman"/>
        </w:rPr>
        <w:t>Corporation</w:t>
      </w:r>
      <w:proofErr w:type="gramEnd"/>
      <w:r w:rsidR="00CB08CF" w:rsidRPr="008C687D">
        <w:rPr>
          <w:rFonts w:ascii="Minion Pro" w:hAnsi="Minion Pro" w:cs="Times New Roman"/>
        </w:rPr>
        <w:t xml:space="preserve"> or delegated Cabinet member)</w:t>
      </w:r>
    </w:p>
    <w:p w14:paraId="463C99CB" w14:textId="1708845D" w:rsidR="00B652AA" w:rsidRPr="008C687D" w:rsidRDefault="00B652AA" w:rsidP="001925D8">
      <w:pPr>
        <w:pStyle w:val="NoSpacing"/>
        <w:numPr>
          <w:ilvl w:val="1"/>
          <w:numId w:val="38"/>
        </w:numPr>
        <w:ind w:left="990" w:hanging="432"/>
        <w:contextualSpacing/>
        <w:rPr>
          <w:rFonts w:ascii="Minion Pro" w:hAnsi="Minion Pro" w:cs="Times New Roman"/>
        </w:rPr>
      </w:pPr>
      <w:r w:rsidRPr="008C687D">
        <w:rPr>
          <w:rFonts w:ascii="Minion Pro" w:hAnsi="Minion Pro" w:cs="Times New Roman"/>
          <w:b/>
        </w:rPr>
        <w:t>Contact</w:t>
      </w:r>
      <w:r w:rsidR="006A6492">
        <w:rPr>
          <w:rFonts w:ascii="Minion Pro" w:hAnsi="Minion Pro" w:cs="Times New Roman"/>
          <w:b/>
        </w:rPr>
        <w:t xml:space="preserve"> Information</w:t>
      </w:r>
      <w:r w:rsidR="0018602D" w:rsidRPr="005107C2">
        <w:rPr>
          <w:rFonts w:ascii="Minion Pro" w:hAnsi="Minion Pro" w:cs="Times New Roman"/>
          <w:b/>
          <w:bCs/>
        </w:rPr>
        <w:t>:</w:t>
      </w:r>
      <w:r w:rsidR="00947C9B" w:rsidRPr="008C687D">
        <w:rPr>
          <w:rFonts w:ascii="Minion Pro" w:hAnsi="Minion Pro" w:cs="Times New Roman"/>
        </w:rPr>
        <w:t xml:space="preserve"> </w:t>
      </w:r>
      <w:r w:rsidR="00A746F8" w:rsidRPr="008C687D">
        <w:rPr>
          <w:rFonts w:ascii="Minion Pro" w:hAnsi="Minion Pro" w:cs="Times New Roman"/>
        </w:rPr>
        <w:t xml:space="preserve">The </w:t>
      </w:r>
      <w:r w:rsidR="00BA55EE">
        <w:rPr>
          <w:rFonts w:ascii="Minion Pro" w:hAnsi="Minion Pro" w:cs="Times New Roman"/>
        </w:rPr>
        <w:t xml:space="preserve">position title </w:t>
      </w:r>
      <w:r w:rsidR="008F7929" w:rsidRPr="008C687D">
        <w:rPr>
          <w:rFonts w:ascii="Minion Pro" w:hAnsi="Minion Pro" w:cs="Times New Roman"/>
        </w:rPr>
        <w:t xml:space="preserve">and/or </w:t>
      </w:r>
      <w:r w:rsidR="005E09A4" w:rsidRPr="008C687D">
        <w:rPr>
          <w:rFonts w:ascii="Minion Pro" w:hAnsi="Minion Pro" w:cs="Times New Roman"/>
        </w:rPr>
        <w:t xml:space="preserve">the operating unit or department </w:t>
      </w:r>
      <w:r w:rsidR="00A746F8" w:rsidRPr="008C687D">
        <w:rPr>
          <w:rFonts w:ascii="Minion Pro" w:hAnsi="Minion Pro" w:cs="Times New Roman"/>
        </w:rPr>
        <w:t>which are</w:t>
      </w:r>
      <w:r w:rsidR="005141B9" w:rsidRPr="008C687D">
        <w:rPr>
          <w:rFonts w:ascii="Minion Pro" w:hAnsi="Minion Pro" w:cs="Times New Roman"/>
        </w:rPr>
        <w:t xml:space="preserve"> subject matter expert</w:t>
      </w:r>
      <w:r w:rsidR="00031C44" w:rsidRPr="008C687D">
        <w:rPr>
          <w:rFonts w:ascii="Minion Pro" w:hAnsi="Minion Pro" w:cs="Times New Roman"/>
        </w:rPr>
        <w:t>(s)</w:t>
      </w:r>
      <w:r w:rsidR="005141B9" w:rsidRPr="008C687D">
        <w:rPr>
          <w:rFonts w:ascii="Minion Pro" w:hAnsi="Minion Pro" w:cs="Times New Roman"/>
        </w:rPr>
        <w:t xml:space="preserve"> </w:t>
      </w:r>
      <w:r w:rsidR="00A746F8" w:rsidRPr="008C687D">
        <w:rPr>
          <w:rFonts w:ascii="Minion Pro" w:hAnsi="Minion Pro" w:cs="Times New Roman"/>
        </w:rPr>
        <w:t xml:space="preserve">and </w:t>
      </w:r>
      <w:r w:rsidR="005141B9" w:rsidRPr="008C687D">
        <w:rPr>
          <w:rFonts w:ascii="Minion Pro" w:hAnsi="Minion Pro" w:cs="Times New Roman"/>
        </w:rPr>
        <w:t>can answer most questions</w:t>
      </w:r>
      <w:r w:rsidR="00A746F8" w:rsidRPr="008C687D">
        <w:rPr>
          <w:rFonts w:ascii="Minion Pro" w:hAnsi="Minion Pro" w:cs="Times New Roman"/>
        </w:rPr>
        <w:t>,</w:t>
      </w:r>
      <w:r w:rsidR="005141B9" w:rsidRPr="008C687D">
        <w:rPr>
          <w:rFonts w:ascii="Minion Pro" w:hAnsi="Minion Pro" w:cs="Times New Roman"/>
        </w:rPr>
        <w:t xml:space="preserve"> or direct individuals to other resources</w:t>
      </w:r>
      <w:r w:rsidR="00C50715" w:rsidRPr="008C687D">
        <w:rPr>
          <w:rFonts w:ascii="Minion Pro" w:hAnsi="Minion Pro" w:cs="Times New Roman"/>
        </w:rPr>
        <w:t>,</w:t>
      </w:r>
      <w:r w:rsidR="005141B9" w:rsidRPr="008C687D">
        <w:rPr>
          <w:rFonts w:ascii="Minion Pro" w:hAnsi="Minion Pro" w:cs="Times New Roman"/>
        </w:rPr>
        <w:t xml:space="preserve"> as </w:t>
      </w:r>
      <w:r w:rsidR="00C50715" w:rsidRPr="008C687D">
        <w:rPr>
          <w:rFonts w:ascii="Minion Pro" w:hAnsi="Minion Pro" w:cs="Times New Roman"/>
        </w:rPr>
        <w:t>appropriate</w:t>
      </w:r>
      <w:r w:rsidR="00BB0C2C" w:rsidRPr="008C687D">
        <w:rPr>
          <w:rFonts w:ascii="Minion Pro" w:hAnsi="Minion Pro" w:cs="Times New Roman"/>
        </w:rPr>
        <w:t>.</w:t>
      </w:r>
      <w:r w:rsidR="00D34458" w:rsidRPr="008C687D">
        <w:rPr>
          <w:rFonts w:ascii="Minion Pro" w:hAnsi="Minion Pro" w:cs="Times New Roman"/>
        </w:rPr>
        <w:t xml:space="preserve"> </w:t>
      </w:r>
      <w:r w:rsidR="00A12CF0" w:rsidRPr="008C687D">
        <w:rPr>
          <w:rFonts w:ascii="Minion Pro" w:hAnsi="Minion Pro" w:cs="Times New Roman"/>
        </w:rPr>
        <w:t>The title</w:t>
      </w:r>
      <w:r w:rsidR="00466205">
        <w:rPr>
          <w:rFonts w:ascii="Minion Pro" w:hAnsi="Minion Pro" w:cs="Times New Roman"/>
        </w:rPr>
        <w:t xml:space="preserve"> and/or office</w:t>
      </w:r>
      <w:r w:rsidR="00A12CF0" w:rsidRPr="008C687D">
        <w:rPr>
          <w:rFonts w:ascii="Minion Pro" w:hAnsi="Minion Pro" w:cs="Times New Roman"/>
        </w:rPr>
        <w:t>, email address, and telephone number of the contact</w:t>
      </w:r>
      <w:r w:rsidR="00A746F8" w:rsidRPr="008C687D">
        <w:rPr>
          <w:rFonts w:ascii="Minion Pro" w:hAnsi="Minion Pro" w:cs="Times New Roman"/>
        </w:rPr>
        <w:t>(</w:t>
      </w:r>
      <w:r w:rsidR="00A12CF0" w:rsidRPr="008C687D">
        <w:rPr>
          <w:rFonts w:ascii="Minion Pro" w:hAnsi="Minion Pro" w:cs="Times New Roman"/>
        </w:rPr>
        <w:t>s) should be listed.</w:t>
      </w:r>
      <w:r w:rsidR="00D34458" w:rsidRPr="008C687D">
        <w:rPr>
          <w:rFonts w:ascii="Minion Pro" w:hAnsi="Minion Pro" w:cs="Times New Roman"/>
        </w:rPr>
        <w:t xml:space="preserve"> </w:t>
      </w:r>
      <w:r w:rsidR="00A746F8" w:rsidRPr="008C687D">
        <w:rPr>
          <w:rFonts w:ascii="Minion Pro" w:hAnsi="Minion Pro" w:cs="Times New Roman"/>
        </w:rPr>
        <w:t xml:space="preserve">There </w:t>
      </w:r>
      <w:r w:rsidR="00466205">
        <w:rPr>
          <w:rFonts w:ascii="Minion Pro" w:hAnsi="Minion Pro" w:cs="Times New Roman"/>
        </w:rPr>
        <w:t>must</w:t>
      </w:r>
      <w:r w:rsidR="00A746F8" w:rsidRPr="008C687D">
        <w:rPr>
          <w:rFonts w:ascii="Minion Pro" w:hAnsi="Minion Pro" w:cs="Times New Roman"/>
        </w:rPr>
        <w:t xml:space="preserve"> be at least one contact for each policy.</w:t>
      </w:r>
    </w:p>
    <w:p w14:paraId="6E15D002" w14:textId="77777777" w:rsidR="00097F1D" w:rsidRPr="008C687D" w:rsidRDefault="00097F1D" w:rsidP="00B74212">
      <w:pPr>
        <w:pStyle w:val="NoSpacing"/>
        <w:contextualSpacing/>
        <w:rPr>
          <w:rFonts w:ascii="Minion Pro" w:hAnsi="Minion Pro" w:cs="Times New Roman"/>
        </w:rPr>
      </w:pPr>
    </w:p>
    <w:p w14:paraId="55D9D5BC" w14:textId="77777777" w:rsidR="008132D7" w:rsidRPr="008C687D" w:rsidRDefault="00B652AA" w:rsidP="001925D8">
      <w:pPr>
        <w:pStyle w:val="NoSpacing"/>
        <w:numPr>
          <w:ilvl w:val="0"/>
          <w:numId w:val="38"/>
        </w:numPr>
        <w:contextualSpacing/>
        <w:rPr>
          <w:rFonts w:ascii="Minion Pro" w:hAnsi="Minion Pro" w:cs="Times New Roman"/>
        </w:rPr>
      </w:pPr>
      <w:r w:rsidRPr="008C687D">
        <w:rPr>
          <w:rFonts w:ascii="Minion Pro" w:hAnsi="Minion Pro" w:cs="Times New Roman"/>
          <w:b/>
        </w:rPr>
        <w:t>Policy History</w:t>
      </w:r>
    </w:p>
    <w:p w14:paraId="20E974A0" w14:textId="77777777" w:rsidR="00097F1D" w:rsidRPr="008C687D" w:rsidRDefault="00097F1D" w:rsidP="001925D8">
      <w:pPr>
        <w:pStyle w:val="NoSpacing"/>
        <w:ind w:left="540"/>
        <w:contextualSpacing/>
        <w:rPr>
          <w:rFonts w:ascii="Minion Pro" w:hAnsi="Minion Pro" w:cs="Times New Roman"/>
        </w:rPr>
      </w:pPr>
    </w:p>
    <w:p w14:paraId="372BE41C" w14:textId="77777777" w:rsidR="00B652AA" w:rsidRPr="008C687D" w:rsidRDefault="00B652AA" w:rsidP="001925D8">
      <w:pPr>
        <w:pStyle w:val="ListParagraph"/>
        <w:spacing w:after="0" w:line="240" w:lineRule="auto"/>
        <w:ind w:left="540"/>
        <w:rPr>
          <w:rFonts w:ascii="Minion Pro" w:hAnsi="Minion Pro" w:cs="Times New Roman"/>
        </w:rPr>
      </w:pPr>
      <w:r w:rsidRPr="008C687D">
        <w:rPr>
          <w:rFonts w:ascii="Minion Pro" w:hAnsi="Minion Pro" w:cs="Times New Roman"/>
        </w:rPr>
        <w:t>The</w:t>
      </w:r>
      <w:r w:rsidRPr="008C687D">
        <w:rPr>
          <w:rFonts w:ascii="Minion Pro" w:hAnsi="Minion Pro" w:cs="Times New Roman"/>
          <w:b/>
          <w:i/>
        </w:rPr>
        <w:t xml:space="preserve"> </w:t>
      </w:r>
      <w:r w:rsidRPr="008C687D">
        <w:rPr>
          <w:rFonts w:ascii="Minion Pro" w:hAnsi="Minion Pro" w:cs="Times New Roman"/>
        </w:rPr>
        <w:t>Policy History</w:t>
      </w:r>
      <w:r w:rsidRPr="008C687D">
        <w:rPr>
          <w:rFonts w:ascii="Minion Pro" w:hAnsi="Minion Pro" w:cs="Times New Roman"/>
          <w:b/>
          <w:i/>
        </w:rPr>
        <w:t xml:space="preserve"> </w:t>
      </w:r>
      <w:r w:rsidR="002B240C" w:rsidRPr="008C687D">
        <w:rPr>
          <w:rFonts w:ascii="Minion Pro" w:hAnsi="Minion Pro" w:cs="Times New Roman"/>
        </w:rPr>
        <w:t>section</w:t>
      </w:r>
      <w:r w:rsidR="00C630BA" w:rsidRPr="008C687D">
        <w:rPr>
          <w:rFonts w:ascii="Minion Pro" w:hAnsi="Minion Pro" w:cs="Times New Roman"/>
          <w:b/>
          <w:i/>
        </w:rPr>
        <w:t xml:space="preserve"> </w:t>
      </w:r>
      <w:r w:rsidR="00C630BA" w:rsidRPr="008C687D">
        <w:rPr>
          <w:rFonts w:ascii="Minion Pro" w:hAnsi="Minion Pro" w:cs="Times New Roman"/>
        </w:rPr>
        <w:t xml:space="preserve">lists a record of changes by date for the specified </w:t>
      </w:r>
      <w:r w:rsidR="00A2127A" w:rsidRPr="008C687D">
        <w:rPr>
          <w:rFonts w:ascii="Minion Pro" w:hAnsi="Minion Pro" w:cs="Times New Roman"/>
        </w:rPr>
        <w:t>policy</w:t>
      </w:r>
      <w:r w:rsidR="00181D62" w:rsidRPr="008C687D">
        <w:rPr>
          <w:rFonts w:ascii="Minion Pro" w:hAnsi="Minion Pro" w:cs="Times New Roman"/>
        </w:rPr>
        <w:t xml:space="preserve"> and </w:t>
      </w:r>
      <w:r w:rsidR="001E32AB" w:rsidRPr="008C687D">
        <w:rPr>
          <w:rFonts w:ascii="Minion Pro" w:hAnsi="Minion Pro" w:cs="Times New Roman"/>
        </w:rPr>
        <w:t xml:space="preserve">is </w:t>
      </w:r>
      <w:r w:rsidR="00181D62" w:rsidRPr="008C687D">
        <w:rPr>
          <w:rFonts w:ascii="Minion Pro" w:hAnsi="Minion Pro" w:cs="Times New Roman"/>
        </w:rPr>
        <w:t xml:space="preserve">divided by the </w:t>
      </w:r>
      <w:r w:rsidRPr="008C687D">
        <w:rPr>
          <w:rFonts w:ascii="Minion Pro" w:hAnsi="Minion Pro" w:cs="Times New Roman"/>
        </w:rPr>
        <w:t>following sections:</w:t>
      </w:r>
    </w:p>
    <w:p w14:paraId="4AD0FBC8" w14:textId="04B1B94C" w:rsidR="00C13BA8" w:rsidRPr="006C1D6B" w:rsidRDefault="00242CCF" w:rsidP="006C1D6B">
      <w:pPr>
        <w:pStyle w:val="NoSpacing"/>
        <w:numPr>
          <w:ilvl w:val="1"/>
          <w:numId w:val="38"/>
        </w:numPr>
        <w:ind w:left="990" w:hanging="450"/>
        <w:contextualSpacing/>
        <w:rPr>
          <w:rFonts w:ascii="Minion Pro" w:hAnsi="Minion Pro" w:cs="Times New Roman"/>
        </w:rPr>
      </w:pPr>
      <w:r w:rsidRPr="008C687D">
        <w:rPr>
          <w:rFonts w:ascii="Minion Pro" w:hAnsi="Minion Pro" w:cs="Times New Roman"/>
          <w:b/>
        </w:rPr>
        <w:t>Policy</w:t>
      </w:r>
      <w:r w:rsidR="00436504" w:rsidRPr="008C687D">
        <w:rPr>
          <w:rFonts w:ascii="Minion Pro" w:hAnsi="Minion Pro" w:cs="Times New Roman"/>
          <w:b/>
        </w:rPr>
        <w:t xml:space="preserve"> </w:t>
      </w:r>
      <w:r w:rsidR="006C1D6B">
        <w:rPr>
          <w:rFonts w:ascii="Minion Pro" w:hAnsi="Minion Pro" w:cs="Times New Roman"/>
          <w:b/>
        </w:rPr>
        <w:t>Issue</w:t>
      </w:r>
      <w:r w:rsidR="003A73AD" w:rsidRPr="008C687D">
        <w:rPr>
          <w:rFonts w:ascii="Minion Pro" w:hAnsi="Minion Pro" w:cs="Times New Roman"/>
          <w:b/>
        </w:rPr>
        <w:t xml:space="preserve"> Date</w:t>
      </w:r>
      <w:r w:rsidR="0018602D" w:rsidRPr="005107C2">
        <w:rPr>
          <w:rFonts w:ascii="Minion Pro" w:hAnsi="Minion Pro" w:cs="Times New Roman"/>
          <w:b/>
          <w:bCs/>
        </w:rPr>
        <w:t>:</w:t>
      </w:r>
      <w:r w:rsidR="00903052" w:rsidRPr="008C687D">
        <w:rPr>
          <w:rFonts w:ascii="Minion Pro" w:hAnsi="Minion Pro" w:cs="Times New Roman"/>
        </w:rPr>
        <w:t xml:space="preserve"> </w:t>
      </w:r>
      <w:r w:rsidR="006C1D6B" w:rsidRPr="006C1D6B">
        <w:rPr>
          <w:rFonts w:ascii="Minion Pro" w:hAnsi="Minion Pro" w:cs="Times New Roman"/>
        </w:rPr>
        <w:t>The oldest known approval date of the policy; or if unknown,</w:t>
      </w:r>
      <w:r w:rsidR="006C1D6B">
        <w:rPr>
          <w:rFonts w:ascii="Minion Pro" w:hAnsi="Minion Pro" w:cs="Times New Roman"/>
        </w:rPr>
        <w:t xml:space="preserve"> t</w:t>
      </w:r>
      <w:r w:rsidR="006C1D6B" w:rsidRPr="006C1D6B">
        <w:rPr>
          <w:rFonts w:ascii="Minion Pro" w:hAnsi="Minion Pro" w:cs="Times New Roman"/>
        </w:rPr>
        <w:t>he date approved by the Brown Comprehensive Policy Review process. This date will normally not change once established</w:t>
      </w:r>
      <w:r w:rsidR="00436504" w:rsidRPr="006C1D6B">
        <w:rPr>
          <w:rFonts w:ascii="Minion Pro" w:hAnsi="Minion Pro" w:cs="Times New Roman"/>
        </w:rPr>
        <w:t>.</w:t>
      </w:r>
      <w:r w:rsidR="00903052" w:rsidRPr="006C1D6B">
        <w:rPr>
          <w:rFonts w:ascii="Minion Pro" w:hAnsi="Minion Pro" w:cs="Times New Roman"/>
        </w:rPr>
        <w:t xml:space="preserve"> Use Month DD, YYYY for all dates</w:t>
      </w:r>
      <w:r w:rsidR="003A73AD" w:rsidRPr="006C1D6B">
        <w:rPr>
          <w:rFonts w:ascii="Minion Pro" w:hAnsi="Minion Pro" w:cs="Times New Roman"/>
        </w:rPr>
        <w:t xml:space="preserve">. </w:t>
      </w:r>
    </w:p>
    <w:p w14:paraId="21DF2F92" w14:textId="21E7DD22" w:rsidR="00345AE4" w:rsidRPr="006C1D6B" w:rsidRDefault="0018602D" w:rsidP="006C1D6B">
      <w:pPr>
        <w:pStyle w:val="NoSpacing"/>
        <w:numPr>
          <w:ilvl w:val="1"/>
          <w:numId w:val="38"/>
        </w:numPr>
        <w:ind w:left="990" w:hanging="450"/>
        <w:rPr>
          <w:rFonts w:ascii="Minion Pro" w:hAnsi="Minion Pro" w:cs="Times New Roman"/>
        </w:rPr>
      </w:pPr>
      <w:r w:rsidRPr="008C687D">
        <w:rPr>
          <w:rFonts w:ascii="Minion Pro" w:hAnsi="Minion Pro" w:cs="Times New Roman"/>
          <w:b/>
        </w:rPr>
        <w:t xml:space="preserve">Policy </w:t>
      </w:r>
      <w:r w:rsidR="006C1D6B">
        <w:rPr>
          <w:rFonts w:ascii="Minion Pro" w:hAnsi="Minion Pro" w:cs="Times New Roman"/>
          <w:b/>
        </w:rPr>
        <w:t>Effective Date</w:t>
      </w:r>
      <w:r w:rsidRPr="005107C2">
        <w:rPr>
          <w:rFonts w:ascii="Minion Pro" w:hAnsi="Minion Pro" w:cs="Times New Roman"/>
          <w:b/>
          <w:bCs/>
        </w:rPr>
        <w:t>:</w:t>
      </w:r>
      <w:r w:rsidRPr="008C687D">
        <w:rPr>
          <w:rFonts w:ascii="Minion Pro" w:hAnsi="Minion Pro" w:cs="Times New Roman"/>
          <w:b/>
        </w:rPr>
        <w:t xml:space="preserve"> </w:t>
      </w:r>
      <w:r w:rsidR="001313FF" w:rsidRPr="006C1D6B">
        <w:rPr>
          <w:rFonts w:ascii="Minion Pro" w:hAnsi="Minion Pro" w:cs="Times New Roman"/>
        </w:rPr>
        <w:t xml:space="preserve">The date the policy </w:t>
      </w:r>
      <w:r w:rsidR="001313FF" w:rsidRPr="006C1D6B">
        <w:rPr>
          <w:rFonts w:ascii="Minion Pro" w:hAnsi="Minion Pro" w:cs="Times New Roman"/>
          <w:u w:val="single"/>
        </w:rPr>
        <w:t>version</w:t>
      </w:r>
      <w:r w:rsidR="001313FF" w:rsidRPr="006C1D6B">
        <w:rPr>
          <w:rFonts w:ascii="Minion Pro" w:hAnsi="Minion Pro" w:cs="Times New Roman"/>
        </w:rPr>
        <w:t xml:space="preserve"> was approved</w:t>
      </w:r>
      <w:r w:rsidR="006C1D6B">
        <w:rPr>
          <w:rFonts w:ascii="Minion Pro" w:hAnsi="Minion Pro" w:cs="Times New Roman"/>
        </w:rPr>
        <w:t xml:space="preserve">. </w:t>
      </w:r>
      <w:r w:rsidR="000B5B48" w:rsidRPr="006C1D6B">
        <w:rPr>
          <w:rFonts w:ascii="Minion Pro" w:hAnsi="Minion Pro" w:cs="Times New Roman"/>
        </w:rPr>
        <w:t xml:space="preserve">This date is also the </w:t>
      </w:r>
      <w:r w:rsidR="006C1D6B">
        <w:rPr>
          <w:rFonts w:ascii="Minion Pro" w:hAnsi="Minion Pro" w:cs="Times New Roman"/>
        </w:rPr>
        <w:t xml:space="preserve">Effective </w:t>
      </w:r>
      <w:r w:rsidR="000B5B48" w:rsidRPr="006C1D6B">
        <w:rPr>
          <w:rFonts w:ascii="Minion Pro" w:hAnsi="Minion Pro" w:cs="Times New Roman"/>
        </w:rPr>
        <w:t>Date in the policy header</w:t>
      </w:r>
      <w:r w:rsidR="006C1D6B">
        <w:rPr>
          <w:rFonts w:ascii="Minion Pro" w:hAnsi="Minion Pro" w:cs="Times New Roman"/>
        </w:rPr>
        <w:t xml:space="preserve">. </w:t>
      </w:r>
      <w:r w:rsidR="00016D9F">
        <w:rPr>
          <w:rFonts w:ascii="Minion Pro" w:hAnsi="Minion Pro" w:cs="Times New Roman"/>
        </w:rPr>
        <w:t>Input “Pending Approval” here.</w:t>
      </w:r>
    </w:p>
    <w:p w14:paraId="4962C5D8" w14:textId="3CCA9AEF" w:rsidR="00255C3F" w:rsidRPr="00255C3F" w:rsidRDefault="00602BC6" w:rsidP="00602BC6">
      <w:pPr>
        <w:pStyle w:val="NoSpacing"/>
        <w:ind w:left="981" w:hanging="441"/>
        <w:contextualSpacing/>
        <w:rPr>
          <w:rFonts w:ascii="Minion Pro" w:hAnsi="Minion Pro" w:cs="Times New Roman"/>
        </w:rPr>
      </w:pPr>
      <w:r>
        <w:rPr>
          <w:rFonts w:ascii="Minion Pro" w:hAnsi="Minion Pro" w:cs="Times New Roman"/>
          <w:b/>
        </w:rPr>
        <w:t>9.3</w:t>
      </w:r>
      <w:r>
        <w:rPr>
          <w:rFonts w:ascii="Minion Pro" w:hAnsi="Minion Pro" w:cs="Times New Roman"/>
          <w:b/>
        </w:rPr>
        <w:tab/>
      </w:r>
      <w:r w:rsidR="00EE3F58" w:rsidRPr="008C687D">
        <w:rPr>
          <w:rFonts w:ascii="Minion Pro" w:hAnsi="Minion Pro" w:cs="Times New Roman"/>
          <w:b/>
        </w:rPr>
        <w:t>Policy Update/Review Summary</w:t>
      </w:r>
      <w:r w:rsidR="00EE3F58" w:rsidRPr="005107C2">
        <w:rPr>
          <w:rFonts w:ascii="Minion Pro" w:hAnsi="Minion Pro" w:cs="Times New Roman"/>
          <w:b/>
          <w:bCs/>
        </w:rPr>
        <w:t>:</w:t>
      </w:r>
      <w:r w:rsidR="00EE3F58" w:rsidRPr="008C687D">
        <w:rPr>
          <w:rFonts w:ascii="Minion Pro" w:hAnsi="Minion Pro" w:cs="Times New Roman"/>
        </w:rPr>
        <w:t xml:space="preserve"> A brief explanation of changes made during the policy update/review. </w:t>
      </w:r>
      <w:r w:rsidR="00255C3F" w:rsidRPr="00255C3F">
        <w:rPr>
          <w:rFonts w:ascii="Minion Pro" w:hAnsi="Minion Pro" w:cs="Times New Roman"/>
        </w:rPr>
        <w:t>Examples of information included</w:t>
      </w:r>
      <w:r w:rsidR="00255C3F">
        <w:rPr>
          <w:rFonts w:ascii="Minion Pro" w:hAnsi="Minion Pro" w:cs="Times New Roman"/>
        </w:rPr>
        <w:t>:</w:t>
      </w:r>
    </w:p>
    <w:p w14:paraId="6D4CBC1E" w14:textId="6EF0E157" w:rsidR="00255C3F" w:rsidRPr="008C687D" w:rsidRDefault="00255C3F" w:rsidP="00255C3F">
      <w:pPr>
        <w:pStyle w:val="NoSpacing"/>
        <w:numPr>
          <w:ilvl w:val="0"/>
          <w:numId w:val="71"/>
        </w:numPr>
        <w:tabs>
          <w:tab w:val="left" w:pos="1620"/>
        </w:tabs>
        <w:ind w:left="1476"/>
        <w:contextualSpacing/>
        <w:rPr>
          <w:rFonts w:ascii="Minion Pro" w:hAnsi="Minion Pro" w:cs="Times New Roman"/>
        </w:rPr>
      </w:pPr>
      <w:r w:rsidRPr="008C687D">
        <w:rPr>
          <w:rFonts w:ascii="Minion Pro" w:hAnsi="Minion Pro" w:cs="Times New Roman"/>
        </w:rPr>
        <w:t xml:space="preserve">Policy </w:t>
      </w:r>
      <w:r w:rsidR="000B5B48">
        <w:rPr>
          <w:rFonts w:ascii="Minion Pro" w:hAnsi="Minion Pro" w:cs="Times New Roman"/>
        </w:rPr>
        <w:t>was updated with new reporting requirements.</w:t>
      </w:r>
    </w:p>
    <w:p w14:paraId="33D9C422" w14:textId="77777777" w:rsidR="00255C3F" w:rsidRPr="008C687D" w:rsidRDefault="00255C3F" w:rsidP="00255C3F">
      <w:pPr>
        <w:pStyle w:val="NoSpacing"/>
        <w:numPr>
          <w:ilvl w:val="0"/>
          <w:numId w:val="71"/>
        </w:numPr>
        <w:ind w:left="1476"/>
        <w:contextualSpacing/>
        <w:rPr>
          <w:rFonts w:ascii="Minion Pro" w:hAnsi="Minion Pro" w:cs="Times New Roman"/>
        </w:rPr>
      </w:pPr>
      <w:r w:rsidRPr="008C687D">
        <w:rPr>
          <w:rFonts w:ascii="Minion Pro" w:hAnsi="Minion Pro" w:cs="Times New Roman"/>
        </w:rPr>
        <w:t xml:space="preserve">Updated policy to comply with changes to a law/regulation/title </w:t>
      </w:r>
    </w:p>
    <w:p w14:paraId="0AB09561" w14:textId="20FC5CDE" w:rsidR="00255C3F" w:rsidRPr="00255C3F" w:rsidRDefault="00255C3F" w:rsidP="00255C3F">
      <w:pPr>
        <w:pStyle w:val="NoSpacing"/>
        <w:numPr>
          <w:ilvl w:val="0"/>
          <w:numId w:val="71"/>
        </w:numPr>
        <w:ind w:left="1476"/>
        <w:contextualSpacing/>
        <w:rPr>
          <w:rFonts w:ascii="Minion Pro" w:hAnsi="Minion Pro" w:cs="Times New Roman"/>
        </w:rPr>
      </w:pPr>
      <w:r w:rsidRPr="008C687D">
        <w:rPr>
          <w:rFonts w:ascii="Minion Pro" w:hAnsi="Minion Pro" w:cs="Times New Roman"/>
        </w:rPr>
        <w:lastRenderedPageBreak/>
        <w:t>“N/A” for a new policy</w:t>
      </w:r>
    </w:p>
    <w:p w14:paraId="6DB4BA7A" w14:textId="77777777" w:rsidR="00255C3F" w:rsidRDefault="00255C3F" w:rsidP="00255C3F">
      <w:pPr>
        <w:pStyle w:val="NoSpacing"/>
        <w:ind w:left="1008"/>
        <w:contextualSpacing/>
        <w:rPr>
          <w:rFonts w:ascii="Minion Pro" w:hAnsi="Minion Pro" w:cs="Times New Roman"/>
        </w:rPr>
      </w:pPr>
    </w:p>
    <w:p w14:paraId="39F45BF4" w14:textId="6DA025DA" w:rsidR="00255C3F" w:rsidRPr="00255C3F" w:rsidRDefault="000B5B48" w:rsidP="00255C3F">
      <w:pPr>
        <w:pStyle w:val="NoSpacing"/>
        <w:ind w:left="1008"/>
        <w:contextualSpacing/>
        <w:rPr>
          <w:rFonts w:ascii="Minion Pro" w:hAnsi="Minion Pro" w:cs="Times New Roman"/>
        </w:rPr>
      </w:pPr>
      <w:r>
        <w:rPr>
          <w:rFonts w:ascii="Minion Pro" w:hAnsi="Minion Pro" w:cs="Times New Roman"/>
        </w:rPr>
        <w:t>L</w:t>
      </w:r>
      <w:r w:rsidR="00E23872" w:rsidRPr="00255C3F">
        <w:rPr>
          <w:rFonts w:ascii="Minion Pro" w:hAnsi="Minion Pro" w:cs="Times New Roman"/>
        </w:rPr>
        <w:t xml:space="preserve">ist the previous </w:t>
      </w:r>
      <w:r w:rsidR="008A4BC7" w:rsidRPr="00255C3F">
        <w:rPr>
          <w:rFonts w:ascii="Minion Pro" w:hAnsi="Minion Pro" w:cs="Times New Roman"/>
        </w:rPr>
        <w:t>p</w:t>
      </w:r>
      <w:r w:rsidR="00E23872" w:rsidRPr="00255C3F">
        <w:rPr>
          <w:rFonts w:ascii="Minion Pro" w:hAnsi="Minion Pro" w:cs="Times New Roman"/>
        </w:rPr>
        <w:t xml:space="preserve">olicy </w:t>
      </w:r>
      <w:r>
        <w:rPr>
          <w:rFonts w:ascii="Minion Pro" w:hAnsi="Minion Pro" w:cs="Times New Roman"/>
        </w:rPr>
        <w:t>E</w:t>
      </w:r>
      <w:r w:rsidR="00E23872" w:rsidRPr="00255C3F">
        <w:rPr>
          <w:rFonts w:ascii="Minion Pro" w:hAnsi="Minion Pro" w:cs="Times New Roman"/>
        </w:rPr>
        <w:t>ffective</w:t>
      </w:r>
      <w:r>
        <w:rPr>
          <w:rFonts w:ascii="Minion Pro" w:hAnsi="Minion Pro" w:cs="Times New Roman"/>
        </w:rPr>
        <w:t xml:space="preserve"> and/or </w:t>
      </w:r>
      <w:r w:rsidR="00FC6DCD">
        <w:rPr>
          <w:rFonts w:ascii="Minion Pro" w:hAnsi="Minion Pro" w:cs="Times New Roman"/>
        </w:rPr>
        <w:t xml:space="preserve">Issue </w:t>
      </w:r>
      <w:r>
        <w:rPr>
          <w:rFonts w:ascii="Minion Pro" w:hAnsi="Minion Pro" w:cs="Times New Roman"/>
        </w:rPr>
        <w:t>D</w:t>
      </w:r>
      <w:r w:rsidR="00E23872" w:rsidRPr="00255C3F">
        <w:rPr>
          <w:rFonts w:ascii="Minion Pro" w:hAnsi="Minion Pro" w:cs="Times New Roman"/>
        </w:rPr>
        <w:t>ate</w:t>
      </w:r>
      <w:r w:rsidR="00255C3F" w:rsidRPr="00255C3F">
        <w:rPr>
          <w:rFonts w:ascii="Minion Pro" w:hAnsi="Minion Pro" w:cs="Times New Roman"/>
        </w:rPr>
        <w:t>(s) as follows:</w:t>
      </w:r>
      <w:r w:rsidR="00E23872" w:rsidRPr="00255C3F">
        <w:rPr>
          <w:rFonts w:ascii="Minion Pro" w:hAnsi="Minion Pro" w:cs="Times New Roman"/>
        </w:rPr>
        <w:t xml:space="preserve"> </w:t>
      </w:r>
    </w:p>
    <w:p w14:paraId="4FE8C075" w14:textId="3094D0B0" w:rsidR="00255C3F" w:rsidRPr="00255C3F" w:rsidRDefault="00255C3F" w:rsidP="00255C3F">
      <w:pPr>
        <w:pStyle w:val="NoSpacing"/>
        <w:ind w:left="1008" w:hanging="9"/>
        <w:contextualSpacing/>
        <w:rPr>
          <w:rFonts w:ascii="Minion Pro" w:hAnsi="Minion Pro" w:cs="Times New Roman"/>
        </w:rPr>
      </w:pPr>
      <w:r w:rsidRPr="00255C3F">
        <w:rPr>
          <w:rFonts w:ascii="Minion Pro" w:eastAsia="Times New Roman" w:hAnsi="Minion Pro" w:cs="Times New Roman"/>
        </w:rPr>
        <w:t>Previous policy version</w:t>
      </w:r>
      <w:r w:rsidR="00ED04E4">
        <w:rPr>
          <w:rFonts w:ascii="Minion Pro" w:eastAsia="Times New Roman" w:hAnsi="Minion Pro" w:cs="Times New Roman"/>
        </w:rPr>
        <w:t>(</w:t>
      </w:r>
      <w:r w:rsidRPr="00255C3F">
        <w:rPr>
          <w:rFonts w:ascii="Minion Pro" w:eastAsia="Times New Roman" w:hAnsi="Minion Pro" w:cs="Times New Roman"/>
        </w:rPr>
        <w:t>s</w:t>
      </w:r>
      <w:r w:rsidR="00ED04E4">
        <w:rPr>
          <w:rFonts w:ascii="Minion Pro" w:eastAsia="Times New Roman" w:hAnsi="Minion Pro" w:cs="Times New Roman"/>
        </w:rPr>
        <w:t>)</w:t>
      </w:r>
      <w:r w:rsidRPr="00255C3F">
        <w:rPr>
          <w:rFonts w:ascii="Minion Pro" w:eastAsia="Times New Roman" w:hAnsi="Minion Pro" w:cs="Times New Roman"/>
        </w:rPr>
        <w:t xml:space="preserve"> superseded by this policy:</w:t>
      </w:r>
    </w:p>
    <w:p w14:paraId="2F2C2963" w14:textId="2FCAB8A8" w:rsidR="00255C3F" w:rsidRPr="00255C3F" w:rsidRDefault="00255C3F" w:rsidP="00255C3F">
      <w:pPr>
        <w:pStyle w:val="NoSpacing"/>
        <w:numPr>
          <w:ilvl w:val="0"/>
          <w:numId w:val="70"/>
        </w:numPr>
        <w:ind w:left="1449"/>
        <w:contextualSpacing/>
        <w:rPr>
          <w:rFonts w:ascii="Minion Pro" w:hAnsi="Minion Pro" w:cs="Times New Roman"/>
        </w:rPr>
      </w:pPr>
      <w:r w:rsidRPr="00255C3F">
        <w:rPr>
          <w:rFonts w:ascii="Minion Pro" w:hAnsi="Minion Pro" w:cs="Times New Roman"/>
        </w:rPr>
        <w:t>Previous Policy</w:t>
      </w:r>
      <w:r w:rsidR="006C1D6B">
        <w:rPr>
          <w:rFonts w:ascii="Minion Pro" w:hAnsi="Minion Pro" w:cs="Times New Roman"/>
        </w:rPr>
        <w:t xml:space="preserve"> Title,</w:t>
      </w:r>
      <w:r w:rsidRPr="00255C3F">
        <w:rPr>
          <w:rFonts w:ascii="Minion Pro" w:hAnsi="Minion Pro" w:cs="Times New Roman"/>
        </w:rPr>
        <w:t xml:space="preserve"> Effective Date</w:t>
      </w:r>
      <w:r w:rsidR="006C1D6B">
        <w:rPr>
          <w:rFonts w:ascii="Minion Pro" w:hAnsi="Minion Pro" w:cs="Times New Roman"/>
        </w:rPr>
        <w:t>:</w:t>
      </w:r>
      <w:r w:rsidRPr="00255C3F">
        <w:rPr>
          <w:rFonts w:ascii="Minion Pro" w:hAnsi="Minion Pro" w:cs="Times New Roman"/>
        </w:rPr>
        <w:t xml:space="preserve"> </w:t>
      </w:r>
      <w:r w:rsidRPr="006C1D6B">
        <w:rPr>
          <w:rFonts w:ascii="Minion Pro" w:hAnsi="Minion Pro" w:cs="Times New Roman"/>
        </w:rPr>
        <w:t xml:space="preserve">Month DD, YYYY </w:t>
      </w:r>
    </w:p>
    <w:p w14:paraId="4C3C8F7C" w14:textId="667EADE5" w:rsidR="00255C3F" w:rsidRPr="00255C3F" w:rsidRDefault="00255C3F" w:rsidP="00255C3F">
      <w:pPr>
        <w:pStyle w:val="NoSpacing"/>
        <w:numPr>
          <w:ilvl w:val="0"/>
          <w:numId w:val="70"/>
        </w:numPr>
        <w:ind w:left="1449"/>
        <w:contextualSpacing/>
        <w:rPr>
          <w:rFonts w:ascii="Minion Pro" w:hAnsi="Minion Pro" w:cs="Times New Roman"/>
        </w:rPr>
      </w:pPr>
      <w:r w:rsidRPr="00255C3F">
        <w:rPr>
          <w:rFonts w:ascii="Minion Pro" w:hAnsi="Minion Pro" w:cs="Times New Roman"/>
        </w:rPr>
        <w:t xml:space="preserve">Previous Policy </w:t>
      </w:r>
      <w:r w:rsidR="006C1D6B">
        <w:rPr>
          <w:rFonts w:ascii="Minion Pro" w:hAnsi="Minion Pro" w:cs="Times New Roman"/>
        </w:rPr>
        <w:t xml:space="preserve">Title, </w:t>
      </w:r>
      <w:r w:rsidRPr="00255C3F">
        <w:rPr>
          <w:rFonts w:ascii="Minion Pro" w:hAnsi="Minion Pro" w:cs="Times New Roman"/>
        </w:rPr>
        <w:t>Effective Date</w:t>
      </w:r>
      <w:r w:rsidR="006C1D6B">
        <w:rPr>
          <w:rFonts w:ascii="Minion Pro" w:hAnsi="Minion Pro" w:cs="Times New Roman"/>
        </w:rPr>
        <w:t xml:space="preserve">: </w:t>
      </w:r>
      <w:r w:rsidRPr="006C1D6B">
        <w:rPr>
          <w:rFonts w:ascii="Minion Pro" w:hAnsi="Minion Pro" w:cs="Times New Roman"/>
        </w:rPr>
        <w:t xml:space="preserve">Month DD, YYYY </w:t>
      </w:r>
      <w:r w:rsidRPr="00255C3F">
        <w:rPr>
          <w:rFonts w:ascii="Minion Pro" w:hAnsi="Minion Pro" w:cs="Times New Roman"/>
          <w:i/>
        </w:rPr>
        <w:t>(add to list as required)</w:t>
      </w:r>
    </w:p>
    <w:p w14:paraId="39AA28B7" w14:textId="77777777" w:rsidR="00255C3F" w:rsidRPr="00255C3F" w:rsidRDefault="00255C3F" w:rsidP="00255C3F">
      <w:pPr>
        <w:pStyle w:val="NoSpacing"/>
        <w:ind w:left="1260"/>
        <w:contextualSpacing/>
        <w:rPr>
          <w:rFonts w:ascii="Minion Pro" w:hAnsi="Minion Pro" w:cs="Times New Roman"/>
          <w:b/>
          <w:sz w:val="6"/>
          <w:szCs w:val="6"/>
        </w:rPr>
      </w:pPr>
    </w:p>
    <w:p w14:paraId="74D2C87D" w14:textId="4548EE1B" w:rsidR="007410A1" w:rsidRPr="008C687D" w:rsidRDefault="007410A1" w:rsidP="00255C3F">
      <w:pPr>
        <w:pStyle w:val="NoSpacing"/>
        <w:tabs>
          <w:tab w:val="left" w:pos="1620"/>
        </w:tabs>
        <w:contextualSpacing/>
        <w:rPr>
          <w:rFonts w:ascii="Minion Pro" w:hAnsi="Minion Pro" w:cs="Times New Roman"/>
        </w:rPr>
      </w:pPr>
    </w:p>
    <w:p w14:paraId="2E76317E" w14:textId="129AEEAE" w:rsidR="008E7C9F" w:rsidRPr="008C687D" w:rsidRDefault="008E7C9F" w:rsidP="001925D8">
      <w:pPr>
        <w:pBdr>
          <w:top w:val="nil"/>
          <w:left w:val="nil"/>
          <w:bottom w:val="nil"/>
          <w:right w:val="nil"/>
          <w:between w:val="nil"/>
        </w:pBdr>
        <w:spacing w:after="0" w:line="240" w:lineRule="auto"/>
        <w:contextualSpacing/>
        <w:rPr>
          <w:rFonts w:ascii="Minion Pro" w:eastAsia="Times New Roman" w:hAnsi="Minion Pro" w:cs="Times New Roman"/>
        </w:rPr>
        <w:sectPr w:rsidR="008E7C9F" w:rsidRPr="008C687D" w:rsidSect="00255C3F">
          <w:headerReference w:type="default" r:id="rId14"/>
          <w:footerReference w:type="default" r:id="rId15"/>
          <w:pgSz w:w="12240" w:h="15840"/>
          <w:pgMar w:top="1080" w:right="1080" w:bottom="900" w:left="1089" w:header="720" w:footer="720" w:gutter="0"/>
          <w:cols w:space="720"/>
          <w:docGrid w:linePitch="360"/>
        </w:sectPr>
      </w:pPr>
    </w:p>
    <w:tbl>
      <w:tblPr>
        <w:tblStyle w:val="TableGrid"/>
        <w:tblW w:w="1004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457"/>
        <w:gridCol w:w="3458"/>
        <w:gridCol w:w="3133"/>
      </w:tblGrid>
      <w:tr w:rsidR="005A55D3" w:rsidRPr="008C687D" w14:paraId="10045913" w14:textId="77777777" w:rsidTr="005107C2">
        <w:trPr>
          <w:trHeight w:val="284"/>
        </w:trPr>
        <w:tc>
          <w:tcPr>
            <w:tcW w:w="3457" w:type="dxa"/>
            <w:vMerge w:val="restart"/>
          </w:tcPr>
          <w:p w14:paraId="6FFFA0A2" w14:textId="38E1E308" w:rsidR="00C10FDE" w:rsidRPr="008C687D" w:rsidRDefault="00C10FDE" w:rsidP="001925D8">
            <w:pPr>
              <w:contextualSpacing/>
              <w:rPr>
                <w:rFonts w:ascii="Minion Pro" w:hAnsi="Minion Pro"/>
                <w:noProof/>
                <w:sz w:val="16"/>
                <w:szCs w:val="16"/>
              </w:rPr>
            </w:pPr>
          </w:p>
          <w:p w14:paraId="47CDCD24" w14:textId="77777777" w:rsidR="005A55D3" w:rsidRPr="008C687D" w:rsidRDefault="005A55D3" w:rsidP="001925D8">
            <w:pPr>
              <w:ind w:left="-115"/>
              <w:contextualSpacing/>
              <w:jc w:val="center"/>
              <w:rPr>
                <w:rFonts w:ascii="Minion Pro" w:hAnsi="Minion Pro"/>
                <w:noProof/>
              </w:rPr>
            </w:pPr>
            <w:r w:rsidRPr="008C687D">
              <w:rPr>
                <w:rFonts w:ascii="Minion Pro" w:hAnsi="Minion Pro"/>
                <w:noProof/>
              </w:rPr>
              <w:drawing>
                <wp:inline distT="0" distB="0" distL="0" distR="0" wp14:anchorId="45707721" wp14:editId="2A18733B">
                  <wp:extent cx="1252728" cy="621792"/>
                  <wp:effectExtent l="0" t="0" r="5080" b="6985"/>
                  <wp:docPr id="3" name="Picture 3" descr="https://brown.widencollective.com/thumbnail/5029e6d7-35d7-4518-8eb3-c2f8a786630e/av/480px/Brown%20Logo_2016_2%20Color%20Process%20HZ_2400.png?t=1555276107503&amp;s=e0f761572ad4432bb977504e1b7acc8b2e3899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rown.widencollective.com/thumbnail/5029e6d7-35d7-4518-8eb3-c2f8a786630e/av/480px/Brown%20Logo_2016_2%20Color%20Process%20HZ_2400.png?t=1555276107503&amp;s=e0f761572ad4432bb977504e1b7acc8b2e3899b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2728" cy="621792"/>
                          </a:xfrm>
                          <a:prstGeom prst="rect">
                            <a:avLst/>
                          </a:prstGeom>
                          <a:noFill/>
                          <a:ln>
                            <a:noFill/>
                          </a:ln>
                        </pic:spPr>
                      </pic:pic>
                    </a:graphicData>
                  </a:graphic>
                </wp:inline>
              </w:drawing>
            </w:r>
          </w:p>
        </w:tc>
        <w:tc>
          <w:tcPr>
            <w:tcW w:w="3458" w:type="dxa"/>
            <w:vMerge w:val="restart"/>
            <w:vAlign w:val="center"/>
          </w:tcPr>
          <w:p w14:paraId="6A7D7DD5" w14:textId="25C92257" w:rsidR="005A55D3" w:rsidRPr="008C687D" w:rsidRDefault="002F1281" w:rsidP="005107C2">
            <w:pPr>
              <w:ind w:right="-118"/>
              <w:contextualSpacing/>
              <w:jc w:val="center"/>
              <w:rPr>
                <w:rFonts w:ascii="Minion Pro" w:eastAsia="Times New Roman" w:hAnsi="Minion Pro" w:cs="Times New Roman"/>
                <w:b/>
                <w:color w:val="000000"/>
                <w:sz w:val="28"/>
                <w:szCs w:val="28"/>
              </w:rPr>
            </w:pPr>
            <w:r w:rsidRPr="008C687D">
              <w:rPr>
                <w:rFonts w:ascii="Minion Pro" w:eastAsia="Times New Roman" w:hAnsi="Minion Pro" w:cs="Times New Roman"/>
                <w:b/>
                <w:color w:val="000000"/>
                <w:sz w:val="28"/>
                <w:szCs w:val="28"/>
              </w:rPr>
              <w:t>Policy Title</w:t>
            </w:r>
          </w:p>
        </w:tc>
        <w:tc>
          <w:tcPr>
            <w:tcW w:w="3133" w:type="dxa"/>
          </w:tcPr>
          <w:p w14:paraId="6B514E23" w14:textId="77777777" w:rsidR="005A55D3" w:rsidRPr="00255C3F" w:rsidRDefault="005A55D3" w:rsidP="00255C3F">
            <w:pPr>
              <w:ind w:left="122"/>
              <w:contextualSpacing/>
              <w:rPr>
                <w:rFonts w:ascii="Minion Pro" w:eastAsia="Times New Roman" w:hAnsi="Minion Pro" w:cs="Times New Roman"/>
                <w:color w:val="000000"/>
                <w:sz w:val="18"/>
                <w:szCs w:val="20"/>
              </w:rPr>
            </w:pPr>
          </w:p>
          <w:p w14:paraId="292F74ED" w14:textId="4D68A9BA" w:rsidR="005A55D3" w:rsidRPr="008C687D" w:rsidRDefault="008A4BC7" w:rsidP="00255C3F">
            <w:pPr>
              <w:ind w:left="122"/>
              <w:contextualSpacing/>
              <w:rPr>
                <w:rFonts w:ascii="Minion Pro" w:eastAsia="Times New Roman" w:hAnsi="Minion Pro" w:cs="Times New Roman"/>
                <w:color w:val="000000"/>
                <w:sz w:val="20"/>
                <w:szCs w:val="20"/>
              </w:rPr>
            </w:pPr>
            <w:r w:rsidRPr="008C687D">
              <w:rPr>
                <w:rFonts w:ascii="Minion Pro" w:eastAsia="Times New Roman" w:hAnsi="Minion Pro" w:cs="Times New Roman"/>
                <w:color w:val="000000"/>
                <w:sz w:val="20"/>
                <w:szCs w:val="20"/>
              </w:rPr>
              <w:t>POL</w:t>
            </w:r>
            <w:r w:rsidR="00EB41F0">
              <w:rPr>
                <w:rFonts w:ascii="Minion Pro" w:eastAsia="Times New Roman" w:hAnsi="Minion Pro" w:cs="Times New Roman"/>
                <w:color w:val="000000"/>
                <w:sz w:val="20"/>
                <w:szCs w:val="20"/>
              </w:rPr>
              <w:t xml:space="preserve"> Pending Approval</w:t>
            </w:r>
          </w:p>
          <w:p w14:paraId="1CA56444" w14:textId="77777777" w:rsidR="005A55D3" w:rsidRPr="00255C3F" w:rsidRDefault="005A55D3" w:rsidP="00255C3F">
            <w:pPr>
              <w:ind w:left="122"/>
              <w:contextualSpacing/>
              <w:rPr>
                <w:rFonts w:ascii="Minion Pro" w:eastAsia="Times New Roman" w:hAnsi="Minion Pro" w:cs="Times New Roman"/>
                <w:color w:val="000000"/>
                <w:sz w:val="18"/>
                <w:szCs w:val="20"/>
              </w:rPr>
            </w:pPr>
          </w:p>
        </w:tc>
      </w:tr>
      <w:tr w:rsidR="005A55D3" w:rsidRPr="008C687D" w14:paraId="4F295B63" w14:textId="77777777" w:rsidTr="00F10694">
        <w:trPr>
          <w:trHeight w:val="734"/>
        </w:trPr>
        <w:tc>
          <w:tcPr>
            <w:tcW w:w="3457" w:type="dxa"/>
            <w:vMerge/>
          </w:tcPr>
          <w:p w14:paraId="11D9F59D" w14:textId="77777777" w:rsidR="005A55D3" w:rsidRPr="008C687D" w:rsidRDefault="005A55D3" w:rsidP="001925D8">
            <w:pPr>
              <w:ind w:left="540"/>
              <w:contextualSpacing/>
              <w:jc w:val="center"/>
              <w:rPr>
                <w:rFonts w:ascii="Minion Pro" w:eastAsia="Times New Roman" w:hAnsi="Minion Pro" w:cs="Times New Roman"/>
                <w:b/>
                <w:color w:val="000000"/>
                <w:sz w:val="28"/>
                <w:szCs w:val="28"/>
              </w:rPr>
            </w:pPr>
          </w:p>
        </w:tc>
        <w:tc>
          <w:tcPr>
            <w:tcW w:w="3458" w:type="dxa"/>
            <w:vMerge/>
          </w:tcPr>
          <w:p w14:paraId="71B034FD" w14:textId="77777777" w:rsidR="005A55D3" w:rsidRPr="008C687D" w:rsidRDefault="005A55D3" w:rsidP="001925D8">
            <w:pPr>
              <w:ind w:left="540"/>
              <w:contextualSpacing/>
              <w:jc w:val="center"/>
              <w:rPr>
                <w:rFonts w:ascii="Minion Pro" w:eastAsia="Times New Roman" w:hAnsi="Minion Pro" w:cs="Times New Roman"/>
                <w:b/>
                <w:color w:val="000000"/>
                <w:sz w:val="28"/>
                <w:szCs w:val="28"/>
              </w:rPr>
            </w:pPr>
          </w:p>
        </w:tc>
        <w:tc>
          <w:tcPr>
            <w:tcW w:w="3133" w:type="dxa"/>
          </w:tcPr>
          <w:p w14:paraId="0FEDCD84" w14:textId="77777777" w:rsidR="005A55D3" w:rsidRPr="00255C3F" w:rsidRDefault="005A55D3" w:rsidP="00255C3F">
            <w:pPr>
              <w:ind w:left="122"/>
              <w:contextualSpacing/>
              <w:rPr>
                <w:rFonts w:ascii="Minion Pro" w:eastAsia="Times New Roman" w:hAnsi="Minion Pro" w:cs="Times New Roman"/>
                <w:color w:val="000000"/>
                <w:sz w:val="18"/>
                <w:szCs w:val="20"/>
              </w:rPr>
            </w:pPr>
          </w:p>
          <w:p w14:paraId="30F20151" w14:textId="22362B29" w:rsidR="005A55D3" w:rsidRPr="008C687D" w:rsidRDefault="00B95D4D" w:rsidP="00F10694">
            <w:pPr>
              <w:ind w:left="122" w:right="-47"/>
              <w:contextualSpacing/>
              <w:rPr>
                <w:rFonts w:ascii="Minion Pro" w:eastAsia="Times New Roman" w:hAnsi="Minion Pro" w:cs="Times New Roman"/>
                <w:color w:val="000000"/>
                <w:sz w:val="20"/>
                <w:szCs w:val="20"/>
              </w:rPr>
            </w:pPr>
            <w:r>
              <w:rPr>
                <w:rFonts w:ascii="Minion Pro" w:eastAsia="Times New Roman" w:hAnsi="Minion Pro" w:cs="Times New Roman"/>
                <w:color w:val="000000"/>
                <w:sz w:val="20"/>
                <w:szCs w:val="20"/>
              </w:rPr>
              <w:t>Effective</w:t>
            </w:r>
            <w:r w:rsidR="005A55D3" w:rsidRPr="008C687D">
              <w:rPr>
                <w:rFonts w:ascii="Minion Pro" w:eastAsia="Times New Roman" w:hAnsi="Minion Pro" w:cs="Times New Roman"/>
                <w:color w:val="000000"/>
                <w:sz w:val="20"/>
                <w:szCs w:val="20"/>
              </w:rPr>
              <w:t xml:space="preserve"> Date: </w:t>
            </w:r>
            <w:r w:rsidR="00EB41F0">
              <w:rPr>
                <w:rFonts w:ascii="Minion Pro" w:eastAsia="Times New Roman" w:hAnsi="Minion Pro" w:cs="Times New Roman"/>
                <w:color w:val="000000"/>
                <w:sz w:val="20"/>
                <w:szCs w:val="20"/>
              </w:rPr>
              <w:t>Pending Approval</w:t>
            </w:r>
          </w:p>
        </w:tc>
      </w:tr>
    </w:tbl>
    <w:p w14:paraId="00A3D270" w14:textId="6FB8C91C" w:rsidR="005A55D3" w:rsidRPr="008C687D" w:rsidRDefault="005A55D3" w:rsidP="001925D8">
      <w:pPr>
        <w:pBdr>
          <w:top w:val="nil"/>
          <w:left w:val="nil"/>
          <w:bottom w:val="nil"/>
          <w:right w:val="nil"/>
          <w:between w:val="nil"/>
        </w:pBdr>
        <w:spacing w:after="0" w:line="240" w:lineRule="auto"/>
        <w:ind w:left="540"/>
        <w:contextualSpacing/>
        <w:jc w:val="center"/>
        <w:rPr>
          <w:rFonts w:ascii="Minion Pro" w:eastAsia="Times New Roman" w:hAnsi="Minion Pro" w:cs="Times New Roman"/>
          <w:b/>
          <w:color w:val="000000"/>
          <w:sz w:val="28"/>
          <w:szCs w:val="28"/>
        </w:rPr>
      </w:pPr>
    </w:p>
    <w:p w14:paraId="596BDC13" w14:textId="5ABB00C6" w:rsidR="00F74F2A" w:rsidRPr="008C687D" w:rsidRDefault="005A55D3" w:rsidP="001925D8">
      <w:pPr>
        <w:numPr>
          <w:ilvl w:val="0"/>
          <w:numId w:val="53"/>
        </w:numPr>
        <w:pBdr>
          <w:top w:val="nil"/>
          <w:left w:val="nil"/>
          <w:bottom w:val="nil"/>
          <w:right w:val="nil"/>
          <w:between w:val="nil"/>
        </w:pBdr>
        <w:spacing w:after="0" w:line="240" w:lineRule="auto"/>
        <w:contextualSpacing/>
        <w:rPr>
          <w:rFonts w:ascii="Minion Pro" w:eastAsia="Times New Roman" w:hAnsi="Minion Pro" w:cs="Times New Roman"/>
          <w:color w:val="000000"/>
        </w:rPr>
      </w:pPr>
      <w:bookmarkStart w:id="5" w:name="_gjdgxs" w:colFirst="0" w:colLast="0"/>
      <w:bookmarkEnd w:id="5"/>
      <w:r w:rsidRPr="008C687D">
        <w:rPr>
          <w:rFonts w:ascii="Minion Pro" w:eastAsia="Times New Roman" w:hAnsi="Minion Pro" w:cs="Times New Roman"/>
          <w:b/>
          <w:color w:val="000000"/>
        </w:rPr>
        <w:t>Policy Purpose</w:t>
      </w:r>
    </w:p>
    <w:p w14:paraId="4B0ED3E7" w14:textId="77777777" w:rsidR="00F74F2A" w:rsidRPr="008C687D" w:rsidRDefault="00F74F2A" w:rsidP="001925D8">
      <w:pPr>
        <w:pBdr>
          <w:top w:val="nil"/>
          <w:left w:val="nil"/>
          <w:bottom w:val="nil"/>
          <w:right w:val="nil"/>
          <w:between w:val="nil"/>
        </w:pBdr>
        <w:spacing w:after="0" w:line="240" w:lineRule="auto"/>
        <w:contextualSpacing/>
        <w:rPr>
          <w:rFonts w:ascii="Minion Pro" w:eastAsia="Times New Roman" w:hAnsi="Minion Pro" w:cs="Times New Roman"/>
          <w:color w:val="000000"/>
        </w:rPr>
      </w:pPr>
    </w:p>
    <w:p w14:paraId="62DD9DBD" w14:textId="087330D4" w:rsidR="005A55D3" w:rsidRPr="008C687D" w:rsidRDefault="005A55D3" w:rsidP="00AC7082">
      <w:pPr>
        <w:pBdr>
          <w:top w:val="nil"/>
          <w:left w:val="nil"/>
          <w:bottom w:val="nil"/>
          <w:right w:val="nil"/>
          <w:between w:val="nil"/>
        </w:pBdr>
        <w:spacing w:after="0" w:line="240" w:lineRule="auto"/>
        <w:ind w:left="540"/>
        <w:contextualSpacing/>
        <w:rPr>
          <w:rFonts w:ascii="Minion Pro" w:eastAsia="Times New Roman" w:hAnsi="Minion Pro" w:cs="Times New Roman"/>
        </w:rPr>
      </w:pPr>
      <w:r w:rsidRPr="008C687D">
        <w:rPr>
          <w:rFonts w:ascii="Minion Pro" w:eastAsia="Times New Roman" w:hAnsi="Minion Pro" w:cs="Times New Roman"/>
        </w:rPr>
        <w:t>The purpose of this policy is</w:t>
      </w:r>
      <w:r w:rsidR="002C59DC" w:rsidRPr="008C687D">
        <w:rPr>
          <w:rFonts w:ascii="Minion Pro" w:eastAsia="Times New Roman" w:hAnsi="Minion Pro" w:cs="Times New Roman"/>
        </w:rPr>
        <w:t>…</w:t>
      </w:r>
      <w:r w:rsidR="002C59DC" w:rsidRPr="008C687D" w:rsidDel="005F4687">
        <w:rPr>
          <w:rFonts w:ascii="Minion Pro" w:hAnsi="Minion Pro" w:cs="Times New Roman"/>
        </w:rPr>
        <w:t xml:space="preserve"> </w:t>
      </w:r>
      <w:r w:rsidR="00AC7082">
        <w:rPr>
          <w:rFonts w:ascii="Minion Pro" w:hAnsi="Minion Pro" w:cs="Times New Roman"/>
          <w:i/>
        </w:rPr>
        <w:t>(short</w:t>
      </w:r>
      <w:r w:rsidR="00AC7082">
        <w:rPr>
          <w:rFonts w:ascii="Minion Pro" w:eastAsia="Times New Roman" w:hAnsi="Minion Pro" w:cs="Times New Roman"/>
          <w:i/>
        </w:rPr>
        <w:t xml:space="preserve"> 1-4 sentences, delete italicized notes after reading)</w:t>
      </w:r>
    </w:p>
    <w:p w14:paraId="6AF9495A" w14:textId="32E8F9D9" w:rsidR="005A55D3" w:rsidRPr="008C687D" w:rsidRDefault="005A55D3" w:rsidP="001925D8">
      <w:pPr>
        <w:spacing w:after="0" w:line="240" w:lineRule="auto"/>
        <w:ind w:right="102"/>
        <w:contextualSpacing/>
        <w:rPr>
          <w:rFonts w:ascii="Minion Pro" w:eastAsia="Times New Roman" w:hAnsi="Minion Pro" w:cs="Times New Roman"/>
          <w:color w:val="2E2920"/>
        </w:rPr>
      </w:pPr>
    </w:p>
    <w:p w14:paraId="76701DFD" w14:textId="17C88A3D" w:rsidR="00434579" w:rsidRPr="008C687D" w:rsidRDefault="00434579" w:rsidP="001925D8">
      <w:pPr>
        <w:numPr>
          <w:ilvl w:val="0"/>
          <w:numId w:val="53"/>
        </w:numPr>
        <w:pBdr>
          <w:top w:val="nil"/>
          <w:left w:val="nil"/>
          <w:bottom w:val="nil"/>
          <w:right w:val="nil"/>
          <w:between w:val="nil"/>
        </w:pBdr>
        <w:spacing w:after="0" w:line="240" w:lineRule="auto"/>
        <w:contextualSpacing/>
        <w:rPr>
          <w:rFonts w:ascii="Minion Pro" w:eastAsia="Times New Roman" w:hAnsi="Minion Pro" w:cs="Times New Roman"/>
          <w:color w:val="000000"/>
        </w:rPr>
      </w:pPr>
      <w:r w:rsidRPr="008C687D">
        <w:rPr>
          <w:rFonts w:ascii="Minion Pro" w:eastAsia="Times New Roman" w:hAnsi="Minion Pro" w:cs="Times New Roman"/>
          <w:b/>
          <w:color w:val="000000"/>
        </w:rPr>
        <w:t>To Whom the Policy Applies</w:t>
      </w:r>
    </w:p>
    <w:p w14:paraId="463B73F0" w14:textId="77777777" w:rsidR="00434579" w:rsidRPr="008C687D" w:rsidRDefault="00434579" w:rsidP="001925D8">
      <w:pPr>
        <w:pBdr>
          <w:top w:val="nil"/>
          <w:left w:val="nil"/>
          <w:bottom w:val="nil"/>
          <w:right w:val="nil"/>
          <w:between w:val="nil"/>
        </w:pBdr>
        <w:spacing w:after="0" w:line="240" w:lineRule="auto"/>
        <w:ind w:left="540"/>
        <w:contextualSpacing/>
        <w:rPr>
          <w:rFonts w:ascii="Minion Pro" w:eastAsia="Times New Roman" w:hAnsi="Minion Pro" w:cs="Times New Roman"/>
          <w:color w:val="000000"/>
        </w:rPr>
      </w:pPr>
    </w:p>
    <w:p w14:paraId="0F2DA42F" w14:textId="7AFF2788" w:rsidR="00434579" w:rsidRPr="009809E2" w:rsidRDefault="00434579" w:rsidP="00AC7082">
      <w:pPr>
        <w:spacing w:after="0" w:line="240" w:lineRule="auto"/>
        <w:ind w:firstLine="540"/>
        <w:contextualSpacing/>
        <w:rPr>
          <w:rFonts w:ascii="Minion Pro" w:eastAsia="Times New Roman" w:hAnsi="Minion Pro" w:cs="Times New Roman"/>
          <w:color w:val="000000"/>
        </w:rPr>
      </w:pPr>
      <w:r w:rsidRPr="008C687D">
        <w:rPr>
          <w:rFonts w:ascii="Minion Pro" w:eastAsia="Times New Roman" w:hAnsi="Minion Pro" w:cs="Times New Roman"/>
          <w:color w:val="000000"/>
        </w:rPr>
        <w:t>This policy applies to…</w:t>
      </w:r>
      <w:r w:rsidR="00AC7082">
        <w:rPr>
          <w:rFonts w:ascii="Minion Pro" w:eastAsia="Times New Roman" w:hAnsi="Minion Pro" w:cs="Times New Roman"/>
          <w:i/>
          <w:color w:val="000000"/>
        </w:rPr>
        <w:t>(</w:t>
      </w:r>
      <w:r w:rsidR="00AC7082">
        <w:rPr>
          <w:rFonts w:ascii="Minion Pro" w:hAnsi="Minion Pro" w:cs="Times New Roman"/>
          <w:i/>
        </w:rPr>
        <w:t>e.g., staff, faculty, students, etc.)</w:t>
      </w:r>
    </w:p>
    <w:p w14:paraId="5BD59594" w14:textId="77777777" w:rsidR="00434579" w:rsidRPr="008C687D" w:rsidRDefault="00434579" w:rsidP="001925D8">
      <w:pPr>
        <w:spacing w:after="0" w:line="240" w:lineRule="auto"/>
        <w:ind w:right="102"/>
        <w:contextualSpacing/>
        <w:rPr>
          <w:rFonts w:ascii="Minion Pro" w:eastAsia="Times New Roman" w:hAnsi="Minion Pro" w:cs="Times New Roman"/>
          <w:color w:val="2E2920"/>
        </w:rPr>
      </w:pPr>
    </w:p>
    <w:p w14:paraId="05F0F112" w14:textId="1CF56706" w:rsidR="00967C21" w:rsidRPr="008C687D" w:rsidRDefault="005A55D3" w:rsidP="001925D8">
      <w:pPr>
        <w:numPr>
          <w:ilvl w:val="0"/>
          <w:numId w:val="53"/>
        </w:numPr>
        <w:pBdr>
          <w:top w:val="nil"/>
          <w:left w:val="nil"/>
          <w:bottom w:val="nil"/>
          <w:right w:val="nil"/>
          <w:between w:val="nil"/>
        </w:pBdr>
        <w:spacing w:after="0" w:line="240" w:lineRule="auto"/>
        <w:contextualSpacing/>
        <w:rPr>
          <w:rFonts w:ascii="Minion Pro" w:eastAsia="Times New Roman" w:hAnsi="Minion Pro" w:cs="Times New Roman"/>
          <w:color w:val="000000"/>
        </w:rPr>
      </w:pPr>
      <w:r w:rsidRPr="008C687D">
        <w:rPr>
          <w:rFonts w:ascii="Minion Pro" w:eastAsia="Times New Roman" w:hAnsi="Minion Pro" w:cs="Times New Roman"/>
          <w:b/>
          <w:color w:val="000000"/>
        </w:rPr>
        <w:t>Policy Statement</w:t>
      </w:r>
    </w:p>
    <w:p w14:paraId="0D7E1C69" w14:textId="5C1077FE" w:rsidR="00967C21" w:rsidRPr="008C687D" w:rsidRDefault="00967C21" w:rsidP="001925D8">
      <w:pPr>
        <w:pBdr>
          <w:top w:val="nil"/>
          <w:left w:val="nil"/>
          <w:bottom w:val="nil"/>
          <w:right w:val="nil"/>
          <w:between w:val="nil"/>
        </w:pBdr>
        <w:spacing w:after="0" w:line="240" w:lineRule="auto"/>
        <w:ind w:left="540"/>
        <w:contextualSpacing/>
        <w:rPr>
          <w:rFonts w:ascii="Minion Pro" w:eastAsia="Times New Roman" w:hAnsi="Minion Pro" w:cs="Times New Roman"/>
          <w:color w:val="000000"/>
        </w:rPr>
      </w:pPr>
    </w:p>
    <w:p w14:paraId="13851A1F" w14:textId="036BFC30" w:rsidR="00594BB0" w:rsidRDefault="00AC7082" w:rsidP="00AC7082">
      <w:pPr>
        <w:spacing w:after="0" w:line="240" w:lineRule="auto"/>
        <w:ind w:left="540"/>
        <w:contextualSpacing/>
        <w:rPr>
          <w:rFonts w:ascii="Minion Pro" w:eastAsia="Times New Roman" w:hAnsi="Minion Pro" w:cs="Times New Roman"/>
          <w:i/>
          <w:color w:val="000000"/>
        </w:rPr>
      </w:pPr>
      <w:r>
        <w:rPr>
          <w:rFonts w:ascii="Minion Pro" w:eastAsia="Times New Roman" w:hAnsi="Minion Pro" w:cs="Times New Roman"/>
          <w:color w:val="000000"/>
        </w:rPr>
        <w:t>Note:</w:t>
      </w:r>
      <w:r>
        <w:rPr>
          <w:rFonts w:ascii="Minion Pro" w:eastAsia="Times New Roman" w:hAnsi="Minion Pro" w:cs="Times New Roman"/>
          <w:i/>
          <w:color w:val="000000"/>
        </w:rPr>
        <w:t xml:space="preserve"> State the policy in this section. </w:t>
      </w:r>
      <w:r w:rsidRPr="001313FF">
        <w:rPr>
          <w:rFonts w:ascii="Minion Pro" w:eastAsia="Times New Roman" w:hAnsi="Minion Pro" w:cs="Times New Roman"/>
          <w:i/>
          <w:color w:val="000000"/>
          <w:u w:val="single"/>
        </w:rPr>
        <w:t>All paragraphs do not need to be numbered</w:t>
      </w:r>
      <w:r>
        <w:rPr>
          <w:rFonts w:ascii="Minion Pro" w:eastAsia="Times New Roman" w:hAnsi="Minion Pro" w:cs="Times New Roman"/>
          <w:i/>
          <w:color w:val="000000"/>
        </w:rPr>
        <w:t xml:space="preserve">, numbers are for subsections. Use subsections </w:t>
      </w:r>
      <w:r w:rsidR="00594BB0">
        <w:rPr>
          <w:rFonts w:ascii="Minion Pro" w:eastAsia="Times New Roman" w:hAnsi="Minion Pro" w:cs="Times New Roman"/>
          <w:i/>
          <w:color w:val="000000"/>
        </w:rPr>
        <w:t xml:space="preserve">only </w:t>
      </w:r>
      <w:r>
        <w:rPr>
          <w:rFonts w:ascii="Minion Pro" w:eastAsia="Times New Roman" w:hAnsi="Minion Pro" w:cs="Times New Roman"/>
          <w:i/>
          <w:color w:val="000000"/>
        </w:rPr>
        <w:t>if the policy requires multiple sections for clarity.</w:t>
      </w:r>
    </w:p>
    <w:p w14:paraId="03364F72" w14:textId="77777777" w:rsidR="00594BB0" w:rsidRDefault="00594BB0" w:rsidP="00AC7082">
      <w:pPr>
        <w:spacing w:after="0" w:line="240" w:lineRule="auto"/>
        <w:ind w:left="540"/>
        <w:contextualSpacing/>
        <w:rPr>
          <w:rFonts w:ascii="Minion Pro" w:eastAsia="Times New Roman" w:hAnsi="Minion Pro" w:cs="Times New Roman"/>
          <w:i/>
          <w:color w:val="000000"/>
        </w:rPr>
      </w:pPr>
    </w:p>
    <w:p w14:paraId="20507C51" w14:textId="7447D7FF" w:rsidR="00AC7082" w:rsidRDefault="00AC7082" w:rsidP="00AC7082">
      <w:pPr>
        <w:spacing w:after="0" w:line="240" w:lineRule="auto"/>
        <w:ind w:left="540"/>
        <w:contextualSpacing/>
        <w:rPr>
          <w:rFonts w:ascii="Minion Pro" w:eastAsia="Times New Roman" w:hAnsi="Minion Pro" w:cs="Times New Roman"/>
          <w:color w:val="000000"/>
        </w:rPr>
      </w:pPr>
      <w:r>
        <w:rPr>
          <w:rFonts w:ascii="Minion Pro" w:eastAsia="Times New Roman" w:hAnsi="Minion Pro" w:cs="Times New Roman"/>
          <w:i/>
          <w:color w:val="000000"/>
        </w:rPr>
        <w:t>Always follow a subsection number by a title. The University Policy website cannot accommodate more than four section “levels” (i.e., no more than three decimal places), do not make additional subsections after level 3.#.#.#. Example</w:t>
      </w:r>
      <w:r w:rsidRPr="005107C2">
        <w:rPr>
          <w:rFonts w:ascii="Minion Pro" w:eastAsia="Times New Roman" w:hAnsi="Minion Pro" w:cs="Times New Roman"/>
          <w:i/>
          <w:iCs/>
          <w:color w:val="000000"/>
        </w:rPr>
        <w:t>:</w:t>
      </w:r>
    </w:p>
    <w:p w14:paraId="51E6A3CD" w14:textId="77777777" w:rsidR="00CA2F06" w:rsidRPr="008C687D" w:rsidRDefault="00CA2F06" w:rsidP="001925D8">
      <w:pPr>
        <w:pBdr>
          <w:top w:val="nil"/>
          <w:left w:val="nil"/>
          <w:bottom w:val="nil"/>
          <w:right w:val="nil"/>
          <w:between w:val="nil"/>
        </w:pBdr>
        <w:spacing w:after="0" w:line="240" w:lineRule="auto"/>
        <w:ind w:left="540"/>
        <w:contextualSpacing/>
        <w:rPr>
          <w:rFonts w:ascii="Minion Pro" w:eastAsia="Times New Roman" w:hAnsi="Minion Pro" w:cs="Times New Roman"/>
          <w:color w:val="000000"/>
        </w:rPr>
      </w:pPr>
    </w:p>
    <w:p w14:paraId="05ED0FDE" w14:textId="2ADF7A38" w:rsidR="00967C21" w:rsidRPr="008C687D" w:rsidRDefault="00A63A5E" w:rsidP="001925D8">
      <w:pPr>
        <w:numPr>
          <w:ilvl w:val="1"/>
          <w:numId w:val="53"/>
        </w:numPr>
        <w:pBdr>
          <w:top w:val="nil"/>
          <w:left w:val="nil"/>
          <w:bottom w:val="nil"/>
          <w:right w:val="nil"/>
          <w:between w:val="nil"/>
        </w:pBdr>
        <w:spacing w:after="0" w:line="240" w:lineRule="auto"/>
        <w:ind w:left="1080"/>
        <w:contextualSpacing/>
        <w:rPr>
          <w:rFonts w:ascii="Minion Pro" w:eastAsia="Times New Roman" w:hAnsi="Minion Pro" w:cs="Times New Roman"/>
          <w:b/>
          <w:color w:val="000000"/>
        </w:rPr>
      </w:pPr>
      <w:r w:rsidRPr="008C687D">
        <w:rPr>
          <w:rFonts w:ascii="Minion Pro" w:eastAsia="Times New Roman" w:hAnsi="Minion Pro" w:cs="Times New Roman"/>
          <w:b/>
          <w:color w:val="000000"/>
        </w:rPr>
        <w:t>Subsection</w:t>
      </w:r>
      <w:r w:rsidR="00947C9B" w:rsidRPr="008C687D">
        <w:rPr>
          <w:rFonts w:ascii="Minion Pro" w:eastAsia="Times New Roman" w:hAnsi="Minion Pro" w:cs="Times New Roman"/>
          <w:b/>
          <w:color w:val="000000"/>
        </w:rPr>
        <w:t xml:space="preserve"> title</w:t>
      </w:r>
    </w:p>
    <w:p w14:paraId="71F05A69" w14:textId="77777777" w:rsidR="00967C21" w:rsidRPr="008C687D" w:rsidRDefault="00967C21" w:rsidP="001925D8">
      <w:pPr>
        <w:pBdr>
          <w:top w:val="nil"/>
          <w:left w:val="nil"/>
          <w:bottom w:val="nil"/>
          <w:right w:val="nil"/>
          <w:between w:val="nil"/>
        </w:pBdr>
        <w:spacing w:after="0" w:line="240" w:lineRule="auto"/>
        <w:ind w:left="1080"/>
        <w:contextualSpacing/>
        <w:rPr>
          <w:rFonts w:ascii="Minion Pro" w:eastAsia="Times New Roman" w:hAnsi="Minion Pro" w:cs="Times New Roman"/>
          <w:b/>
          <w:color w:val="000000"/>
        </w:rPr>
      </w:pPr>
    </w:p>
    <w:p w14:paraId="24896211" w14:textId="6FAAB706" w:rsidR="00967C21" w:rsidRPr="008C687D" w:rsidRDefault="002B62D4" w:rsidP="001925D8">
      <w:pPr>
        <w:numPr>
          <w:ilvl w:val="1"/>
          <w:numId w:val="53"/>
        </w:numPr>
        <w:pBdr>
          <w:top w:val="nil"/>
          <w:left w:val="nil"/>
          <w:bottom w:val="nil"/>
          <w:right w:val="nil"/>
          <w:between w:val="nil"/>
        </w:pBdr>
        <w:spacing w:after="0" w:line="240" w:lineRule="auto"/>
        <w:ind w:left="1080"/>
        <w:contextualSpacing/>
        <w:rPr>
          <w:rFonts w:ascii="Minion Pro" w:eastAsia="Times New Roman" w:hAnsi="Minion Pro" w:cs="Times New Roman"/>
          <w:b/>
          <w:color w:val="000000"/>
        </w:rPr>
      </w:pPr>
      <w:r w:rsidRPr="008C687D">
        <w:rPr>
          <w:rFonts w:ascii="Minion Pro" w:eastAsia="Times New Roman" w:hAnsi="Minion Pro" w:cs="Times New Roman"/>
          <w:b/>
          <w:color w:val="000000"/>
        </w:rPr>
        <w:t>Additional subsection</w:t>
      </w:r>
      <w:r w:rsidR="00FD1C60" w:rsidRPr="008C687D">
        <w:rPr>
          <w:rFonts w:ascii="Minion Pro" w:eastAsia="Times New Roman" w:hAnsi="Minion Pro" w:cs="Times New Roman"/>
          <w:b/>
          <w:color w:val="000000"/>
        </w:rPr>
        <w:t xml:space="preserve"> title</w:t>
      </w:r>
    </w:p>
    <w:p w14:paraId="31366209" w14:textId="77777777" w:rsidR="00967C21" w:rsidRPr="008C687D" w:rsidRDefault="00967C21" w:rsidP="001925D8">
      <w:pPr>
        <w:pBdr>
          <w:top w:val="nil"/>
          <w:left w:val="nil"/>
          <w:bottom w:val="nil"/>
          <w:right w:val="nil"/>
          <w:between w:val="nil"/>
        </w:pBdr>
        <w:spacing w:after="0" w:line="240" w:lineRule="auto"/>
        <w:ind w:left="1080"/>
        <w:contextualSpacing/>
        <w:rPr>
          <w:rFonts w:ascii="Minion Pro" w:eastAsia="Times New Roman" w:hAnsi="Minion Pro" w:cs="Times New Roman"/>
          <w:b/>
          <w:color w:val="000000"/>
        </w:rPr>
      </w:pPr>
    </w:p>
    <w:p w14:paraId="0D9A04F7" w14:textId="041984CC" w:rsidR="00967C21" w:rsidRPr="008C687D" w:rsidRDefault="007410A1" w:rsidP="001925D8">
      <w:pPr>
        <w:numPr>
          <w:ilvl w:val="2"/>
          <w:numId w:val="53"/>
        </w:numPr>
        <w:pBdr>
          <w:top w:val="nil"/>
          <w:left w:val="nil"/>
          <w:bottom w:val="nil"/>
          <w:right w:val="nil"/>
          <w:between w:val="nil"/>
        </w:pBdr>
        <w:spacing w:after="0" w:line="240" w:lineRule="auto"/>
        <w:ind w:left="1800"/>
        <w:contextualSpacing/>
        <w:rPr>
          <w:rFonts w:ascii="Minion Pro" w:eastAsia="Times New Roman" w:hAnsi="Minion Pro" w:cs="Times New Roman"/>
          <w:b/>
          <w:color w:val="000000"/>
        </w:rPr>
      </w:pPr>
      <w:r w:rsidRPr="008C687D">
        <w:rPr>
          <w:rFonts w:ascii="Minion Pro" w:eastAsia="Times New Roman" w:hAnsi="Minion Pro" w:cs="Times New Roman"/>
          <w:b/>
          <w:color w:val="000000"/>
        </w:rPr>
        <w:t>Subsection</w:t>
      </w:r>
      <w:r w:rsidR="00967C21" w:rsidRPr="008C687D">
        <w:rPr>
          <w:rFonts w:ascii="Minion Pro" w:eastAsia="Times New Roman" w:hAnsi="Minion Pro" w:cs="Times New Roman"/>
          <w:b/>
          <w:color w:val="000000"/>
        </w:rPr>
        <w:t xml:space="preserve"> </w:t>
      </w:r>
      <w:r w:rsidR="00FD1C60" w:rsidRPr="008C687D">
        <w:rPr>
          <w:rFonts w:ascii="Minion Pro" w:eastAsia="Times New Roman" w:hAnsi="Minion Pro" w:cs="Times New Roman"/>
          <w:b/>
          <w:color w:val="000000"/>
        </w:rPr>
        <w:t>title</w:t>
      </w:r>
    </w:p>
    <w:p w14:paraId="7610C8A7" w14:textId="77777777" w:rsidR="00967C21" w:rsidRPr="008C687D" w:rsidRDefault="00967C21" w:rsidP="001925D8">
      <w:pPr>
        <w:pBdr>
          <w:top w:val="nil"/>
          <w:left w:val="nil"/>
          <w:bottom w:val="nil"/>
          <w:right w:val="nil"/>
          <w:between w:val="nil"/>
        </w:pBdr>
        <w:spacing w:after="0" w:line="240" w:lineRule="auto"/>
        <w:ind w:left="1080"/>
        <w:contextualSpacing/>
        <w:rPr>
          <w:rFonts w:ascii="Minion Pro" w:eastAsia="Times New Roman" w:hAnsi="Minion Pro" w:cs="Times New Roman"/>
          <w:b/>
          <w:color w:val="000000"/>
        </w:rPr>
      </w:pPr>
    </w:p>
    <w:p w14:paraId="5E8A5181" w14:textId="5B6D1A34" w:rsidR="00967C21" w:rsidRPr="008C687D" w:rsidRDefault="00C621AE" w:rsidP="001925D8">
      <w:pPr>
        <w:numPr>
          <w:ilvl w:val="2"/>
          <w:numId w:val="53"/>
        </w:numPr>
        <w:pBdr>
          <w:top w:val="nil"/>
          <w:left w:val="nil"/>
          <w:bottom w:val="nil"/>
          <w:right w:val="nil"/>
          <w:between w:val="nil"/>
        </w:pBdr>
        <w:spacing w:after="0" w:line="240" w:lineRule="auto"/>
        <w:ind w:left="1800"/>
        <w:contextualSpacing/>
        <w:rPr>
          <w:rFonts w:ascii="Minion Pro" w:eastAsia="Times New Roman" w:hAnsi="Minion Pro" w:cs="Times New Roman"/>
          <w:b/>
          <w:color w:val="000000"/>
        </w:rPr>
      </w:pPr>
      <w:r w:rsidRPr="008C687D">
        <w:rPr>
          <w:rFonts w:ascii="Minion Pro" w:eastAsia="Times New Roman" w:hAnsi="Minion Pro" w:cs="Times New Roman"/>
          <w:b/>
          <w:color w:val="000000"/>
        </w:rPr>
        <w:t>Additional subsection</w:t>
      </w:r>
      <w:r w:rsidR="00365C20" w:rsidRPr="008C687D">
        <w:rPr>
          <w:rFonts w:ascii="Minion Pro" w:eastAsia="Times New Roman" w:hAnsi="Minion Pro" w:cs="Times New Roman"/>
          <w:b/>
          <w:color w:val="000000"/>
        </w:rPr>
        <w:t xml:space="preserve"> </w:t>
      </w:r>
      <w:r w:rsidR="00FD1C60" w:rsidRPr="008C687D">
        <w:rPr>
          <w:rFonts w:ascii="Minion Pro" w:eastAsia="Times New Roman" w:hAnsi="Minion Pro" w:cs="Times New Roman"/>
          <w:b/>
          <w:color w:val="000000"/>
        </w:rPr>
        <w:t>title</w:t>
      </w:r>
    </w:p>
    <w:p w14:paraId="0FAC5807" w14:textId="77777777" w:rsidR="00967C21" w:rsidRPr="008C687D" w:rsidRDefault="00967C21" w:rsidP="001925D8">
      <w:pPr>
        <w:pBdr>
          <w:top w:val="nil"/>
          <w:left w:val="nil"/>
          <w:bottom w:val="nil"/>
          <w:right w:val="nil"/>
          <w:between w:val="nil"/>
        </w:pBdr>
        <w:spacing w:after="0" w:line="240" w:lineRule="auto"/>
        <w:ind w:left="1800"/>
        <w:contextualSpacing/>
        <w:rPr>
          <w:rFonts w:ascii="Minion Pro" w:eastAsia="Times New Roman" w:hAnsi="Minion Pro" w:cs="Times New Roman"/>
          <w:b/>
          <w:color w:val="000000"/>
        </w:rPr>
      </w:pPr>
    </w:p>
    <w:p w14:paraId="315B9515" w14:textId="4EA85D29" w:rsidR="00967C21" w:rsidRPr="008C687D" w:rsidRDefault="002B62D4" w:rsidP="001925D8">
      <w:pPr>
        <w:numPr>
          <w:ilvl w:val="3"/>
          <w:numId w:val="53"/>
        </w:numPr>
        <w:pBdr>
          <w:top w:val="nil"/>
          <w:left w:val="nil"/>
          <w:bottom w:val="nil"/>
          <w:right w:val="nil"/>
          <w:between w:val="nil"/>
        </w:pBdr>
        <w:spacing w:after="0" w:line="240" w:lineRule="auto"/>
        <w:ind w:left="2610" w:hanging="810"/>
        <w:contextualSpacing/>
        <w:rPr>
          <w:rFonts w:ascii="Minion Pro" w:eastAsia="Times New Roman" w:hAnsi="Minion Pro" w:cs="Times New Roman"/>
          <w:b/>
          <w:color w:val="000000"/>
        </w:rPr>
      </w:pPr>
      <w:r w:rsidRPr="008C687D">
        <w:rPr>
          <w:rFonts w:ascii="Minion Pro" w:eastAsia="Times New Roman" w:hAnsi="Minion Pro" w:cs="Times New Roman"/>
          <w:b/>
          <w:color w:val="000000"/>
        </w:rPr>
        <w:t>Subsection</w:t>
      </w:r>
      <w:r w:rsidR="00FD1C60" w:rsidRPr="008C687D">
        <w:rPr>
          <w:rFonts w:ascii="Minion Pro" w:eastAsia="Times New Roman" w:hAnsi="Minion Pro" w:cs="Times New Roman"/>
          <w:b/>
          <w:color w:val="000000"/>
        </w:rPr>
        <w:t xml:space="preserve"> title</w:t>
      </w:r>
    </w:p>
    <w:p w14:paraId="2B664ABB" w14:textId="77777777" w:rsidR="00BA21B1" w:rsidRPr="008C687D" w:rsidRDefault="00BA21B1" w:rsidP="001925D8">
      <w:pPr>
        <w:pBdr>
          <w:top w:val="nil"/>
          <w:left w:val="nil"/>
          <w:bottom w:val="nil"/>
          <w:right w:val="nil"/>
          <w:between w:val="nil"/>
        </w:pBdr>
        <w:spacing w:after="0" w:line="240" w:lineRule="auto"/>
        <w:ind w:left="2610"/>
        <w:contextualSpacing/>
        <w:rPr>
          <w:rFonts w:ascii="Minion Pro" w:eastAsia="Times New Roman" w:hAnsi="Minion Pro" w:cs="Times New Roman"/>
          <w:b/>
          <w:color w:val="000000"/>
        </w:rPr>
      </w:pPr>
    </w:p>
    <w:p w14:paraId="76CB9F34" w14:textId="02312424" w:rsidR="00BA21B1" w:rsidRPr="008C687D" w:rsidRDefault="00C621AE" w:rsidP="001925D8">
      <w:pPr>
        <w:numPr>
          <w:ilvl w:val="3"/>
          <w:numId w:val="53"/>
        </w:numPr>
        <w:pBdr>
          <w:top w:val="nil"/>
          <w:left w:val="nil"/>
          <w:bottom w:val="nil"/>
          <w:right w:val="nil"/>
          <w:between w:val="nil"/>
        </w:pBdr>
        <w:spacing w:after="0" w:line="240" w:lineRule="auto"/>
        <w:ind w:left="2610" w:hanging="810"/>
        <w:contextualSpacing/>
        <w:rPr>
          <w:rFonts w:ascii="Minion Pro" w:eastAsia="Times New Roman" w:hAnsi="Minion Pro" w:cs="Times New Roman"/>
          <w:b/>
          <w:color w:val="000000"/>
        </w:rPr>
      </w:pPr>
      <w:r w:rsidRPr="008C687D">
        <w:rPr>
          <w:rFonts w:ascii="Minion Pro" w:eastAsia="Times New Roman" w:hAnsi="Minion Pro" w:cs="Times New Roman"/>
          <w:b/>
          <w:color w:val="000000"/>
        </w:rPr>
        <w:t>Additional subsection</w:t>
      </w:r>
      <w:r w:rsidR="00BA21B1" w:rsidRPr="008C687D">
        <w:rPr>
          <w:rFonts w:ascii="Minion Pro" w:eastAsia="Times New Roman" w:hAnsi="Minion Pro" w:cs="Times New Roman"/>
          <w:b/>
          <w:color w:val="000000"/>
        </w:rPr>
        <w:t xml:space="preserve"> </w:t>
      </w:r>
      <w:r w:rsidR="00FD1C60" w:rsidRPr="008C687D">
        <w:rPr>
          <w:rFonts w:ascii="Minion Pro" w:eastAsia="Times New Roman" w:hAnsi="Minion Pro" w:cs="Times New Roman"/>
          <w:b/>
          <w:color w:val="000000"/>
        </w:rPr>
        <w:t>title</w:t>
      </w:r>
    </w:p>
    <w:p w14:paraId="7A170D98" w14:textId="77777777" w:rsidR="001043E7" w:rsidRPr="008C687D" w:rsidRDefault="001043E7" w:rsidP="001925D8">
      <w:pPr>
        <w:pBdr>
          <w:top w:val="nil"/>
          <w:left w:val="nil"/>
          <w:bottom w:val="nil"/>
          <w:right w:val="nil"/>
          <w:between w:val="nil"/>
        </w:pBdr>
        <w:spacing w:after="0" w:line="240" w:lineRule="auto"/>
        <w:contextualSpacing/>
        <w:rPr>
          <w:rFonts w:ascii="Minion Pro" w:eastAsia="Times New Roman" w:hAnsi="Minion Pro" w:cs="Times New Roman"/>
          <w:color w:val="000000"/>
        </w:rPr>
      </w:pPr>
    </w:p>
    <w:p w14:paraId="5DEE41D9" w14:textId="2A9861AB" w:rsidR="008F793B" w:rsidRPr="00207DB6" w:rsidRDefault="00C621AE" w:rsidP="001925D8">
      <w:pPr>
        <w:numPr>
          <w:ilvl w:val="1"/>
          <w:numId w:val="53"/>
        </w:numPr>
        <w:pBdr>
          <w:top w:val="nil"/>
          <w:left w:val="nil"/>
          <w:bottom w:val="nil"/>
          <w:right w:val="nil"/>
          <w:between w:val="nil"/>
        </w:pBdr>
        <w:spacing w:after="0" w:line="240" w:lineRule="auto"/>
        <w:ind w:left="1080"/>
        <w:contextualSpacing/>
        <w:rPr>
          <w:rFonts w:ascii="Minion Pro" w:eastAsia="Times New Roman" w:hAnsi="Minion Pro" w:cs="Times New Roman"/>
          <w:b/>
          <w:color w:val="000000"/>
        </w:rPr>
      </w:pPr>
      <w:r w:rsidRPr="008C687D">
        <w:rPr>
          <w:rFonts w:ascii="Minion Pro" w:eastAsia="Times New Roman" w:hAnsi="Minion Pro" w:cs="Times New Roman"/>
          <w:b/>
          <w:color w:val="000000"/>
        </w:rPr>
        <w:t>Subsection</w:t>
      </w:r>
      <w:r w:rsidR="00FD1C60" w:rsidRPr="008C687D">
        <w:rPr>
          <w:rFonts w:ascii="Minion Pro" w:eastAsia="Times New Roman" w:hAnsi="Minion Pro" w:cs="Times New Roman"/>
          <w:b/>
          <w:color w:val="000000"/>
        </w:rPr>
        <w:t xml:space="preserve"> title</w:t>
      </w:r>
    </w:p>
    <w:p w14:paraId="23AB644D" w14:textId="77777777" w:rsidR="008C687D" w:rsidRPr="008C687D" w:rsidRDefault="008C687D" w:rsidP="001925D8">
      <w:pPr>
        <w:pBdr>
          <w:top w:val="nil"/>
          <w:left w:val="nil"/>
          <w:bottom w:val="nil"/>
          <w:right w:val="nil"/>
          <w:between w:val="nil"/>
        </w:pBdr>
        <w:spacing w:after="0" w:line="240" w:lineRule="auto"/>
        <w:contextualSpacing/>
        <w:rPr>
          <w:rFonts w:ascii="Minion Pro" w:eastAsia="Times New Roman" w:hAnsi="Minion Pro" w:cs="Times New Roman"/>
        </w:rPr>
      </w:pPr>
    </w:p>
    <w:p w14:paraId="10ABACD9" w14:textId="14052095" w:rsidR="005A55D3" w:rsidRPr="008C687D" w:rsidRDefault="005A55D3" w:rsidP="001925D8">
      <w:pPr>
        <w:numPr>
          <w:ilvl w:val="0"/>
          <w:numId w:val="53"/>
        </w:numPr>
        <w:pBdr>
          <w:top w:val="nil"/>
          <w:left w:val="nil"/>
          <w:bottom w:val="nil"/>
          <w:right w:val="nil"/>
          <w:between w:val="nil"/>
        </w:pBdr>
        <w:spacing w:after="0" w:line="240" w:lineRule="auto"/>
        <w:contextualSpacing/>
        <w:rPr>
          <w:rFonts w:ascii="Minion Pro" w:eastAsia="Times New Roman" w:hAnsi="Minion Pro" w:cs="Times New Roman"/>
          <w:color w:val="000000"/>
        </w:rPr>
      </w:pPr>
      <w:r w:rsidRPr="008C687D">
        <w:rPr>
          <w:rFonts w:ascii="Minion Pro" w:eastAsia="Times New Roman" w:hAnsi="Minion Pro" w:cs="Times New Roman"/>
          <w:b/>
          <w:color w:val="000000"/>
        </w:rPr>
        <w:t>Definitions</w:t>
      </w:r>
    </w:p>
    <w:p w14:paraId="23BFAE33" w14:textId="3EBA71AD" w:rsidR="00F74F2A" w:rsidRPr="008C687D" w:rsidRDefault="00F74F2A" w:rsidP="001925D8">
      <w:pPr>
        <w:pBdr>
          <w:top w:val="nil"/>
          <w:left w:val="nil"/>
          <w:bottom w:val="nil"/>
          <w:right w:val="nil"/>
          <w:between w:val="nil"/>
        </w:pBdr>
        <w:spacing w:after="0" w:line="240" w:lineRule="auto"/>
        <w:ind w:left="540"/>
        <w:contextualSpacing/>
        <w:rPr>
          <w:rFonts w:ascii="Minion Pro" w:eastAsia="Times New Roman" w:hAnsi="Minion Pro" w:cs="Times New Roman"/>
          <w:b/>
          <w:color w:val="000000"/>
        </w:rPr>
      </w:pPr>
    </w:p>
    <w:p w14:paraId="311CE700" w14:textId="5222BD16" w:rsidR="00F74F2A" w:rsidRPr="008C687D" w:rsidRDefault="00F74F2A" w:rsidP="001925D8">
      <w:pPr>
        <w:pBdr>
          <w:top w:val="nil"/>
          <w:left w:val="nil"/>
          <w:bottom w:val="nil"/>
          <w:right w:val="nil"/>
          <w:between w:val="nil"/>
        </w:pBdr>
        <w:spacing w:after="0" w:line="240" w:lineRule="auto"/>
        <w:ind w:left="540"/>
        <w:contextualSpacing/>
        <w:rPr>
          <w:rFonts w:ascii="Minion Pro" w:eastAsia="Times New Roman" w:hAnsi="Minion Pro" w:cs="Times New Roman"/>
          <w:color w:val="000000"/>
        </w:rPr>
      </w:pPr>
      <w:bookmarkStart w:id="6" w:name="_Hlk29557839"/>
      <w:r w:rsidRPr="008C687D">
        <w:rPr>
          <w:rFonts w:ascii="Minion Pro" w:eastAsia="Times New Roman" w:hAnsi="Minion Pro" w:cs="Times New Roman"/>
          <w:color w:val="000000"/>
        </w:rPr>
        <w:t>For the purpose of this policy, the terms below have the following definitions</w:t>
      </w:r>
      <w:r w:rsidR="00B74212">
        <w:rPr>
          <w:rFonts w:ascii="Minion Pro" w:eastAsia="Times New Roman" w:hAnsi="Minion Pro" w:cs="Times New Roman"/>
          <w:color w:val="000000"/>
        </w:rPr>
        <w:t>:</w:t>
      </w:r>
    </w:p>
    <w:bookmarkEnd w:id="6"/>
    <w:p w14:paraId="11A7D8B6" w14:textId="77777777" w:rsidR="00F74F2A" w:rsidRPr="008C687D" w:rsidRDefault="00F74F2A" w:rsidP="001925D8">
      <w:pPr>
        <w:pBdr>
          <w:top w:val="nil"/>
          <w:left w:val="nil"/>
          <w:bottom w:val="nil"/>
          <w:right w:val="nil"/>
          <w:between w:val="nil"/>
        </w:pBdr>
        <w:spacing w:after="0" w:line="240" w:lineRule="auto"/>
        <w:ind w:left="540"/>
        <w:contextualSpacing/>
        <w:rPr>
          <w:rFonts w:ascii="Minion Pro" w:eastAsia="Times New Roman" w:hAnsi="Minion Pro" w:cs="Times New Roman"/>
          <w:color w:val="000000"/>
        </w:rPr>
      </w:pPr>
    </w:p>
    <w:p w14:paraId="4CA45942" w14:textId="43A690AD" w:rsidR="00F74F2A" w:rsidRPr="008C687D" w:rsidRDefault="00F74F2A" w:rsidP="00AC77D1">
      <w:pPr>
        <w:pBdr>
          <w:top w:val="nil"/>
          <w:left w:val="nil"/>
          <w:bottom w:val="nil"/>
          <w:right w:val="nil"/>
          <w:between w:val="nil"/>
        </w:pBdr>
        <w:tabs>
          <w:tab w:val="left" w:pos="1080"/>
        </w:tabs>
        <w:spacing w:after="0" w:line="240" w:lineRule="auto"/>
        <w:ind w:left="558"/>
        <w:contextualSpacing/>
        <w:rPr>
          <w:rFonts w:ascii="Minion Pro" w:eastAsia="Times New Roman" w:hAnsi="Minion Pro" w:cs="Times New Roman"/>
          <w:color w:val="000000"/>
        </w:rPr>
      </w:pPr>
      <w:r w:rsidRPr="008C687D">
        <w:rPr>
          <w:rFonts w:ascii="Minion Pro" w:eastAsia="Times New Roman" w:hAnsi="Minion Pro" w:cs="Times New Roman"/>
          <w:b/>
          <w:color w:val="000000"/>
        </w:rPr>
        <w:t xml:space="preserve">Term: </w:t>
      </w:r>
      <w:r w:rsidR="00CA2F06" w:rsidRPr="008C687D">
        <w:rPr>
          <w:rFonts w:ascii="Minion Pro" w:eastAsia="Times New Roman" w:hAnsi="Minion Pro" w:cs="Times New Roman"/>
          <w:color w:val="000000"/>
        </w:rPr>
        <w:t>Definition</w:t>
      </w:r>
      <w:r w:rsidR="00AC7082">
        <w:rPr>
          <w:rFonts w:ascii="Minion Pro" w:eastAsia="Times New Roman" w:hAnsi="Minion Pro" w:cs="Times New Roman"/>
          <w:color w:val="000000"/>
        </w:rPr>
        <w:t xml:space="preserve"> (Note: </w:t>
      </w:r>
      <w:r w:rsidR="00AC7082">
        <w:rPr>
          <w:rFonts w:ascii="Minion Pro" w:eastAsia="Times New Roman" w:hAnsi="Minion Pro" w:cs="Times New Roman"/>
          <w:i/>
          <w:color w:val="000000"/>
        </w:rPr>
        <w:t>do not add a number in front of the definition; capitalize defined terms when used in the text of the policy; if you have no definitions, input N/A and delete the above sentence, ex:</w:t>
      </w:r>
      <w:r w:rsidR="00AC7082">
        <w:rPr>
          <w:rFonts w:ascii="Minion Pro" w:eastAsia="Times New Roman" w:hAnsi="Minion Pro" w:cs="Times New Roman"/>
          <w:b/>
          <w:i/>
          <w:color w:val="000000"/>
        </w:rPr>
        <w:t xml:space="preserve">  </w:t>
      </w:r>
      <w:r w:rsidR="00AC7082">
        <w:rPr>
          <w:rFonts w:ascii="Minion Pro" w:eastAsia="Times New Roman" w:hAnsi="Minion Pro" w:cs="Times New Roman"/>
          <w:b/>
          <w:color w:val="000000"/>
        </w:rPr>
        <w:t xml:space="preserve">4.0   </w:t>
      </w:r>
      <w:proofErr w:type="gramStart"/>
      <w:r w:rsidR="00AC7082">
        <w:rPr>
          <w:rFonts w:ascii="Minion Pro" w:eastAsia="Times New Roman" w:hAnsi="Minion Pro" w:cs="Times New Roman"/>
          <w:b/>
          <w:color w:val="000000"/>
        </w:rPr>
        <w:t xml:space="preserve">Definitions  </w:t>
      </w:r>
      <w:r w:rsidR="00AC7082">
        <w:rPr>
          <w:rFonts w:ascii="Minion Pro" w:eastAsia="Times New Roman" w:hAnsi="Minion Pro" w:cs="Times New Roman"/>
          <w:color w:val="000000"/>
        </w:rPr>
        <w:t>N</w:t>
      </w:r>
      <w:proofErr w:type="gramEnd"/>
      <w:r w:rsidR="00AC7082">
        <w:rPr>
          <w:rFonts w:ascii="Minion Pro" w:eastAsia="Times New Roman" w:hAnsi="Minion Pro" w:cs="Times New Roman"/>
          <w:color w:val="000000"/>
        </w:rPr>
        <w:t>/A)</w:t>
      </w:r>
    </w:p>
    <w:p w14:paraId="4232838C" w14:textId="77777777" w:rsidR="00F74F2A" w:rsidRPr="008C687D" w:rsidRDefault="00F74F2A" w:rsidP="001925D8">
      <w:pPr>
        <w:pBdr>
          <w:top w:val="nil"/>
          <w:left w:val="nil"/>
          <w:bottom w:val="nil"/>
          <w:right w:val="nil"/>
          <w:between w:val="nil"/>
        </w:pBdr>
        <w:spacing w:after="0" w:line="240" w:lineRule="auto"/>
        <w:ind w:left="990"/>
        <w:contextualSpacing/>
        <w:rPr>
          <w:rFonts w:ascii="Minion Pro" w:eastAsia="Times New Roman" w:hAnsi="Minion Pro" w:cs="Times New Roman"/>
          <w:color w:val="000000"/>
        </w:rPr>
      </w:pPr>
    </w:p>
    <w:p w14:paraId="1E622282" w14:textId="2489C365" w:rsidR="005A55D3" w:rsidRDefault="00F74F2A" w:rsidP="00FC67E7">
      <w:pPr>
        <w:pBdr>
          <w:top w:val="nil"/>
          <w:left w:val="nil"/>
          <w:bottom w:val="nil"/>
          <w:right w:val="nil"/>
          <w:between w:val="nil"/>
        </w:pBdr>
        <w:spacing w:after="0" w:line="240" w:lineRule="auto"/>
        <w:ind w:left="567"/>
        <w:contextualSpacing/>
        <w:rPr>
          <w:rFonts w:ascii="Minion Pro" w:eastAsia="Times New Roman" w:hAnsi="Minion Pro" w:cs="Times New Roman"/>
          <w:color w:val="000000"/>
        </w:rPr>
      </w:pPr>
      <w:r w:rsidRPr="008C687D">
        <w:rPr>
          <w:rFonts w:ascii="Minion Pro" w:eastAsia="Times New Roman" w:hAnsi="Minion Pro" w:cs="Times New Roman"/>
          <w:b/>
          <w:color w:val="000000"/>
        </w:rPr>
        <w:t>Term:</w:t>
      </w:r>
      <w:r w:rsidRPr="008C687D">
        <w:rPr>
          <w:rFonts w:ascii="Minion Pro" w:eastAsia="Times New Roman" w:hAnsi="Minion Pro" w:cs="Times New Roman"/>
          <w:color w:val="000000"/>
        </w:rPr>
        <w:t xml:space="preserve"> Definition of term…</w:t>
      </w:r>
      <w:r w:rsidRPr="00AC7082">
        <w:rPr>
          <w:rFonts w:ascii="Minion Pro" w:eastAsia="Times New Roman" w:hAnsi="Minion Pro" w:cs="Times New Roman"/>
          <w:i/>
          <w:color w:val="000000"/>
        </w:rPr>
        <w:t>add terms as required</w:t>
      </w:r>
    </w:p>
    <w:p w14:paraId="5419AD51" w14:textId="781ADC08" w:rsidR="00FC67E7" w:rsidRDefault="00FC67E7" w:rsidP="00FC67E7">
      <w:pPr>
        <w:pBdr>
          <w:top w:val="nil"/>
          <w:left w:val="nil"/>
          <w:bottom w:val="nil"/>
          <w:right w:val="nil"/>
          <w:between w:val="nil"/>
        </w:pBdr>
        <w:spacing w:after="0" w:line="240" w:lineRule="auto"/>
        <w:ind w:left="567"/>
        <w:contextualSpacing/>
        <w:rPr>
          <w:rFonts w:ascii="Minion Pro" w:eastAsia="Times New Roman" w:hAnsi="Minion Pro" w:cs="Times New Roman"/>
          <w:color w:val="2E2920"/>
        </w:rPr>
      </w:pPr>
    </w:p>
    <w:p w14:paraId="26B4D048" w14:textId="7BD89BFB" w:rsidR="00770C33" w:rsidRPr="00AC7082" w:rsidRDefault="00FC67E7" w:rsidP="009809E2">
      <w:pPr>
        <w:spacing w:after="0" w:line="240" w:lineRule="auto"/>
        <w:ind w:left="567"/>
        <w:contextualSpacing/>
        <w:rPr>
          <w:rFonts w:ascii="Minion Pro" w:eastAsia="Times New Roman" w:hAnsi="Minion Pro" w:cs="Times New Roman"/>
          <w:b/>
          <w:i/>
        </w:rPr>
      </w:pPr>
      <w:r w:rsidRPr="000137DD">
        <w:rPr>
          <w:rFonts w:ascii="Minion Pro" w:eastAsia="Times New Roman" w:hAnsi="Minion Pro" w:cs="Times New Roman"/>
        </w:rPr>
        <w:t>Note</w:t>
      </w:r>
      <w:r w:rsidRPr="000137DD">
        <w:rPr>
          <w:rFonts w:ascii="Minion Pro" w:eastAsia="Times New Roman" w:hAnsi="Minion Pro" w:cs="Times New Roman"/>
          <w:b/>
        </w:rPr>
        <w:t>:</w:t>
      </w:r>
      <w:r w:rsidR="009809E2" w:rsidRPr="00AC7082">
        <w:rPr>
          <w:rFonts w:ascii="Minion Pro" w:eastAsia="Times New Roman" w:hAnsi="Minion Pro" w:cs="Times New Roman"/>
          <w:b/>
          <w:i/>
        </w:rPr>
        <w:t xml:space="preserve"> </w:t>
      </w:r>
      <w:r w:rsidR="00770C33" w:rsidRPr="00AC7082">
        <w:rPr>
          <w:rFonts w:ascii="Minion Pro" w:hAnsi="Minion Pro" w:cs="Times New Roman"/>
          <w:i/>
        </w:rPr>
        <w:t xml:space="preserve">Prior to defining terms, check the </w:t>
      </w:r>
      <w:hyperlink r:id="rId16" w:history="1">
        <w:r w:rsidR="00770C33" w:rsidRPr="00AC7082">
          <w:rPr>
            <w:rStyle w:val="Hyperlink"/>
            <w:rFonts w:ascii="Minion Pro" w:hAnsi="Minion Pro" w:cs="Times New Roman"/>
            <w:i/>
            <w:color w:val="C00000"/>
            <w:u w:val="none"/>
          </w:rPr>
          <w:t>University Data Cookbook Definitions</w:t>
        </w:r>
      </w:hyperlink>
      <w:r w:rsidR="00770C33" w:rsidRPr="00AC7082">
        <w:rPr>
          <w:rFonts w:ascii="Minion Pro" w:hAnsi="Minion Pro" w:cs="Times New Roman"/>
          <w:i/>
          <w:color w:val="C00000"/>
        </w:rPr>
        <w:t xml:space="preserve">. </w:t>
      </w:r>
      <w:r w:rsidR="00770C33" w:rsidRPr="00AC7082">
        <w:rPr>
          <w:rFonts w:ascii="Minion Pro" w:hAnsi="Minion Pro" w:cs="Times New Roman"/>
          <w:i/>
        </w:rPr>
        <w:t xml:space="preserve">Data Cookbook definitions have been approved by the University and should be used to the maximum extent possible in policies. List </w:t>
      </w:r>
      <w:r w:rsidR="00770C33" w:rsidRPr="00AC7082">
        <w:rPr>
          <w:rFonts w:ascii="Minion Pro" w:hAnsi="Minion Pro" w:cs="Times New Roman"/>
          <w:i/>
        </w:rPr>
        <w:lastRenderedPageBreak/>
        <w:t>Data Cookbook terms and definitions required to clarify the policy in section 4.0 in addition to other key terms that add to the reader’s understanding of the policy.</w:t>
      </w:r>
    </w:p>
    <w:p w14:paraId="3978166B" w14:textId="4CA66CDC" w:rsidR="00FC67E7" w:rsidRPr="008C687D" w:rsidRDefault="00FC67E7" w:rsidP="00AC77D1">
      <w:pPr>
        <w:pBdr>
          <w:top w:val="nil"/>
          <w:left w:val="nil"/>
          <w:bottom w:val="nil"/>
          <w:right w:val="nil"/>
          <w:between w:val="nil"/>
        </w:pBdr>
        <w:spacing w:after="0" w:line="240" w:lineRule="auto"/>
        <w:ind w:left="540"/>
        <w:contextualSpacing/>
        <w:rPr>
          <w:rFonts w:ascii="Minion Pro" w:eastAsia="Times New Roman" w:hAnsi="Minion Pro" w:cs="Times New Roman"/>
          <w:color w:val="2E2920"/>
        </w:rPr>
      </w:pPr>
    </w:p>
    <w:p w14:paraId="0BC46E74" w14:textId="2BC771B0" w:rsidR="005A55D3" w:rsidRPr="008C687D" w:rsidRDefault="005A55D3" w:rsidP="001925D8">
      <w:pPr>
        <w:numPr>
          <w:ilvl w:val="0"/>
          <w:numId w:val="53"/>
        </w:numPr>
        <w:pBdr>
          <w:top w:val="nil"/>
          <w:left w:val="nil"/>
          <w:bottom w:val="nil"/>
          <w:right w:val="nil"/>
          <w:between w:val="nil"/>
        </w:pBdr>
        <w:spacing w:after="0" w:line="240" w:lineRule="auto"/>
        <w:contextualSpacing/>
        <w:rPr>
          <w:rFonts w:ascii="Minion Pro" w:eastAsia="Times New Roman" w:hAnsi="Minion Pro" w:cs="Times New Roman"/>
          <w:color w:val="000000"/>
        </w:rPr>
      </w:pPr>
      <w:r w:rsidRPr="008C687D">
        <w:rPr>
          <w:rFonts w:ascii="Minion Pro" w:eastAsia="Times New Roman" w:hAnsi="Minion Pro" w:cs="Times New Roman"/>
          <w:b/>
          <w:color w:val="000000"/>
        </w:rPr>
        <w:t>Responsibilities</w:t>
      </w:r>
    </w:p>
    <w:p w14:paraId="09CE118A" w14:textId="77777777" w:rsidR="005A55D3" w:rsidRPr="008C687D" w:rsidRDefault="005A55D3" w:rsidP="001925D8">
      <w:pPr>
        <w:pBdr>
          <w:top w:val="nil"/>
          <w:left w:val="nil"/>
          <w:bottom w:val="nil"/>
          <w:right w:val="nil"/>
          <w:between w:val="nil"/>
        </w:pBdr>
        <w:spacing w:after="0" w:line="240" w:lineRule="auto"/>
        <w:ind w:left="540"/>
        <w:contextualSpacing/>
        <w:rPr>
          <w:rFonts w:ascii="Minion Pro" w:eastAsia="Times New Roman" w:hAnsi="Minion Pro" w:cs="Times New Roman"/>
          <w:b/>
          <w:color w:val="000000"/>
        </w:rPr>
      </w:pPr>
    </w:p>
    <w:p w14:paraId="35FC3A48" w14:textId="77777777" w:rsidR="003D0CA4" w:rsidRPr="003D0CA4" w:rsidRDefault="003D0CA4" w:rsidP="003D0CA4">
      <w:pPr>
        <w:pStyle w:val="ListParagraph"/>
        <w:pBdr>
          <w:top w:val="nil"/>
          <w:left w:val="nil"/>
          <w:bottom w:val="nil"/>
          <w:right w:val="nil"/>
          <w:between w:val="nil"/>
        </w:pBdr>
        <w:spacing w:after="0" w:line="240" w:lineRule="auto"/>
        <w:ind w:left="540" w:right="144"/>
        <w:rPr>
          <w:rFonts w:ascii="Minion Pro" w:eastAsia="Times New Roman" w:hAnsi="Minion Pro" w:cs="Times New Roman"/>
        </w:rPr>
      </w:pPr>
      <w:r w:rsidRPr="003D0CA4">
        <w:rPr>
          <w:rFonts w:ascii="Minion Pro" w:eastAsia="Times New Roman" w:hAnsi="Minion Pro" w:cs="Times New Roman"/>
        </w:rPr>
        <w:t>All individuals to whom this policy applies are responsible for becoming familiar with and following this</w:t>
      </w:r>
    </w:p>
    <w:p w14:paraId="633D0DEC" w14:textId="5AC33426" w:rsidR="0093497D" w:rsidRPr="003D0CA4" w:rsidRDefault="003D0CA4" w:rsidP="003D0CA4">
      <w:pPr>
        <w:pStyle w:val="ListParagraph"/>
        <w:pBdr>
          <w:top w:val="nil"/>
          <w:left w:val="nil"/>
          <w:bottom w:val="nil"/>
          <w:right w:val="nil"/>
          <w:between w:val="nil"/>
        </w:pBdr>
        <w:spacing w:after="0" w:line="240" w:lineRule="auto"/>
        <w:ind w:left="540" w:right="144"/>
        <w:rPr>
          <w:rFonts w:ascii="Minion Pro" w:eastAsia="Times New Roman" w:hAnsi="Minion Pro" w:cs="Times New Roman"/>
        </w:rPr>
      </w:pPr>
      <w:r w:rsidRPr="003D0CA4">
        <w:rPr>
          <w:rFonts w:ascii="Minion Pro" w:eastAsia="Times New Roman" w:hAnsi="Minion Pro" w:cs="Times New Roman"/>
        </w:rPr>
        <w:t>policy. University supervisors and employees with student oversight duties are responsible for promoting the understanding of this policy and for taking appropriate steps to help ensure and enforce compliance with it.</w:t>
      </w:r>
    </w:p>
    <w:p w14:paraId="10A31764" w14:textId="77777777" w:rsidR="003D0CA4" w:rsidRPr="008C687D" w:rsidRDefault="003D0CA4" w:rsidP="003D0CA4">
      <w:pPr>
        <w:pStyle w:val="ListParagraph"/>
        <w:pBdr>
          <w:top w:val="nil"/>
          <w:left w:val="nil"/>
          <w:bottom w:val="nil"/>
          <w:right w:val="nil"/>
          <w:between w:val="nil"/>
        </w:pBdr>
        <w:spacing w:after="0" w:line="240" w:lineRule="auto"/>
        <w:ind w:left="540" w:right="144"/>
        <w:rPr>
          <w:rFonts w:ascii="Minion Pro" w:eastAsia="Times New Roman" w:hAnsi="Minion Pro" w:cs="Times New Roman"/>
        </w:rPr>
      </w:pPr>
    </w:p>
    <w:p w14:paraId="2B6FF5B3" w14:textId="77777777" w:rsidR="00AC7082" w:rsidRDefault="00AC7082" w:rsidP="00AC7082">
      <w:pPr>
        <w:pStyle w:val="ListParagraph"/>
        <w:spacing w:after="0" w:line="240" w:lineRule="auto"/>
        <w:ind w:left="513" w:right="144"/>
        <w:rPr>
          <w:rFonts w:ascii="Minion Pro" w:eastAsia="Times New Roman" w:hAnsi="Minion Pro" w:cs="Times New Roman"/>
        </w:rPr>
      </w:pPr>
      <w:bookmarkStart w:id="7" w:name="_Hlk31967746"/>
      <w:r>
        <w:rPr>
          <w:rFonts w:ascii="Minion Pro" w:eastAsia="Times New Roman" w:hAnsi="Minion Pro" w:cs="Times New Roman"/>
        </w:rPr>
        <w:t>Note:</w:t>
      </w:r>
      <w:r>
        <w:rPr>
          <w:rFonts w:ascii="Minion Pro" w:eastAsia="Times New Roman" w:hAnsi="Minion Pro" w:cs="Times New Roman"/>
          <w:i/>
        </w:rPr>
        <w:t xml:space="preserve"> All policies must contain the above paragraph unless OGC advises otherwise. You may add additional responsibilities if required. If you list additional responsibilities by office or job title, use the following format. Example</w:t>
      </w:r>
      <w:r>
        <w:rPr>
          <w:rFonts w:ascii="Minion Pro" w:eastAsia="Times New Roman" w:hAnsi="Minion Pro" w:cs="Times New Roman"/>
        </w:rPr>
        <w:t>:</w:t>
      </w:r>
    </w:p>
    <w:p w14:paraId="27DFA2A1" w14:textId="1C6A19D3" w:rsidR="00D31A9F" w:rsidRDefault="00D31A9F" w:rsidP="00D31A9F">
      <w:pPr>
        <w:pBdr>
          <w:top w:val="nil"/>
          <w:left w:val="nil"/>
          <w:bottom w:val="nil"/>
          <w:right w:val="nil"/>
          <w:between w:val="nil"/>
        </w:pBdr>
        <w:spacing w:after="0" w:line="240" w:lineRule="auto"/>
        <w:ind w:left="558" w:right="144"/>
        <w:rPr>
          <w:rFonts w:ascii="Minion Pro" w:eastAsia="Times New Roman" w:hAnsi="Minion Pro" w:cs="Times New Roman"/>
        </w:rPr>
      </w:pPr>
    </w:p>
    <w:p w14:paraId="2D6D7C1C" w14:textId="29A4302B" w:rsidR="00D31A9F" w:rsidRDefault="00D31A9F" w:rsidP="00D31A9F">
      <w:pPr>
        <w:pBdr>
          <w:top w:val="nil"/>
          <w:left w:val="nil"/>
          <w:bottom w:val="nil"/>
          <w:right w:val="nil"/>
          <w:between w:val="nil"/>
        </w:pBdr>
        <w:spacing w:after="0" w:line="240" w:lineRule="auto"/>
        <w:ind w:left="558" w:right="144"/>
        <w:rPr>
          <w:rFonts w:ascii="Minion Pro" w:eastAsia="Times New Roman" w:hAnsi="Minion Pro" w:cs="Times New Roman"/>
        </w:rPr>
      </w:pPr>
      <w:r w:rsidRPr="00D31A9F">
        <w:rPr>
          <w:rFonts w:ascii="Minion Pro" w:eastAsia="Times New Roman" w:hAnsi="Minion Pro" w:cs="Times New Roman"/>
          <w:b/>
        </w:rPr>
        <w:t>Office of XYZ</w:t>
      </w:r>
      <w:r>
        <w:rPr>
          <w:rFonts w:ascii="Minion Pro" w:eastAsia="Times New Roman" w:hAnsi="Minion Pro" w:cs="Times New Roman"/>
        </w:rPr>
        <w:t>: Will ensure….</w:t>
      </w:r>
    </w:p>
    <w:p w14:paraId="1AD8B039" w14:textId="05ED42F1" w:rsidR="00D31A9F" w:rsidRDefault="00D31A9F" w:rsidP="00D31A9F">
      <w:pPr>
        <w:pBdr>
          <w:top w:val="nil"/>
          <w:left w:val="nil"/>
          <w:bottom w:val="nil"/>
          <w:right w:val="nil"/>
          <w:between w:val="nil"/>
        </w:pBdr>
        <w:spacing w:after="0" w:line="240" w:lineRule="auto"/>
        <w:ind w:left="558" w:right="144"/>
        <w:rPr>
          <w:rFonts w:ascii="Minion Pro" w:eastAsia="Times New Roman" w:hAnsi="Minion Pro" w:cs="Times New Roman"/>
        </w:rPr>
      </w:pPr>
    </w:p>
    <w:p w14:paraId="304168C4" w14:textId="31055206" w:rsidR="00D31A9F" w:rsidRPr="00D31A9F" w:rsidRDefault="00D31A9F" w:rsidP="00C01D14">
      <w:pPr>
        <w:pBdr>
          <w:top w:val="nil"/>
          <w:left w:val="nil"/>
          <w:bottom w:val="nil"/>
          <w:right w:val="nil"/>
          <w:between w:val="nil"/>
        </w:pBdr>
        <w:spacing w:after="0" w:line="240" w:lineRule="auto"/>
        <w:ind w:left="558" w:right="144"/>
        <w:rPr>
          <w:rFonts w:ascii="Minion Pro" w:eastAsia="Times New Roman" w:hAnsi="Minion Pro" w:cs="Times New Roman"/>
        </w:rPr>
      </w:pPr>
      <w:r w:rsidRPr="00D31A9F">
        <w:rPr>
          <w:rFonts w:ascii="Minion Pro" w:eastAsia="Times New Roman" w:hAnsi="Minion Pro" w:cs="Times New Roman"/>
          <w:b/>
        </w:rPr>
        <w:t>University Human Resources:</w:t>
      </w:r>
      <w:r>
        <w:rPr>
          <w:rFonts w:ascii="Minion Pro" w:eastAsia="Times New Roman" w:hAnsi="Minion Pro" w:cs="Times New Roman"/>
        </w:rPr>
        <w:t xml:space="preserve"> Will process…</w:t>
      </w:r>
      <w:bookmarkEnd w:id="7"/>
    </w:p>
    <w:p w14:paraId="757C4296" w14:textId="77777777" w:rsidR="00EA2F64" w:rsidRPr="008C687D" w:rsidRDefault="00EA2F64" w:rsidP="001925D8">
      <w:pPr>
        <w:pBdr>
          <w:top w:val="nil"/>
          <w:left w:val="nil"/>
          <w:bottom w:val="nil"/>
          <w:right w:val="nil"/>
          <w:between w:val="nil"/>
        </w:pBdr>
        <w:spacing w:after="0" w:line="240" w:lineRule="auto"/>
        <w:contextualSpacing/>
        <w:rPr>
          <w:rFonts w:ascii="Minion Pro" w:eastAsia="Times New Roman" w:hAnsi="Minion Pro" w:cs="Times New Roman"/>
          <w:color w:val="000000"/>
        </w:rPr>
      </w:pPr>
    </w:p>
    <w:p w14:paraId="1C9A43C3" w14:textId="512353F7" w:rsidR="005A55D3" w:rsidRPr="008C687D" w:rsidRDefault="005A55D3" w:rsidP="001925D8">
      <w:pPr>
        <w:numPr>
          <w:ilvl w:val="0"/>
          <w:numId w:val="53"/>
        </w:numPr>
        <w:pBdr>
          <w:top w:val="nil"/>
          <w:left w:val="nil"/>
          <w:bottom w:val="nil"/>
          <w:right w:val="nil"/>
          <w:between w:val="nil"/>
        </w:pBdr>
        <w:spacing w:after="0" w:line="240" w:lineRule="auto"/>
        <w:contextualSpacing/>
        <w:rPr>
          <w:rFonts w:ascii="Minion Pro" w:eastAsia="Times New Roman" w:hAnsi="Minion Pro" w:cs="Times New Roman"/>
          <w:color w:val="000000"/>
        </w:rPr>
      </w:pPr>
      <w:bookmarkStart w:id="8" w:name="_1fob9te" w:colFirst="0" w:colLast="0"/>
      <w:bookmarkStart w:id="9" w:name="_3znysh7" w:colFirst="0" w:colLast="0"/>
      <w:bookmarkStart w:id="10" w:name="_zbno6g8r2aoj" w:colFirst="0" w:colLast="0"/>
      <w:bookmarkStart w:id="11" w:name="_fa16mnvko0pg" w:colFirst="0" w:colLast="0"/>
      <w:bookmarkEnd w:id="8"/>
      <w:bookmarkEnd w:id="9"/>
      <w:bookmarkEnd w:id="10"/>
      <w:bookmarkEnd w:id="11"/>
      <w:r w:rsidRPr="008C687D">
        <w:rPr>
          <w:rFonts w:ascii="Minion Pro" w:eastAsia="Times New Roman" w:hAnsi="Minion Pro" w:cs="Times New Roman"/>
          <w:b/>
          <w:color w:val="000000"/>
        </w:rPr>
        <w:t>Consequences for Violating this Policy</w:t>
      </w:r>
    </w:p>
    <w:p w14:paraId="53591162" w14:textId="77777777" w:rsidR="00F74F2A" w:rsidRPr="008C687D" w:rsidRDefault="00F74F2A" w:rsidP="00B74212">
      <w:pPr>
        <w:pBdr>
          <w:top w:val="nil"/>
          <w:left w:val="nil"/>
          <w:bottom w:val="nil"/>
          <w:right w:val="nil"/>
          <w:between w:val="nil"/>
        </w:pBdr>
        <w:spacing w:after="0" w:line="240" w:lineRule="auto"/>
        <w:ind w:left="558"/>
        <w:contextualSpacing/>
        <w:rPr>
          <w:rFonts w:ascii="Minion Pro" w:eastAsia="Times New Roman" w:hAnsi="Minion Pro" w:cs="Times New Roman"/>
          <w:color w:val="000000"/>
        </w:rPr>
      </w:pPr>
    </w:p>
    <w:p w14:paraId="1A82BC83" w14:textId="66BB5FE6" w:rsidR="00CB287B" w:rsidRPr="008C687D" w:rsidRDefault="005E0891" w:rsidP="00B74212">
      <w:pPr>
        <w:pBdr>
          <w:top w:val="nil"/>
          <w:left w:val="nil"/>
          <w:bottom w:val="nil"/>
          <w:right w:val="nil"/>
          <w:between w:val="nil"/>
        </w:pBdr>
        <w:spacing w:after="0" w:line="240" w:lineRule="auto"/>
        <w:ind w:left="558"/>
        <w:contextualSpacing/>
        <w:rPr>
          <w:rFonts w:ascii="Minion Pro" w:hAnsi="Minion Pro" w:cs="Times New Roman"/>
        </w:rPr>
      </w:pPr>
      <w:bookmarkStart w:id="12" w:name="_Hlk29557966"/>
      <w:r w:rsidRPr="008C687D">
        <w:rPr>
          <w:rFonts w:ascii="Minion Pro" w:hAnsi="Minion Pro" w:cs="Times New Roman"/>
        </w:rPr>
        <w:t xml:space="preserve">Failure to comply with this and related policies is subject to disciplinary action, up to and including suspension without pay, or termination of employment or association with the University, in accordance with </w:t>
      </w:r>
      <w:r w:rsidR="00AA29EE" w:rsidRPr="008C687D">
        <w:rPr>
          <w:rFonts w:ascii="Minion Pro" w:hAnsi="Minion Pro" w:cs="Times New Roman"/>
        </w:rPr>
        <w:t>applicable (e.g., staff, faculty, student)</w:t>
      </w:r>
      <w:r w:rsidRPr="008C687D">
        <w:rPr>
          <w:rFonts w:ascii="Minion Pro" w:hAnsi="Minion Pro" w:cs="Times New Roman"/>
        </w:rPr>
        <w:t xml:space="preserve"> disciplinary procedures.</w:t>
      </w:r>
      <w:r w:rsidR="00CB287B" w:rsidRPr="008C687D">
        <w:rPr>
          <w:rFonts w:ascii="Minion Pro" w:hAnsi="Minion Pro" w:cs="Times New Roman"/>
        </w:rPr>
        <w:t xml:space="preserve"> </w:t>
      </w:r>
    </w:p>
    <w:bookmarkEnd w:id="12"/>
    <w:p w14:paraId="38C302C8" w14:textId="77777777" w:rsidR="00CB287B" w:rsidRPr="008C687D" w:rsidRDefault="00CB287B" w:rsidP="001925D8">
      <w:pPr>
        <w:pBdr>
          <w:top w:val="nil"/>
          <w:left w:val="nil"/>
          <w:bottom w:val="nil"/>
          <w:right w:val="nil"/>
          <w:between w:val="nil"/>
        </w:pBdr>
        <w:spacing w:after="0" w:line="240" w:lineRule="auto"/>
        <w:contextualSpacing/>
        <w:rPr>
          <w:rFonts w:ascii="Minion Pro" w:hAnsi="Minion Pro" w:cs="Times New Roman"/>
        </w:rPr>
      </w:pPr>
    </w:p>
    <w:p w14:paraId="7781C037" w14:textId="77777777" w:rsidR="00AC7082" w:rsidRDefault="00AC7082" w:rsidP="00AC7082">
      <w:pPr>
        <w:spacing w:after="0" w:line="240" w:lineRule="auto"/>
        <w:ind w:left="567" w:hanging="27"/>
        <w:contextualSpacing/>
        <w:rPr>
          <w:rFonts w:ascii="Minion Pro" w:hAnsi="Minion Pro" w:cs="Times New Roman"/>
          <w:i/>
        </w:rPr>
      </w:pPr>
      <w:r>
        <w:rPr>
          <w:rFonts w:ascii="Minion Pro" w:hAnsi="Minion Pro" w:cs="Times New Roman"/>
        </w:rPr>
        <w:t>Note:</w:t>
      </w:r>
      <w:r>
        <w:rPr>
          <w:rFonts w:ascii="Minion Pro" w:hAnsi="Minion Pro" w:cs="Times New Roman"/>
          <w:i/>
        </w:rPr>
        <w:t xml:space="preserve"> All policies must contain the paragraph above, unless OGC advises otherwise. </w:t>
      </w:r>
      <w:r>
        <w:rPr>
          <w:rFonts w:ascii="Minion Pro" w:eastAsia="Times New Roman" w:hAnsi="Minion Pro" w:cs="Times New Roman"/>
          <w:i/>
          <w:color w:val="000000"/>
        </w:rPr>
        <w:t>Add additional consequences, if required.</w:t>
      </w:r>
    </w:p>
    <w:p w14:paraId="20529982" w14:textId="10A5C05C" w:rsidR="00626360" w:rsidRPr="00AC7082" w:rsidRDefault="00AC7082" w:rsidP="00AC7082">
      <w:pPr>
        <w:pStyle w:val="ListParagraph"/>
        <w:numPr>
          <w:ilvl w:val="3"/>
          <w:numId w:val="67"/>
        </w:numPr>
        <w:spacing w:after="0" w:line="240" w:lineRule="auto"/>
        <w:ind w:left="945"/>
        <w:rPr>
          <w:rFonts w:ascii="Minion Pro" w:hAnsi="Minion Pro" w:cs="Times New Roman"/>
        </w:rPr>
      </w:pPr>
      <w:r>
        <w:rPr>
          <w:rFonts w:ascii="Minion Pro" w:hAnsi="Minion Pro" w:cs="Times New Roman"/>
          <w:i/>
        </w:rPr>
        <w:t>For policies that apply to third parties, add the following text to the first paragraph</w:t>
      </w:r>
      <w:r>
        <w:rPr>
          <w:rFonts w:ascii="Minion Pro" w:hAnsi="Minion Pro" w:cs="Times New Roman"/>
        </w:rPr>
        <w:t>:</w:t>
      </w:r>
    </w:p>
    <w:p w14:paraId="4F86645A" w14:textId="54E8E6AA" w:rsidR="00CB287B" w:rsidRPr="008C687D" w:rsidRDefault="00CB287B" w:rsidP="001925D8">
      <w:pPr>
        <w:pStyle w:val="ListParagraph"/>
        <w:numPr>
          <w:ilvl w:val="4"/>
          <w:numId w:val="67"/>
        </w:numPr>
        <w:pBdr>
          <w:top w:val="nil"/>
          <w:left w:val="nil"/>
          <w:bottom w:val="nil"/>
          <w:right w:val="nil"/>
          <w:between w:val="nil"/>
        </w:pBdr>
        <w:spacing w:after="0" w:line="240" w:lineRule="auto"/>
        <w:ind w:left="1350" w:hanging="423"/>
        <w:rPr>
          <w:rFonts w:ascii="Minion Pro" w:hAnsi="Minion Pro" w:cs="Times New Roman"/>
        </w:rPr>
      </w:pPr>
      <w:r w:rsidRPr="008C687D">
        <w:rPr>
          <w:rFonts w:ascii="Minion Pro" w:hAnsi="Minion Pro" w:cs="Times New Roman"/>
        </w:rPr>
        <w:t>“</w:t>
      </w:r>
      <w:r w:rsidR="00626360" w:rsidRPr="008C687D">
        <w:rPr>
          <w:rFonts w:ascii="Minion Pro" w:hAnsi="Minion Pro" w:cs="Times New Roman"/>
        </w:rPr>
        <w:t>…</w:t>
      </w:r>
      <w:r w:rsidRPr="008C687D">
        <w:rPr>
          <w:rFonts w:ascii="Minion Pro" w:hAnsi="Minion Pro" w:cs="Times New Roman"/>
        </w:rPr>
        <w:t xml:space="preserve">or for non-employees may result in the suspension or revocation of the </w:t>
      </w:r>
      <w:r w:rsidR="0066480D" w:rsidRPr="008C687D">
        <w:rPr>
          <w:rFonts w:ascii="Minion Pro" w:hAnsi="Minion Pro" w:cs="Times New Roman"/>
        </w:rPr>
        <w:t>u</w:t>
      </w:r>
      <w:r w:rsidRPr="008C687D">
        <w:rPr>
          <w:rFonts w:ascii="Minion Pro" w:hAnsi="Minion Pro" w:cs="Times New Roman"/>
        </w:rPr>
        <w:t>ser’s relationship with Brown University.”</w:t>
      </w:r>
    </w:p>
    <w:p w14:paraId="2912722A" w14:textId="60F5C8D8" w:rsidR="00AE68B2" w:rsidRPr="008C687D" w:rsidRDefault="00CB287B" w:rsidP="001925D8">
      <w:pPr>
        <w:pStyle w:val="ListParagraph"/>
        <w:numPr>
          <w:ilvl w:val="1"/>
          <w:numId w:val="67"/>
        </w:numPr>
        <w:pBdr>
          <w:top w:val="nil"/>
          <w:left w:val="nil"/>
          <w:bottom w:val="nil"/>
          <w:right w:val="nil"/>
          <w:between w:val="nil"/>
        </w:pBdr>
        <w:spacing w:after="0" w:line="240" w:lineRule="auto"/>
        <w:ind w:left="1350" w:hanging="423"/>
        <w:rPr>
          <w:rFonts w:ascii="Minion Pro" w:hAnsi="Minion Pro" w:cs="Times New Roman"/>
        </w:rPr>
      </w:pPr>
      <w:r w:rsidRPr="008C687D">
        <w:rPr>
          <w:rFonts w:ascii="Minion Pro" w:hAnsi="Minion Pro" w:cs="Times New Roman"/>
        </w:rPr>
        <w:t>"User"</w:t>
      </w:r>
      <w:r w:rsidRPr="00AC7082">
        <w:rPr>
          <w:rFonts w:ascii="Minion Pro" w:hAnsi="Minion Pro" w:cs="Times New Roman"/>
          <w:i/>
        </w:rPr>
        <w:t xml:space="preserve"> can be changed to vendor or supplier or third party, whichever is most relevant.  </w:t>
      </w:r>
    </w:p>
    <w:p w14:paraId="64653231" w14:textId="77777777" w:rsidR="005A55D3" w:rsidRPr="008C687D" w:rsidRDefault="005A55D3" w:rsidP="001925D8">
      <w:pPr>
        <w:pBdr>
          <w:top w:val="nil"/>
          <w:left w:val="nil"/>
          <w:bottom w:val="nil"/>
          <w:right w:val="nil"/>
          <w:between w:val="nil"/>
        </w:pBdr>
        <w:spacing w:after="0" w:line="240" w:lineRule="auto"/>
        <w:contextualSpacing/>
        <w:rPr>
          <w:rFonts w:ascii="Minion Pro" w:eastAsia="Times New Roman" w:hAnsi="Minion Pro" w:cs="Times New Roman"/>
          <w:color w:val="000000"/>
        </w:rPr>
      </w:pPr>
    </w:p>
    <w:p w14:paraId="19435D71" w14:textId="77777777" w:rsidR="005A55D3" w:rsidRPr="008C687D" w:rsidRDefault="005A55D3" w:rsidP="001925D8">
      <w:pPr>
        <w:numPr>
          <w:ilvl w:val="0"/>
          <w:numId w:val="53"/>
        </w:numPr>
        <w:pBdr>
          <w:top w:val="nil"/>
          <w:left w:val="nil"/>
          <w:bottom w:val="nil"/>
          <w:right w:val="nil"/>
          <w:between w:val="nil"/>
        </w:pBdr>
        <w:spacing w:after="0" w:line="240" w:lineRule="auto"/>
        <w:contextualSpacing/>
        <w:rPr>
          <w:rFonts w:ascii="Minion Pro" w:eastAsia="Times New Roman" w:hAnsi="Minion Pro" w:cs="Times New Roman"/>
          <w:color w:val="000000" w:themeColor="text1"/>
        </w:rPr>
      </w:pPr>
      <w:r w:rsidRPr="008C687D">
        <w:rPr>
          <w:rFonts w:ascii="Minion Pro" w:eastAsia="Times New Roman" w:hAnsi="Minion Pro" w:cs="Times New Roman"/>
          <w:b/>
          <w:color w:val="000000"/>
        </w:rPr>
        <w:t>Related Information</w:t>
      </w:r>
    </w:p>
    <w:p w14:paraId="48647125" w14:textId="16A85765" w:rsidR="005A55D3" w:rsidRPr="008C687D" w:rsidRDefault="005A55D3" w:rsidP="001925D8">
      <w:pPr>
        <w:pBdr>
          <w:top w:val="nil"/>
          <w:left w:val="nil"/>
          <w:bottom w:val="nil"/>
          <w:right w:val="nil"/>
          <w:between w:val="nil"/>
        </w:pBdr>
        <w:spacing w:after="0" w:line="240" w:lineRule="auto"/>
        <w:ind w:left="540"/>
        <w:contextualSpacing/>
        <w:rPr>
          <w:rFonts w:ascii="Minion Pro" w:eastAsia="Times New Roman" w:hAnsi="Minion Pro" w:cs="Times New Roman"/>
          <w:color w:val="000000" w:themeColor="text1"/>
        </w:rPr>
      </w:pPr>
    </w:p>
    <w:p w14:paraId="302B9A5E" w14:textId="58A6ADDA" w:rsidR="00255C3F" w:rsidRPr="00895FFF" w:rsidRDefault="00255C3F" w:rsidP="00255C3F">
      <w:pPr>
        <w:pBdr>
          <w:top w:val="nil"/>
          <w:left w:val="nil"/>
          <w:bottom w:val="nil"/>
          <w:right w:val="nil"/>
          <w:between w:val="nil"/>
        </w:pBdr>
        <w:spacing w:after="0" w:line="240" w:lineRule="auto"/>
        <w:ind w:left="540"/>
        <w:contextualSpacing/>
        <w:rPr>
          <w:rFonts w:ascii="Minion Pro" w:hAnsi="Minion Pro" w:cs="Times New Roman"/>
          <w:color w:val="222222"/>
          <w:shd w:val="clear" w:color="auto" w:fill="FFFFFF"/>
        </w:rPr>
      </w:pPr>
      <w:bookmarkStart w:id="13" w:name="_Hlk29796069"/>
      <w:r w:rsidRPr="00895FFF">
        <w:rPr>
          <w:rFonts w:ascii="Minion Pro" w:hAnsi="Minion Pro" w:cs="Times New Roman"/>
          <w:color w:val="222222"/>
          <w:shd w:val="clear" w:color="auto" w:fill="FFFFFF"/>
        </w:rPr>
        <w:t xml:space="preserve">Brown University is a community in which employees are encouraged to share workplace concerns with University leadership. </w:t>
      </w:r>
      <w:r w:rsidRPr="00F10694">
        <w:rPr>
          <w:rFonts w:ascii="Minion Pro" w:hAnsi="Minion Pro" w:cs="Times New Roman"/>
          <w:color w:val="222222"/>
          <w:shd w:val="clear" w:color="auto" w:fill="FFFFFF"/>
        </w:rPr>
        <w:t xml:space="preserve">Additionally, </w:t>
      </w:r>
      <w:hyperlink r:id="rId17" w:history="1">
        <w:r w:rsidRPr="00F10694">
          <w:rPr>
            <w:rStyle w:val="Hyperlink"/>
            <w:rFonts w:ascii="Minion Pro" w:hAnsi="Minion Pro" w:cs="Times New Roman"/>
            <w:u w:val="none"/>
            <w:shd w:val="clear" w:color="auto" w:fill="FFFFFF"/>
          </w:rPr>
          <w:t>Brown’s Anonymous Reporting Hotline</w:t>
        </w:r>
      </w:hyperlink>
      <w:r w:rsidRPr="00F10694">
        <w:rPr>
          <w:rFonts w:ascii="Minion Pro" w:hAnsi="Minion Pro" w:cs="Times New Roman"/>
          <w:color w:val="222222"/>
          <w:shd w:val="clear" w:color="auto" w:fill="FFFFFF"/>
        </w:rPr>
        <w:t xml:space="preserve"> allows anonymous and confidential reporting on matters of </w:t>
      </w:r>
      <w:r w:rsidRPr="0042515B">
        <w:rPr>
          <w:rFonts w:ascii="Minion Pro" w:hAnsi="Minion Pro" w:cs="Times New Roman"/>
          <w:shd w:val="clear" w:color="auto" w:fill="FFFFFF"/>
        </w:rPr>
        <w:t xml:space="preserve">concern </w:t>
      </w:r>
      <w:r w:rsidRPr="000B5B48">
        <w:rPr>
          <w:rFonts w:ascii="Minion Pro" w:hAnsi="Minion Pro" w:cs="Times New Roman"/>
          <w:shd w:val="clear" w:color="auto" w:fill="FFFFFF"/>
        </w:rPr>
        <w:t>online</w:t>
      </w:r>
      <w:r w:rsidRPr="0042515B">
        <w:rPr>
          <w:rFonts w:ascii="Minion Pro" w:hAnsi="Minion Pro" w:cs="Times New Roman"/>
          <w:shd w:val="clear" w:color="auto" w:fill="FFFFFF"/>
        </w:rPr>
        <w:t xml:space="preserve"> or </w:t>
      </w:r>
      <w:r w:rsidRPr="00F10694">
        <w:rPr>
          <w:rFonts w:ascii="Minion Pro" w:hAnsi="Minion Pro" w:cs="Times New Roman"/>
          <w:color w:val="222222"/>
          <w:shd w:val="clear" w:color="auto" w:fill="FFFFFF"/>
        </w:rPr>
        <w:t>by phone (877-318-9184).</w:t>
      </w:r>
    </w:p>
    <w:p w14:paraId="13CDE85C" w14:textId="77777777" w:rsidR="00255C3F" w:rsidRPr="00895FFF" w:rsidRDefault="00255C3F" w:rsidP="00255C3F">
      <w:pPr>
        <w:pBdr>
          <w:top w:val="nil"/>
          <w:left w:val="nil"/>
          <w:bottom w:val="nil"/>
          <w:right w:val="nil"/>
          <w:between w:val="nil"/>
        </w:pBdr>
        <w:spacing w:after="0" w:line="240" w:lineRule="auto"/>
        <w:ind w:left="540"/>
        <w:contextualSpacing/>
        <w:rPr>
          <w:rFonts w:ascii="Minion Pro" w:hAnsi="Minion Pro" w:cs="Times New Roman"/>
          <w:color w:val="222222"/>
          <w:shd w:val="clear" w:color="auto" w:fill="FFFFFF"/>
        </w:rPr>
      </w:pPr>
    </w:p>
    <w:p w14:paraId="5D57CD96" w14:textId="77777777" w:rsidR="00255C3F" w:rsidRPr="00895FFF" w:rsidRDefault="00255C3F" w:rsidP="00255C3F">
      <w:pPr>
        <w:pBdr>
          <w:top w:val="nil"/>
          <w:left w:val="nil"/>
          <w:bottom w:val="nil"/>
          <w:right w:val="nil"/>
          <w:between w:val="nil"/>
        </w:pBdr>
        <w:spacing w:after="0" w:line="240" w:lineRule="auto"/>
        <w:ind w:left="540"/>
        <w:contextualSpacing/>
        <w:rPr>
          <w:rFonts w:ascii="Minion Pro" w:eastAsia="Times New Roman" w:hAnsi="Minion Pro" w:cs="Times New Roman"/>
          <w:color w:val="000000" w:themeColor="text1"/>
        </w:rPr>
      </w:pPr>
      <w:r w:rsidRPr="00895FFF">
        <w:rPr>
          <w:rFonts w:ascii="Minion Pro" w:hAnsi="Minion Pro" w:cs="Times New Roman"/>
          <w:color w:val="222222"/>
          <w:shd w:val="clear" w:color="auto" w:fill="FFFFFF"/>
        </w:rPr>
        <w:t>The following information complements and supplements this document. The information is intended to help explain this policy and is not an all-inclusive list of policies, procedures, laws and requirements.</w:t>
      </w:r>
    </w:p>
    <w:bookmarkEnd w:id="13"/>
    <w:p w14:paraId="0056A298" w14:textId="77777777" w:rsidR="009A2B5D" w:rsidRPr="008C687D" w:rsidRDefault="009A2B5D" w:rsidP="001925D8">
      <w:pPr>
        <w:pBdr>
          <w:top w:val="nil"/>
          <w:left w:val="nil"/>
          <w:bottom w:val="nil"/>
          <w:right w:val="nil"/>
          <w:between w:val="nil"/>
        </w:pBdr>
        <w:spacing w:after="0" w:line="240" w:lineRule="auto"/>
        <w:ind w:left="540"/>
        <w:contextualSpacing/>
        <w:rPr>
          <w:rFonts w:ascii="Minion Pro" w:eastAsia="Times New Roman" w:hAnsi="Minion Pro" w:cs="Times New Roman"/>
          <w:color w:val="000000" w:themeColor="text1"/>
        </w:rPr>
      </w:pPr>
    </w:p>
    <w:p w14:paraId="50558204" w14:textId="6E3D0189" w:rsidR="005A55D3" w:rsidRPr="008C687D" w:rsidRDefault="005A55D3" w:rsidP="001925D8">
      <w:pPr>
        <w:numPr>
          <w:ilvl w:val="1"/>
          <w:numId w:val="53"/>
        </w:numPr>
        <w:pBdr>
          <w:top w:val="nil"/>
          <w:left w:val="nil"/>
          <w:bottom w:val="nil"/>
          <w:right w:val="nil"/>
          <w:between w:val="nil"/>
        </w:pBdr>
        <w:spacing w:after="0" w:line="240" w:lineRule="auto"/>
        <w:ind w:left="990" w:hanging="450"/>
        <w:contextualSpacing/>
        <w:rPr>
          <w:rFonts w:ascii="Minion Pro" w:eastAsia="Times New Roman" w:hAnsi="Minion Pro" w:cs="Times New Roman"/>
          <w:color w:val="000000" w:themeColor="text1"/>
        </w:rPr>
      </w:pPr>
      <w:r w:rsidRPr="008C687D">
        <w:rPr>
          <w:rFonts w:ascii="Minion Pro" w:eastAsia="Times New Roman" w:hAnsi="Minion Pro" w:cs="Times New Roman"/>
          <w:b/>
          <w:color w:val="000000" w:themeColor="text1"/>
        </w:rPr>
        <w:t>Related Policies</w:t>
      </w:r>
      <w:r w:rsidR="00AA29EE" w:rsidRPr="008C687D">
        <w:rPr>
          <w:rFonts w:ascii="Minion Pro" w:eastAsia="Times New Roman" w:hAnsi="Minion Pro" w:cs="Times New Roman"/>
          <w:b/>
          <w:color w:val="000000" w:themeColor="text1"/>
        </w:rPr>
        <w:t>:</w:t>
      </w:r>
      <w:r w:rsidR="00E5510F">
        <w:rPr>
          <w:rFonts w:ascii="Minion Pro" w:eastAsia="Times New Roman" w:hAnsi="Minion Pro" w:cs="Times New Roman"/>
          <w:b/>
          <w:color w:val="000000" w:themeColor="text1"/>
        </w:rPr>
        <w:t xml:space="preserve"> </w:t>
      </w:r>
      <w:r w:rsidR="00E5510F" w:rsidRPr="00E5510F">
        <w:rPr>
          <w:rFonts w:ascii="Minion Pro" w:eastAsia="Times New Roman" w:hAnsi="Minion Pro" w:cs="Times New Roman"/>
          <w:color w:val="000000"/>
        </w:rPr>
        <w:t>N/A</w:t>
      </w:r>
      <w:r w:rsidR="00E5510F">
        <w:rPr>
          <w:rFonts w:ascii="Minion Pro" w:eastAsia="Times New Roman" w:hAnsi="Minion Pro" w:cs="Times New Roman"/>
          <w:color w:val="000000"/>
        </w:rPr>
        <w:t>,</w:t>
      </w:r>
      <w:r w:rsidR="00E5510F" w:rsidRPr="00AC7082">
        <w:rPr>
          <w:rFonts w:ascii="Minion Pro" w:eastAsia="Times New Roman" w:hAnsi="Minion Pro" w:cs="Times New Roman"/>
          <w:i/>
          <w:color w:val="000000"/>
        </w:rPr>
        <w:t xml:space="preserve"> or list as bullets below,</w:t>
      </w:r>
    </w:p>
    <w:p w14:paraId="1FC54C72" w14:textId="0075488E" w:rsidR="005A55D3" w:rsidRPr="008C687D" w:rsidRDefault="00173E4F" w:rsidP="001925D8">
      <w:pPr>
        <w:pStyle w:val="ListParagraph"/>
        <w:numPr>
          <w:ilvl w:val="0"/>
          <w:numId w:val="56"/>
        </w:numPr>
        <w:pBdr>
          <w:top w:val="nil"/>
          <w:left w:val="nil"/>
          <w:bottom w:val="nil"/>
          <w:right w:val="nil"/>
          <w:between w:val="nil"/>
        </w:pBdr>
        <w:spacing w:after="0" w:line="240" w:lineRule="auto"/>
        <w:ind w:left="990" w:firstLine="0"/>
        <w:rPr>
          <w:rFonts w:ascii="Minion Pro" w:hAnsi="Minion Pro" w:cs="Times New Roman"/>
        </w:rPr>
      </w:pPr>
      <w:r w:rsidRPr="008C687D">
        <w:rPr>
          <w:rFonts w:ascii="Minion Pro" w:hAnsi="Minion Pro" w:cs="Times New Roman"/>
        </w:rPr>
        <w:t>Policy</w:t>
      </w:r>
      <w:r w:rsidR="00CD0750" w:rsidRPr="008C687D">
        <w:rPr>
          <w:rFonts w:ascii="Minion Pro" w:hAnsi="Minion Pro" w:cs="Times New Roman"/>
        </w:rPr>
        <w:t xml:space="preserve"> title</w:t>
      </w:r>
    </w:p>
    <w:p w14:paraId="7A9F0868" w14:textId="5534840E" w:rsidR="005A55D3" w:rsidRPr="00814654" w:rsidRDefault="00173E4F" w:rsidP="00814654">
      <w:pPr>
        <w:pStyle w:val="ListParagraph"/>
        <w:numPr>
          <w:ilvl w:val="0"/>
          <w:numId w:val="56"/>
        </w:numPr>
        <w:pBdr>
          <w:top w:val="nil"/>
          <w:left w:val="nil"/>
          <w:bottom w:val="nil"/>
          <w:right w:val="nil"/>
          <w:between w:val="nil"/>
        </w:pBdr>
        <w:spacing w:after="0" w:line="240" w:lineRule="auto"/>
        <w:ind w:left="990" w:firstLine="0"/>
        <w:rPr>
          <w:rFonts w:ascii="Minion Pro" w:hAnsi="Minion Pro" w:cs="Times New Roman"/>
        </w:rPr>
      </w:pPr>
      <w:r w:rsidRPr="008C687D">
        <w:rPr>
          <w:rFonts w:ascii="Minion Pro" w:hAnsi="Minion Pro" w:cs="Times New Roman"/>
        </w:rPr>
        <w:t>Policy</w:t>
      </w:r>
      <w:r w:rsidR="00EF25C7" w:rsidRPr="008C687D">
        <w:rPr>
          <w:rFonts w:ascii="Minion Pro" w:hAnsi="Minion Pro" w:cs="Times New Roman"/>
        </w:rPr>
        <w:t xml:space="preserve"> title</w:t>
      </w:r>
      <w:r w:rsidR="00CD0750" w:rsidRPr="008C687D">
        <w:rPr>
          <w:rFonts w:ascii="Minion Pro" w:hAnsi="Minion Pro" w:cs="Times New Roman"/>
        </w:rPr>
        <w:t>…</w:t>
      </w:r>
      <w:r w:rsidRPr="008C687D">
        <w:rPr>
          <w:rFonts w:ascii="Minion Pro" w:hAnsi="Minion Pro" w:cs="Times New Roman"/>
        </w:rPr>
        <w:t>list all that apply</w:t>
      </w:r>
      <w:r w:rsidR="00255C3F">
        <w:rPr>
          <w:rFonts w:ascii="Minion Pro" w:hAnsi="Minion Pro" w:cs="Times New Roman"/>
        </w:rPr>
        <w:t xml:space="preserve"> and hyperlink</w:t>
      </w:r>
    </w:p>
    <w:p w14:paraId="56EBA729" w14:textId="34699622" w:rsidR="005A55D3" w:rsidRPr="00E5510F" w:rsidRDefault="005A55D3" w:rsidP="00E5510F">
      <w:pPr>
        <w:numPr>
          <w:ilvl w:val="1"/>
          <w:numId w:val="53"/>
        </w:numPr>
        <w:pBdr>
          <w:top w:val="nil"/>
          <w:left w:val="nil"/>
          <w:bottom w:val="nil"/>
          <w:right w:val="nil"/>
          <w:between w:val="nil"/>
        </w:pBdr>
        <w:tabs>
          <w:tab w:val="left" w:pos="1260"/>
        </w:tabs>
        <w:spacing w:after="0" w:line="240" w:lineRule="auto"/>
        <w:ind w:left="990" w:hanging="450"/>
        <w:contextualSpacing/>
        <w:rPr>
          <w:rStyle w:val="Hyperlink"/>
          <w:rFonts w:ascii="Minion Pro" w:eastAsia="Times New Roman" w:hAnsi="Minion Pro" w:cs="Times New Roman"/>
          <w:color w:val="000000"/>
          <w:u w:val="none"/>
        </w:rPr>
      </w:pPr>
      <w:r w:rsidRPr="008C687D">
        <w:rPr>
          <w:rFonts w:ascii="Minion Pro" w:eastAsia="Times New Roman" w:hAnsi="Minion Pro" w:cs="Times New Roman"/>
          <w:b/>
          <w:color w:val="000000"/>
        </w:rPr>
        <w:t>Related Procedures</w:t>
      </w:r>
      <w:r w:rsidR="00AA29EE" w:rsidRPr="008C687D">
        <w:rPr>
          <w:rFonts w:ascii="Minion Pro" w:eastAsia="Times New Roman" w:hAnsi="Minion Pro" w:cs="Times New Roman"/>
          <w:b/>
          <w:color w:val="000000"/>
        </w:rPr>
        <w:t>:</w:t>
      </w:r>
      <w:r w:rsidR="00E5510F">
        <w:rPr>
          <w:rFonts w:ascii="Minion Pro" w:eastAsia="Times New Roman" w:hAnsi="Minion Pro" w:cs="Times New Roman"/>
          <w:b/>
          <w:color w:val="000000"/>
        </w:rPr>
        <w:t xml:space="preserve"> </w:t>
      </w:r>
      <w:bookmarkStart w:id="14" w:name="_Hlk31967593"/>
      <w:r w:rsidR="00E5510F" w:rsidRPr="00E5510F">
        <w:rPr>
          <w:rFonts w:ascii="Minion Pro" w:eastAsia="Times New Roman" w:hAnsi="Minion Pro" w:cs="Times New Roman"/>
          <w:color w:val="000000"/>
        </w:rPr>
        <w:t>N/A</w:t>
      </w:r>
      <w:r w:rsidR="00E5510F">
        <w:rPr>
          <w:rFonts w:ascii="Minion Pro" w:eastAsia="Times New Roman" w:hAnsi="Minion Pro" w:cs="Times New Roman"/>
          <w:color w:val="000000"/>
        </w:rPr>
        <w:t>,</w:t>
      </w:r>
      <w:r w:rsidR="00E5510F" w:rsidRPr="00E5510F">
        <w:rPr>
          <w:rFonts w:ascii="Minion Pro" w:eastAsia="Times New Roman" w:hAnsi="Minion Pro" w:cs="Times New Roman"/>
          <w:color w:val="000000"/>
        </w:rPr>
        <w:t xml:space="preserve"> </w:t>
      </w:r>
      <w:r w:rsidR="00E5510F" w:rsidRPr="00AC7082">
        <w:rPr>
          <w:rFonts w:ascii="Minion Pro" w:eastAsia="Times New Roman" w:hAnsi="Minion Pro" w:cs="Times New Roman"/>
          <w:i/>
          <w:color w:val="000000"/>
        </w:rPr>
        <w:t>or list as bullets below,</w:t>
      </w:r>
      <w:bookmarkEnd w:id="14"/>
    </w:p>
    <w:p w14:paraId="0F41C292" w14:textId="1ADE7D07" w:rsidR="004E595D" w:rsidRPr="008C687D" w:rsidRDefault="00EF25C7" w:rsidP="001925D8">
      <w:pPr>
        <w:pStyle w:val="ListParagraph"/>
        <w:numPr>
          <w:ilvl w:val="0"/>
          <w:numId w:val="58"/>
        </w:numPr>
        <w:pBdr>
          <w:top w:val="nil"/>
          <w:left w:val="nil"/>
          <w:bottom w:val="nil"/>
          <w:right w:val="nil"/>
          <w:between w:val="nil"/>
        </w:pBdr>
        <w:spacing w:after="0" w:line="240" w:lineRule="auto"/>
        <w:ind w:left="990" w:firstLine="0"/>
        <w:rPr>
          <w:rFonts w:ascii="Minion Pro" w:hAnsi="Minion Pro" w:cs="Times New Roman"/>
          <w:color w:val="000000" w:themeColor="text1"/>
        </w:rPr>
      </w:pPr>
      <w:r w:rsidRPr="008C687D">
        <w:rPr>
          <w:rStyle w:val="Hyperlink"/>
          <w:rFonts w:ascii="Minion Pro" w:hAnsi="Minion Pro" w:cs="Times New Roman"/>
          <w:color w:val="000000" w:themeColor="text1"/>
          <w:u w:val="none"/>
        </w:rPr>
        <w:t>Procedure</w:t>
      </w:r>
      <w:r w:rsidR="00CD0750" w:rsidRPr="008C687D">
        <w:rPr>
          <w:rStyle w:val="Hyperlink"/>
          <w:rFonts w:ascii="Minion Pro" w:hAnsi="Minion Pro" w:cs="Times New Roman"/>
          <w:color w:val="000000" w:themeColor="text1"/>
          <w:u w:val="none"/>
        </w:rPr>
        <w:t xml:space="preserve"> title</w:t>
      </w:r>
    </w:p>
    <w:p w14:paraId="669492F7" w14:textId="2769D0E0" w:rsidR="004E595D" w:rsidRPr="00E5510F" w:rsidRDefault="00000000" w:rsidP="00E5510F">
      <w:pPr>
        <w:pStyle w:val="ListParagraph"/>
        <w:numPr>
          <w:ilvl w:val="0"/>
          <w:numId w:val="58"/>
        </w:numPr>
        <w:pBdr>
          <w:top w:val="nil"/>
          <w:left w:val="nil"/>
          <w:bottom w:val="nil"/>
          <w:right w:val="nil"/>
          <w:between w:val="nil"/>
        </w:pBdr>
        <w:spacing w:after="0" w:line="240" w:lineRule="auto"/>
        <w:ind w:left="990" w:firstLine="0"/>
        <w:rPr>
          <w:rFonts w:ascii="Minion Pro" w:hAnsi="Minion Pro"/>
          <w:color w:val="000000" w:themeColor="text1"/>
        </w:rPr>
      </w:pPr>
      <w:hyperlink r:id="rId18" w:history="1">
        <w:r w:rsidR="00EF25C7" w:rsidRPr="008C687D">
          <w:rPr>
            <w:rStyle w:val="Hyperlink"/>
            <w:rFonts w:ascii="Minion Pro" w:hAnsi="Minion Pro" w:cs="Times New Roman"/>
            <w:color w:val="000000" w:themeColor="text1"/>
            <w:u w:val="none"/>
          </w:rPr>
          <w:t>Procedure title</w:t>
        </w:r>
        <w:r w:rsidR="00173E4F" w:rsidRPr="008C687D">
          <w:rPr>
            <w:rStyle w:val="Hyperlink"/>
            <w:rFonts w:ascii="Minion Pro" w:hAnsi="Minion Pro" w:cs="Times New Roman"/>
            <w:color w:val="000000" w:themeColor="text1"/>
            <w:u w:val="none"/>
          </w:rPr>
          <w:t>…list</w:t>
        </w:r>
      </w:hyperlink>
      <w:r w:rsidR="00173E4F" w:rsidRPr="008C687D">
        <w:rPr>
          <w:rStyle w:val="Hyperlink"/>
          <w:rFonts w:ascii="Minion Pro" w:hAnsi="Minion Pro" w:cs="Times New Roman"/>
          <w:color w:val="000000" w:themeColor="text1"/>
          <w:u w:val="none"/>
        </w:rPr>
        <w:t xml:space="preserve"> all that apply</w:t>
      </w:r>
      <w:r w:rsidR="00255C3F">
        <w:rPr>
          <w:rStyle w:val="Hyperlink"/>
          <w:rFonts w:ascii="Minion Pro" w:hAnsi="Minion Pro" w:cs="Times New Roman"/>
          <w:color w:val="000000" w:themeColor="text1"/>
          <w:u w:val="none"/>
        </w:rPr>
        <w:t xml:space="preserve"> </w:t>
      </w:r>
      <w:r w:rsidR="00255C3F">
        <w:rPr>
          <w:rFonts w:ascii="Minion Pro" w:hAnsi="Minion Pro" w:cs="Times New Roman"/>
        </w:rPr>
        <w:t>and hyperlink</w:t>
      </w:r>
    </w:p>
    <w:p w14:paraId="1CB3E050" w14:textId="43DC9AEF" w:rsidR="005A55D3" w:rsidRPr="008C687D" w:rsidRDefault="005A55D3" w:rsidP="001925D8">
      <w:pPr>
        <w:numPr>
          <w:ilvl w:val="1"/>
          <w:numId w:val="53"/>
        </w:numPr>
        <w:pBdr>
          <w:top w:val="nil"/>
          <w:left w:val="nil"/>
          <w:bottom w:val="nil"/>
          <w:right w:val="nil"/>
          <w:between w:val="nil"/>
        </w:pBdr>
        <w:spacing w:after="0" w:line="240" w:lineRule="auto"/>
        <w:ind w:left="990" w:hanging="450"/>
        <w:contextualSpacing/>
        <w:rPr>
          <w:rFonts w:ascii="Minion Pro" w:eastAsia="Times New Roman" w:hAnsi="Minion Pro" w:cs="Times New Roman"/>
          <w:color w:val="000000"/>
        </w:rPr>
      </w:pPr>
      <w:r w:rsidRPr="008C687D">
        <w:rPr>
          <w:rFonts w:ascii="Minion Pro" w:eastAsia="Times New Roman" w:hAnsi="Minion Pro" w:cs="Times New Roman"/>
          <w:b/>
          <w:color w:val="000000"/>
        </w:rPr>
        <w:t>Related Forms</w:t>
      </w:r>
      <w:r w:rsidR="00AA29EE" w:rsidRPr="008C687D">
        <w:rPr>
          <w:rFonts w:ascii="Minion Pro" w:eastAsia="Times New Roman" w:hAnsi="Minion Pro" w:cs="Times New Roman"/>
          <w:b/>
          <w:color w:val="000000"/>
        </w:rPr>
        <w:t>:</w:t>
      </w:r>
      <w:r w:rsidR="00E5510F">
        <w:rPr>
          <w:rFonts w:ascii="Minion Pro" w:eastAsia="Times New Roman" w:hAnsi="Minion Pro" w:cs="Times New Roman"/>
          <w:b/>
          <w:color w:val="000000"/>
        </w:rPr>
        <w:t xml:space="preserve"> </w:t>
      </w:r>
      <w:r w:rsidR="00E5510F" w:rsidRPr="00E5510F">
        <w:rPr>
          <w:rFonts w:ascii="Minion Pro" w:eastAsia="Times New Roman" w:hAnsi="Minion Pro" w:cs="Times New Roman"/>
          <w:color w:val="000000"/>
        </w:rPr>
        <w:t>N/A</w:t>
      </w:r>
      <w:r w:rsidR="00E5510F">
        <w:rPr>
          <w:rFonts w:ascii="Minion Pro" w:eastAsia="Times New Roman" w:hAnsi="Minion Pro" w:cs="Times New Roman"/>
          <w:color w:val="000000"/>
        </w:rPr>
        <w:t>,</w:t>
      </w:r>
      <w:r w:rsidR="00E5510F" w:rsidRPr="00E5510F">
        <w:rPr>
          <w:rFonts w:ascii="Minion Pro" w:eastAsia="Times New Roman" w:hAnsi="Minion Pro" w:cs="Times New Roman"/>
          <w:color w:val="000000"/>
        </w:rPr>
        <w:t xml:space="preserve"> </w:t>
      </w:r>
      <w:r w:rsidR="00E5510F" w:rsidRPr="00AC7082">
        <w:rPr>
          <w:rFonts w:ascii="Minion Pro" w:eastAsia="Times New Roman" w:hAnsi="Minion Pro" w:cs="Times New Roman"/>
          <w:i/>
          <w:color w:val="000000"/>
        </w:rPr>
        <w:t>or list as bullets below</w:t>
      </w:r>
      <w:r w:rsidR="00E5510F">
        <w:rPr>
          <w:rFonts w:ascii="Minion Pro" w:eastAsia="Times New Roman" w:hAnsi="Minion Pro" w:cs="Times New Roman"/>
          <w:color w:val="000000"/>
        </w:rPr>
        <w:t>,</w:t>
      </w:r>
    </w:p>
    <w:p w14:paraId="34D58A83" w14:textId="1F8AF105" w:rsidR="004E595D" w:rsidRPr="008C687D" w:rsidRDefault="004E595D" w:rsidP="001925D8">
      <w:pPr>
        <w:pStyle w:val="mb-0"/>
        <w:numPr>
          <w:ilvl w:val="0"/>
          <w:numId w:val="57"/>
        </w:numPr>
        <w:shd w:val="clear" w:color="auto" w:fill="FFFFFF"/>
        <w:spacing w:before="0" w:beforeAutospacing="0" w:after="0" w:afterAutospacing="0"/>
        <w:ind w:left="990" w:firstLine="0"/>
        <w:contextualSpacing/>
        <w:rPr>
          <w:rFonts w:ascii="Minion Pro" w:hAnsi="Minion Pro"/>
          <w:color w:val="000000" w:themeColor="text1"/>
          <w:sz w:val="22"/>
          <w:szCs w:val="22"/>
        </w:rPr>
      </w:pPr>
      <w:r w:rsidRPr="008C687D">
        <w:rPr>
          <w:rFonts w:ascii="Minion Pro" w:hAnsi="Minion Pro"/>
          <w:color w:val="000000" w:themeColor="text1"/>
          <w:sz w:val="22"/>
          <w:szCs w:val="22"/>
        </w:rPr>
        <w:t>Form</w:t>
      </w:r>
      <w:r w:rsidR="00EF25C7" w:rsidRPr="008C687D">
        <w:rPr>
          <w:rFonts w:ascii="Minion Pro" w:hAnsi="Minion Pro"/>
          <w:color w:val="000000" w:themeColor="text1"/>
          <w:sz w:val="22"/>
          <w:szCs w:val="22"/>
        </w:rPr>
        <w:t xml:space="preserve"> title</w:t>
      </w:r>
    </w:p>
    <w:p w14:paraId="3BB10D3E" w14:textId="7438509D" w:rsidR="005A55D3" w:rsidRPr="00814654" w:rsidRDefault="004E595D" w:rsidP="00814654">
      <w:pPr>
        <w:pStyle w:val="mb-0"/>
        <w:numPr>
          <w:ilvl w:val="0"/>
          <w:numId w:val="57"/>
        </w:numPr>
        <w:shd w:val="clear" w:color="auto" w:fill="FFFFFF"/>
        <w:spacing w:before="0" w:beforeAutospacing="0" w:after="0" w:afterAutospacing="0"/>
        <w:ind w:left="990" w:firstLine="0"/>
        <w:contextualSpacing/>
        <w:rPr>
          <w:rFonts w:ascii="Minion Pro" w:hAnsi="Minion Pro"/>
          <w:color w:val="000000" w:themeColor="text1"/>
        </w:rPr>
      </w:pPr>
      <w:r w:rsidRPr="008C687D">
        <w:rPr>
          <w:rFonts w:ascii="Minion Pro" w:hAnsi="Minion Pro"/>
          <w:color w:val="000000" w:themeColor="text1"/>
          <w:sz w:val="22"/>
          <w:szCs w:val="22"/>
        </w:rPr>
        <w:t>Form</w:t>
      </w:r>
      <w:r w:rsidR="00EF25C7" w:rsidRPr="008C687D">
        <w:rPr>
          <w:rFonts w:ascii="Minion Pro" w:hAnsi="Minion Pro"/>
          <w:color w:val="000000" w:themeColor="text1"/>
          <w:sz w:val="22"/>
          <w:szCs w:val="22"/>
        </w:rPr>
        <w:t xml:space="preserve"> title</w:t>
      </w:r>
      <w:r w:rsidRPr="008C687D">
        <w:rPr>
          <w:rFonts w:ascii="Minion Pro" w:hAnsi="Minion Pro"/>
          <w:color w:val="000000" w:themeColor="text1"/>
          <w:sz w:val="22"/>
          <w:szCs w:val="22"/>
        </w:rPr>
        <w:t>…list all that apply</w:t>
      </w:r>
      <w:r w:rsidR="00255C3F">
        <w:rPr>
          <w:rFonts w:ascii="Minion Pro" w:hAnsi="Minion Pro"/>
          <w:color w:val="000000" w:themeColor="text1"/>
          <w:sz w:val="22"/>
          <w:szCs w:val="22"/>
        </w:rPr>
        <w:t xml:space="preserve"> </w:t>
      </w:r>
      <w:r w:rsidR="00255C3F" w:rsidRPr="00255C3F">
        <w:rPr>
          <w:rFonts w:ascii="Minion Pro" w:hAnsi="Minion Pro"/>
          <w:color w:val="000000" w:themeColor="text1"/>
          <w:sz w:val="22"/>
          <w:szCs w:val="22"/>
        </w:rPr>
        <w:t>and hyperlink</w:t>
      </w:r>
    </w:p>
    <w:p w14:paraId="1255D580" w14:textId="5ACAE17E" w:rsidR="005A55D3" w:rsidRPr="008C687D" w:rsidRDefault="005A55D3" w:rsidP="001925D8">
      <w:pPr>
        <w:numPr>
          <w:ilvl w:val="1"/>
          <w:numId w:val="53"/>
        </w:numPr>
        <w:pBdr>
          <w:top w:val="nil"/>
          <w:left w:val="nil"/>
          <w:bottom w:val="nil"/>
          <w:right w:val="nil"/>
          <w:between w:val="nil"/>
        </w:pBdr>
        <w:spacing w:after="0" w:line="240" w:lineRule="auto"/>
        <w:ind w:left="990" w:hanging="450"/>
        <w:contextualSpacing/>
        <w:rPr>
          <w:rFonts w:ascii="Minion Pro" w:eastAsia="Times New Roman" w:hAnsi="Minion Pro" w:cs="Times New Roman"/>
          <w:color w:val="000000"/>
        </w:rPr>
      </w:pPr>
      <w:r w:rsidRPr="008C687D">
        <w:rPr>
          <w:rFonts w:ascii="Minion Pro" w:eastAsia="Times New Roman" w:hAnsi="Minion Pro" w:cs="Times New Roman"/>
          <w:b/>
          <w:color w:val="000000"/>
        </w:rPr>
        <w:lastRenderedPageBreak/>
        <w:t>Frequently Asked Questions</w:t>
      </w:r>
      <w:r w:rsidR="00AA29EE" w:rsidRPr="008C687D">
        <w:rPr>
          <w:rFonts w:ascii="Minion Pro" w:eastAsia="Times New Roman" w:hAnsi="Minion Pro" w:cs="Times New Roman"/>
          <w:b/>
          <w:color w:val="000000"/>
        </w:rPr>
        <w:t>:</w:t>
      </w:r>
      <w:r w:rsidR="00E5510F">
        <w:rPr>
          <w:rFonts w:ascii="Minion Pro" w:eastAsia="Times New Roman" w:hAnsi="Minion Pro" w:cs="Times New Roman"/>
          <w:b/>
          <w:color w:val="000000"/>
        </w:rPr>
        <w:t xml:space="preserve"> </w:t>
      </w:r>
      <w:r w:rsidR="00E5510F" w:rsidRPr="00E5510F">
        <w:rPr>
          <w:rFonts w:ascii="Minion Pro" w:eastAsia="Times New Roman" w:hAnsi="Minion Pro" w:cs="Times New Roman"/>
          <w:color w:val="000000"/>
        </w:rPr>
        <w:t>N/A</w:t>
      </w:r>
      <w:r w:rsidR="00E5510F">
        <w:rPr>
          <w:rFonts w:ascii="Minion Pro" w:eastAsia="Times New Roman" w:hAnsi="Minion Pro" w:cs="Times New Roman"/>
          <w:color w:val="000000"/>
        </w:rPr>
        <w:t>,</w:t>
      </w:r>
      <w:r w:rsidR="00E5510F" w:rsidRPr="00E5510F">
        <w:rPr>
          <w:rFonts w:ascii="Minion Pro" w:eastAsia="Times New Roman" w:hAnsi="Minion Pro" w:cs="Times New Roman"/>
          <w:color w:val="000000"/>
        </w:rPr>
        <w:t xml:space="preserve"> </w:t>
      </w:r>
      <w:r w:rsidR="00E5510F" w:rsidRPr="00AC7082">
        <w:rPr>
          <w:rFonts w:ascii="Minion Pro" w:eastAsia="Times New Roman" w:hAnsi="Minion Pro" w:cs="Times New Roman"/>
          <w:i/>
          <w:color w:val="000000"/>
        </w:rPr>
        <w:t>or list as bullets below</w:t>
      </w:r>
      <w:r w:rsidR="00E5510F">
        <w:rPr>
          <w:rFonts w:ascii="Minion Pro" w:eastAsia="Times New Roman" w:hAnsi="Minion Pro" w:cs="Times New Roman"/>
          <w:color w:val="000000"/>
        </w:rPr>
        <w:t>,</w:t>
      </w:r>
    </w:p>
    <w:p w14:paraId="775C5B83" w14:textId="46C17A98" w:rsidR="00EF05DD" w:rsidRPr="008C687D" w:rsidRDefault="00EF05DD" w:rsidP="001925D8">
      <w:pPr>
        <w:pStyle w:val="ListParagraph"/>
        <w:numPr>
          <w:ilvl w:val="0"/>
          <w:numId w:val="59"/>
        </w:numPr>
        <w:pBdr>
          <w:top w:val="nil"/>
          <w:left w:val="nil"/>
          <w:bottom w:val="nil"/>
          <w:right w:val="nil"/>
          <w:between w:val="nil"/>
        </w:pBdr>
        <w:spacing w:after="0" w:line="240" w:lineRule="auto"/>
        <w:ind w:left="990" w:firstLine="0"/>
        <w:jc w:val="both"/>
        <w:rPr>
          <w:rFonts w:ascii="Minion Pro" w:hAnsi="Minion Pro"/>
        </w:rPr>
      </w:pPr>
      <w:r w:rsidRPr="008C687D">
        <w:rPr>
          <w:rFonts w:ascii="Minion Pro" w:eastAsia="Times New Roman" w:hAnsi="Minion Pro" w:cs="Times New Roman"/>
        </w:rPr>
        <w:t>FAQ</w:t>
      </w:r>
      <w:r w:rsidR="00721FD0">
        <w:rPr>
          <w:rFonts w:ascii="Minion Pro" w:eastAsia="Times New Roman" w:hAnsi="Minion Pro" w:cs="Times New Roman"/>
        </w:rPr>
        <w:t>…</w:t>
      </w:r>
    </w:p>
    <w:p w14:paraId="01EC380A" w14:textId="69EB857B" w:rsidR="005A55D3" w:rsidRPr="00814654" w:rsidRDefault="008314F3" w:rsidP="001925D8">
      <w:pPr>
        <w:pStyle w:val="ListParagraph"/>
        <w:numPr>
          <w:ilvl w:val="0"/>
          <w:numId w:val="59"/>
        </w:numPr>
        <w:pBdr>
          <w:top w:val="nil"/>
          <w:left w:val="nil"/>
          <w:bottom w:val="nil"/>
          <w:right w:val="nil"/>
          <w:between w:val="nil"/>
        </w:pBdr>
        <w:spacing w:after="0" w:line="240" w:lineRule="auto"/>
        <w:ind w:left="990" w:firstLine="0"/>
        <w:rPr>
          <w:rFonts w:ascii="Minion Pro" w:eastAsia="Times New Roman" w:hAnsi="Minion Pro" w:cs="Times New Roman"/>
        </w:rPr>
      </w:pPr>
      <w:r w:rsidRPr="008C687D">
        <w:rPr>
          <w:rFonts w:ascii="Minion Pro" w:hAnsi="Minion Pro" w:cs="Times New Roman"/>
        </w:rPr>
        <w:t>FAQ</w:t>
      </w:r>
      <w:r w:rsidR="00CB03EA" w:rsidRPr="008C687D">
        <w:rPr>
          <w:rFonts w:ascii="Minion Pro" w:hAnsi="Minion Pro" w:cs="Times New Roman"/>
        </w:rPr>
        <w:t>…</w:t>
      </w:r>
      <w:r w:rsidRPr="008C687D">
        <w:rPr>
          <w:rFonts w:ascii="Minion Pro" w:hAnsi="Minion Pro" w:cs="Times New Roman"/>
        </w:rPr>
        <w:t>list all appropriate FAQs</w:t>
      </w:r>
    </w:p>
    <w:p w14:paraId="5E2E955F" w14:textId="641DF151" w:rsidR="005A55D3" w:rsidRPr="008C687D" w:rsidRDefault="005A55D3" w:rsidP="001925D8">
      <w:pPr>
        <w:numPr>
          <w:ilvl w:val="1"/>
          <w:numId w:val="53"/>
        </w:numPr>
        <w:pBdr>
          <w:top w:val="nil"/>
          <w:left w:val="nil"/>
          <w:bottom w:val="nil"/>
          <w:right w:val="nil"/>
          <w:between w:val="nil"/>
        </w:pBdr>
        <w:spacing w:after="0" w:line="240" w:lineRule="auto"/>
        <w:ind w:left="990" w:hanging="450"/>
        <w:contextualSpacing/>
        <w:rPr>
          <w:rFonts w:ascii="Minion Pro" w:eastAsia="Times New Roman" w:hAnsi="Minion Pro" w:cs="Times New Roman"/>
          <w:color w:val="000000"/>
        </w:rPr>
      </w:pPr>
      <w:r w:rsidRPr="008C687D">
        <w:rPr>
          <w:rFonts w:ascii="Minion Pro" w:eastAsia="Times New Roman" w:hAnsi="Minion Pro" w:cs="Times New Roman"/>
          <w:b/>
          <w:color w:val="000000"/>
        </w:rPr>
        <w:t>Other Related Information</w:t>
      </w:r>
      <w:r w:rsidR="00AA29EE" w:rsidRPr="008C687D">
        <w:rPr>
          <w:rFonts w:ascii="Minion Pro" w:eastAsia="Times New Roman" w:hAnsi="Minion Pro" w:cs="Times New Roman"/>
          <w:b/>
          <w:color w:val="000000"/>
        </w:rPr>
        <w:t>:</w:t>
      </w:r>
      <w:r w:rsidR="00E5510F">
        <w:rPr>
          <w:rFonts w:ascii="Minion Pro" w:eastAsia="Times New Roman" w:hAnsi="Minion Pro" w:cs="Times New Roman"/>
          <w:b/>
          <w:color w:val="000000"/>
        </w:rPr>
        <w:t xml:space="preserve"> </w:t>
      </w:r>
      <w:r w:rsidR="00E5510F" w:rsidRPr="00E5510F">
        <w:rPr>
          <w:rFonts w:ascii="Minion Pro" w:eastAsia="Times New Roman" w:hAnsi="Minion Pro" w:cs="Times New Roman"/>
          <w:color w:val="000000"/>
        </w:rPr>
        <w:t>N/A</w:t>
      </w:r>
      <w:r w:rsidR="00E5510F">
        <w:rPr>
          <w:rFonts w:ascii="Minion Pro" w:eastAsia="Times New Roman" w:hAnsi="Minion Pro" w:cs="Times New Roman"/>
          <w:color w:val="000000"/>
        </w:rPr>
        <w:t>,</w:t>
      </w:r>
      <w:r w:rsidR="00E5510F" w:rsidRPr="00E5510F">
        <w:rPr>
          <w:rFonts w:ascii="Minion Pro" w:eastAsia="Times New Roman" w:hAnsi="Minion Pro" w:cs="Times New Roman"/>
          <w:color w:val="000000"/>
        </w:rPr>
        <w:t xml:space="preserve"> </w:t>
      </w:r>
      <w:r w:rsidR="00E5510F" w:rsidRPr="00AC7082">
        <w:rPr>
          <w:rFonts w:ascii="Minion Pro" w:eastAsia="Times New Roman" w:hAnsi="Minion Pro" w:cs="Times New Roman"/>
          <w:i/>
          <w:color w:val="000000"/>
        </w:rPr>
        <w:t>or list as bullets below</w:t>
      </w:r>
      <w:r w:rsidR="00E5510F">
        <w:rPr>
          <w:rFonts w:ascii="Minion Pro" w:eastAsia="Times New Roman" w:hAnsi="Minion Pro" w:cs="Times New Roman"/>
          <w:color w:val="000000"/>
        </w:rPr>
        <w:t>,</w:t>
      </w:r>
    </w:p>
    <w:p w14:paraId="4BEFCB6E" w14:textId="07890379" w:rsidR="00EF05DD" w:rsidRPr="008C687D" w:rsidRDefault="00EF212B" w:rsidP="001925D8">
      <w:pPr>
        <w:pStyle w:val="ListParagraph"/>
        <w:numPr>
          <w:ilvl w:val="0"/>
          <w:numId w:val="59"/>
        </w:numPr>
        <w:pBdr>
          <w:top w:val="nil"/>
          <w:left w:val="nil"/>
          <w:bottom w:val="nil"/>
          <w:right w:val="nil"/>
          <w:between w:val="nil"/>
        </w:pBdr>
        <w:spacing w:after="0" w:line="240" w:lineRule="auto"/>
        <w:ind w:left="990" w:firstLine="0"/>
        <w:rPr>
          <w:rFonts w:ascii="Minion Pro" w:hAnsi="Minion Pro"/>
        </w:rPr>
      </w:pPr>
      <w:r w:rsidRPr="008C687D">
        <w:rPr>
          <w:rFonts w:ascii="Minion Pro" w:eastAsia="Times New Roman" w:hAnsi="Minion Pro" w:cs="Times New Roman"/>
        </w:rPr>
        <w:t>Related information</w:t>
      </w:r>
      <w:r w:rsidR="00721FD0">
        <w:rPr>
          <w:rFonts w:ascii="Minion Pro" w:eastAsia="Times New Roman" w:hAnsi="Minion Pro" w:cs="Times New Roman"/>
        </w:rPr>
        <w:t>…</w:t>
      </w:r>
    </w:p>
    <w:p w14:paraId="7EA633E1" w14:textId="4350069C" w:rsidR="005A55D3" w:rsidRPr="008C687D" w:rsidRDefault="00EF212B" w:rsidP="001925D8">
      <w:pPr>
        <w:pStyle w:val="ListParagraph"/>
        <w:numPr>
          <w:ilvl w:val="0"/>
          <w:numId w:val="59"/>
        </w:numPr>
        <w:pBdr>
          <w:top w:val="nil"/>
          <w:left w:val="nil"/>
          <w:bottom w:val="nil"/>
          <w:right w:val="nil"/>
          <w:between w:val="nil"/>
        </w:pBdr>
        <w:spacing w:after="0" w:line="240" w:lineRule="auto"/>
        <w:ind w:left="990" w:firstLine="0"/>
        <w:rPr>
          <w:rFonts w:ascii="Minion Pro" w:eastAsia="Times New Roman" w:hAnsi="Minion Pro" w:cs="Times New Roman"/>
        </w:rPr>
      </w:pPr>
      <w:r w:rsidRPr="008C687D">
        <w:rPr>
          <w:rFonts w:ascii="Minion Pro" w:hAnsi="Minion Pro" w:cs="Times New Roman"/>
        </w:rPr>
        <w:t>Related i</w:t>
      </w:r>
      <w:r w:rsidR="008314F3" w:rsidRPr="008C687D">
        <w:rPr>
          <w:rFonts w:ascii="Minion Pro" w:hAnsi="Minion Pro" w:cs="Times New Roman"/>
        </w:rPr>
        <w:t>nformation</w:t>
      </w:r>
      <w:r w:rsidR="004E595D" w:rsidRPr="008C687D">
        <w:rPr>
          <w:rFonts w:ascii="Minion Pro" w:hAnsi="Minion Pro" w:cs="Times New Roman"/>
        </w:rPr>
        <w:t>…</w:t>
      </w:r>
      <w:r w:rsidR="00EF05DD" w:rsidRPr="008C687D">
        <w:rPr>
          <w:rFonts w:ascii="Minion Pro" w:hAnsi="Minion Pro" w:cs="Times New Roman"/>
        </w:rPr>
        <w:t>list all appropriate</w:t>
      </w:r>
      <w:r w:rsidR="00763C69" w:rsidRPr="008C687D">
        <w:rPr>
          <w:rFonts w:ascii="Minion Pro" w:hAnsi="Minion Pro" w:cs="Times New Roman"/>
        </w:rPr>
        <w:t xml:space="preserve"> information</w:t>
      </w:r>
      <w:r w:rsidR="00255C3F">
        <w:rPr>
          <w:rFonts w:ascii="Minion Pro" w:hAnsi="Minion Pro" w:cs="Times New Roman"/>
        </w:rPr>
        <w:t xml:space="preserve"> and hyperlink if appropriate.</w:t>
      </w:r>
    </w:p>
    <w:p w14:paraId="0E0B395B" w14:textId="77777777" w:rsidR="007410A1" w:rsidRPr="008C687D" w:rsidRDefault="007410A1" w:rsidP="001925D8">
      <w:pPr>
        <w:spacing w:after="0" w:line="240" w:lineRule="auto"/>
        <w:contextualSpacing/>
        <w:rPr>
          <w:rFonts w:ascii="Minion Pro" w:eastAsia="Times New Roman" w:hAnsi="Minion Pro" w:cs="Times New Roman"/>
        </w:rPr>
      </w:pPr>
    </w:p>
    <w:p w14:paraId="78B50171" w14:textId="195872C5" w:rsidR="005A55D3" w:rsidRPr="008C687D" w:rsidRDefault="005A55D3" w:rsidP="001925D8">
      <w:pPr>
        <w:numPr>
          <w:ilvl w:val="0"/>
          <w:numId w:val="53"/>
        </w:numPr>
        <w:pBdr>
          <w:top w:val="nil"/>
          <w:left w:val="nil"/>
          <w:bottom w:val="nil"/>
          <w:right w:val="nil"/>
          <w:between w:val="nil"/>
        </w:pBdr>
        <w:spacing w:after="0" w:line="240" w:lineRule="auto"/>
        <w:contextualSpacing/>
        <w:rPr>
          <w:rFonts w:ascii="Minion Pro" w:eastAsia="Times New Roman" w:hAnsi="Minion Pro" w:cs="Times New Roman"/>
          <w:color w:val="000000"/>
        </w:rPr>
      </w:pPr>
      <w:r w:rsidRPr="008C687D">
        <w:rPr>
          <w:rFonts w:ascii="Minion Pro" w:eastAsia="Times New Roman" w:hAnsi="Minion Pro" w:cs="Times New Roman"/>
          <w:b/>
          <w:color w:val="000000"/>
        </w:rPr>
        <w:t>Policy Owner and Contact</w:t>
      </w:r>
    </w:p>
    <w:p w14:paraId="53054AC1" w14:textId="77777777" w:rsidR="005A55D3" w:rsidRPr="008C687D" w:rsidRDefault="005A55D3" w:rsidP="001925D8">
      <w:pPr>
        <w:pBdr>
          <w:top w:val="nil"/>
          <w:left w:val="nil"/>
          <w:bottom w:val="nil"/>
          <w:right w:val="nil"/>
          <w:between w:val="nil"/>
        </w:pBdr>
        <w:spacing w:after="0" w:line="240" w:lineRule="auto"/>
        <w:ind w:left="540"/>
        <w:contextualSpacing/>
        <w:rPr>
          <w:rFonts w:ascii="Minion Pro" w:eastAsia="Times New Roman" w:hAnsi="Minion Pro" w:cs="Times New Roman"/>
          <w:color w:val="000000"/>
        </w:rPr>
      </w:pPr>
    </w:p>
    <w:p w14:paraId="2ABDA6B5" w14:textId="6ADE2011" w:rsidR="005A55D3" w:rsidRPr="00207DB6" w:rsidRDefault="005A55D3" w:rsidP="001925D8">
      <w:pPr>
        <w:numPr>
          <w:ilvl w:val="1"/>
          <w:numId w:val="53"/>
        </w:numPr>
        <w:pBdr>
          <w:top w:val="nil"/>
          <w:left w:val="nil"/>
          <w:bottom w:val="nil"/>
          <w:right w:val="nil"/>
          <w:between w:val="nil"/>
        </w:pBdr>
        <w:spacing w:after="0" w:line="240" w:lineRule="auto"/>
        <w:ind w:left="990" w:hanging="450"/>
        <w:contextualSpacing/>
        <w:rPr>
          <w:rFonts w:ascii="Minion Pro" w:eastAsia="Times New Roman" w:hAnsi="Minion Pro" w:cs="Times New Roman"/>
          <w:color w:val="000000"/>
        </w:rPr>
      </w:pPr>
      <w:r w:rsidRPr="008C687D">
        <w:rPr>
          <w:rFonts w:ascii="Minion Pro" w:eastAsia="Times New Roman" w:hAnsi="Minion Pro" w:cs="Times New Roman"/>
          <w:b/>
          <w:color w:val="000000"/>
        </w:rPr>
        <w:t>Policy Owner</w:t>
      </w:r>
      <w:r w:rsidR="004E595D" w:rsidRPr="008C687D">
        <w:rPr>
          <w:rFonts w:ascii="Minion Pro" w:eastAsia="Times New Roman" w:hAnsi="Minion Pro" w:cs="Times New Roman"/>
          <w:b/>
          <w:color w:val="000000"/>
        </w:rPr>
        <w:t xml:space="preserve">: </w:t>
      </w:r>
      <w:r w:rsidR="00891780" w:rsidRPr="008C687D">
        <w:rPr>
          <w:rFonts w:ascii="Minion Pro" w:eastAsia="Times New Roman" w:hAnsi="Minion Pro" w:cs="Times New Roman"/>
          <w:color w:val="000000"/>
        </w:rPr>
        <w:t>List</w:t>
      </w:r>
      <w:r w:rsidR="004E595D" w:rsidRPr="008C687D">
        <w:rPr>
          <w:rFonts w:ascii="Minion Pro" w:eastAsia="Times New Roman" w:hAnsi="Minion Pro" w:cs="Times New Roman"/>
          <w:color w:val="000000"/>
        </w:rPr>
        <w:t xml:space="preserve"> </w:t>
      </w:r>
      <w:r w:rsidR="007C7117" w:rsidRPr="008C687D">
        <w:rPr>
          <w:rFonts w:ascii="Minion Pro" w:eastAsia="Times New Roman" w:hAnsi="Minion Pro" w:cs="Times New Roman"/>
          <w:color w:val="000000"/>
        </w:rPr>
        <w:t xml:space="preserve">Cabinet member </w:t>
      </w:r>
      <w:r w:rsidR="004E595D" w:rsidRPr="008C687D">
        <w:rPr>
          <w:rFonts w:ascii="Minion Pro" w:eastAsia="Times New Roman" w:hAnsi="Minion Pro" w:cs="Times New Roman"/>
          <w:color w:val="000000"/>
        </w:rPr>
        <w:t>title</w:t>
      </w:r>
      <w:r w:rsidR="00891780" w:rsidRPr="008C687D">
        <w:rPr>
          <w:rFonts w:ascii="Minion Pro" w:eastAsia="Times New Roman" w:hAnsi="Minion Pro" w:cs="Times New Roman"/>
          <w:color w:val="000000"/>
        </w:rPr>
        <w:t xml:space="preserve"> only</w:t>
      </w:r>
      <w:r w:rsidR="00891780" w:rsidRPr="00AC7082">
        <w:rPr>
          <w:rFonts w:ascii="Minion Pro" w:eastAsia="Times New Roman" w:hAnsi="Minion Pro" w:cs="Times New Roman"/>
          <w:i/>
          <w:color w:val="000000"/>
        </w:rPr>
        <w:t>,</w:t>
      </w:r>
      <w:r w:rsidR="004E595D" w:rsidRPr="00AC7082">
        <w:rPr>
          <w:rFonts w:ascii="Minion Pro" w:eastAsia="Times New Roman" w:hAnsi="Minion Pro" w:cs="Times New Roman"/>
          <w:i/>
          <w:color w:val="000000"/>
        </w:rPr>
        <w:t xml:space="preserve"> not an individual’s name</w:t>
      </w:r>
    </w:p>
    <w:p w14:paraId="5117C64A" w14:textId="00189D6A" w:rsidR="005A55D3" w:rsidRPr="00207DB6" w:rsidRDefault="005A55D3" w:rsidP="001925D8">
      <w:pPr>
        <w:numPr>
          <w:ilvl w:val="1"/>
          <w:numId w:val="53"/>
        </w:numPr>
        <w:pBdr>
          <w:top w:val="nil"/>
          <w:left w:val="nil"/>
          <w:bottom w:val="nil"/>
          <w:right w:val="nil"/>
          <w:between w:val="nil"/>
        </w:pBdr>
        <w:spacing w:after="0" w:line="240" w:lineRule="auto"/>
        <w:ind w:left="990" w:hanging="450"/>
        <w:contextualSpacing/>
        <w:rPr>
          <w:rFonts w:ascii="Minion Pro" w:eastAsia="Times New Roman" w:hAnsi="Minion Pro" w:cs="Times New Roman"/>
        </w:rPr>
      </w:pPr>
      <w:r w:rsidRPr="008C687D">
        <w:rPr>
          <w:rFonts w:ascii="Minion Pro" w:eastAsia="Times New Roman" w:hAnsi="Minion Pro" w:cs="Times New Roman"/>
          <w:b/>
          <w:color w:val="000000"/>
        </w:rPr>
        <w:t xml:space="preserve">Policy Approved by: </w:t>
      </w:r>
      <w:r w:rsidR="00891780" w:rsidRPr="008C687D">
        <w:rPr>
          <w:rFonts w:ascii="Minion Pro" w:eastAsia="Times New Roman" w:hAnsi="Minion Pro" w:cs="Times New Roman"/>
          <w:color w:val="000000"/>
        </w:rPr>
        <w:t>List</w:t>
      </w:r>
      <w:r w:rsidR="004E595D" w:rsidRPr="008C687D">
        <w:rPr>
          <w:rFonts w:ascii="Minion Pro" w:eastAsia="Times New Roman" w:hAnsi="Minion Pro" w:cs="Times New Roman"/>
          <w:color w:val="000000"/>
        </w:rPr>
        <w:t xml:space="preserve"> title</w:t>
      </w:r>
      <w:r w:rsidR="00891780" w:rsidRPr="008C687D">
        <w:rPr>
          <w:rFonts w:ascii="Minion Pro" w:eastAsia="Times New Roman" w:hAnsi="Minion Pro" w:cs="Times New Roman"/>
          <w:color w:val="000000"/>
        </w:rPr>
        <w:t xml:space="preserve"> only,</w:t>
      </w:r>
      <w:r w:rsidR="004E595D" w:rsidRPr="00AC7082">
        <w:rPr>
          <w:rFonts w:ascii="Minion Pro" w:eastAsia="Times New Roman" w:hAnsi="Minion Pro" w:cs="Times New Roman"/>
          <w:i/>
          <w:color w:val="000000"/>
        </w:rPr>
        <w:t xml:space="preserve"> not an individual’s name</w:t>
      </w:r>
    </w:p>
    <w:p w14:paraId="181EF44E" w14:textId="742669AF" w:rsidR="005A55D3" w:rsidRPr="008C687D" w:rsidRDefault="005A55D3" w:rsidP="001925D8">
      <w:pPr>
        <w:numPr>
          <w:ilvl w:val="1"/>
          <w:numId w:val="53"/>
        </w:numPr>
        <w:pBdr>
          <w:top w:val="nil"/>
          <w:left w:val="nil"/>
          <w:bottom w:val="nil"/>
          <w:right w:val="nil"/>
          <w:between w:val="nil"/>
        </w:pBdr>
        <w:spacing w:after="0" w:line="240" w:lineRule="auto"/>
        <w:ind w:left="990" w:hanging="450"/>
        <w:contextualSpacing/>
        <w:rPr>
          <w:rFonts w:ascii="Minion Pro" w:eastAsia="Times New Roman" w:hAnsi="Minion Pro" w:cs="Times New Roman"/>
        </w:rPr>
      </w:pPr>
      <w:r w:rsidRPr="008C687D">
        <w:rPr>
          <w:rFonts w:ascii="Minion Pro" w:eastAsia="Times New Roman" w:hAnsi="Minion Pro" w:cs="Times New Roman"/>
          <w:b/>
          <w:color w:val="000000"/>
        </w:rPr>
        <w:t>Contact</w:t>
      </w:r>
      <w:r w:rsidR="006A6492">
        <w:rPr>
          <w:rFonts w:ascii="Minion Pro" w:eastAsia="Times New Roman" w:hAnsi="Minion Pro" w:cs="Times New Roman"/>
          <w:b/>
          <w:color w:val="000000"/>
        </w:rPr>
        <w:t xml:space="preserve"> Information</w:t>
      </w:r>
      <w:r w:rsidRPr="008C687D">
        <w:rPr>
          <w:rFonts w:ascii="Minion Pro" w:eastAsia="Times New Roman" w:hAnsi="Minion Pro" w:cs="Times New Roman"/>
          <w:b/>
          <w:color w:val="000000"/>
        </w:rPr>
        <w:t xml:space="preserve">: </w:t>
      </w:r>
      <w:r w:rsidR="00665315" w:rsidRPr="008C687D">
        <w:rPr>
          <w:rFonts w:ascii="Minion Pro" w:hAnsi="Minion Pro" w:cs="Times New Roman"/>
        </w:rPr>
        <w:t xml:space="preserve">The </w:t>
      </w:r>
      <w:r w:rsidR="00BA1586">
        <w:rPr>
          <w:rFonts w:ascii="Minion Pro" w:hAnsi="Minion Pro" w:cs="Times New Roman"/>
        </w:rPr>
        <w:t>position title</w:t>
      </w:r>
      <w:r w:rsidR="00665315" w:rsidRPr="008C687D">
        <w:rPr>
          <w:rFonts w:ascii="Minion Pro" w:hAnsi="Minion Pro" w:cs="Times New Roman"/>
        </w:rPr>
        <w:t xml:space="preserve"> and/or the operating unit or department </w:t>
      </w:r>
      <w:r w:rsidR="00665315" w:rsidRPr="00AC7082">
        <w:rPr>
          <w:rFonts w:ascii="Minion Pro" w:hAnsi="Minion Pro" w:cs="Times New Roman"/>
          <w:i/>
        </w:rPr>
        <w:t>which are subject matter expert(s) and can answer most questions, or direct individuals to other resources, as appropriate</w:t>
      </w:r>
      <w:r w:rsidR="00BA1586" w:rsidRPr="00AC7082">
        <w:rPr>
          <w:rFonts w:ascii="Minion Pro" w:hAnsi="Minion Pro" w:cs="Times New Roman"/>
          <w:i/>
        </w:rPr>
        <w:t xml:space="preserve"> (do not use employees names here)</w:t>
      </w:r>
      <w:r w:rsidR="00665315" w:rsidRPr="008C687D">
        <w:rPr>
          <w:rFonts w:ascii="Minion Pro" w:hAnsi="Minion Pro" w:cs="Times New Roman"/>
        </w:rPr>
        <w:t>.</w:t>
      </w:r>
    </w:p>
    <w:p w14:paraId="3331A947" w14:textId="7A1E0F12" w:rsidR="006A6492" w:rsidRPr="006A6492" w:rsidRDefault="006A6492" w:rsidP="006A6492">
      <w:pPr>
        <w:pStyle w:val="ListParagraph"/>
        <w:numPr>
          <w:ilvl w:val="0"/>
          <w:numId w:val="59"/>
        </w:numPr>
        <w:pBdr>
          <w:top w:val="nil"/>
          <w:left w:val="nil"/>
          <w:bottom w:val="nil"/>
          <w:right w:val="nil"/>
          <w:between w:val="nil"/>
        </w:pBdr>
        <w:spacing w:after="0" w:line="240" w:lineRule="auto"/>
        <w:ind w:left="990" w:firstLine="0"/>
        <w:rPr>
          <w:rFonts w:ascii="Minion Pro" w:eastAsia="Times New Roman" w:hAnsi="Minion Pro" w:cs="Times New Roman"/>
        </w:rPr>
      </w:pPr>
      <w:r>
        <w:rPr>
          <w:rFonts w:ascii="Minion Pro" w:hAnsi="Minion Pro" w:cs="Times New Roman"/>
        </w:rPr>
        <w:t>Email@brown.edu</w:t>
      </w:r>
      <w:r w:rsidRPr="000137DD">
        <w:rPr>
          <w:rFonts w:ascii="Minion Pro" w:hAnsi="Minion Pro" w:cs="Times New Roman"/>
          <w:i/>
        </w:rPr>
        <w:t xml:space="preserve">, </w:t>
      </w:r>
      <w:r>
        <w:rPr>
          <w:rFonts w:ascii="Minion Pro" w:hAnsi="Minion Pro" w:cs="Times New Roman"/>
          <w:i/>
        </w:rPr>
        <w:t>l</w:t>
      </w:r>
      <w:r w:rsidRPr="000137DD">
        <w:rPr>
          <w:rFonts w:ascii="Minion Pro" w:hAnsi="Minion Pro" w:cs="Times New Roman"/>
          <w:i/>
        </w:rPr>
        <w:t>ist organizational email box rather than individual email if possible.</w:t>
      </w:r>
    </w:p>
    <w:p w14:paraId="439AB6E1" w14:textId="2CE97077" w:rsidR="004E595D" w:rsidRPr="005107C2" w:rsidRDefault="001705D6" w:rsidP="001925D8">
      <w:pPr>
        <w:pStyle w:val="ListParagraph"/>
        <w:numPr>
          <w:ilvl w:val="0"/>
          <w:numId w:val="59"/>
        </w:numPr>
        <w:pBdr>
          <w:top w:val="nil"/>
          <w:left w:val="nil"/>
          <w:bottom w:val="nil"/>
          <w:right w:val="nil"/>
          <w:between w:val="nil"/>
        </w:pBdr>
        <w:spacing w:after="0" w:line="240" w:lineRule="auto"/>
        <w:ind w:left="990" w:firstLine="0"/>
        <w:rPr>
          <w:rFonts w:ascii="Minion Pro" w:eastAsia="Times New Roman" w:hAnsi="Minion Pro" w:cs="Times New Roman"/>
        </w:rPr>
      </w:pPr>
      <w:r w:rsidRPr="005107C2">
        <w:rPr>
          <w:rFonts w:ascii="Minion Pro" w:eastAsia="Times New Roman" w:hAnsi="Minion Pro" w:cs="Times New Roman"/>
        </w:rPr>
        <w:t>XXX</w:t>
      </w:r>
      <w:r w:rsidR="00CB03EA" w:rsidRPr="005107C2">
        <w:rPr>
          <w:rFonts w:ascii="Minion Pro" w:eastAsia="Times New Roman" w:hAnsi="Minion Pro" w:cs="Times New Roman"/>
        </w:rPr>
        <w:t>-</w:t>
      </w:r>
      <w:r w:rsidR="00CB03EA" w:rsidRPr="005107C2">
        <w:rPr>
          <w:rFonts w:ascii="Minion Pro" w:eastAsia="Times New Roman" w:hAnsi="Minion Pro" w:cs="Times New Roman"/>
        </w:rPr>
        <w:t>XXX-XXXX</w:t>
      </w:r>
    </w:p>
    <w:p w14:paraId="68BE21A3" w14:textId="774731AB" w:rsidR="005A55D3" w:rsidRPr="008C687D" w:rsidRDefault="005A55D3" w:rsidP="006A6492">
      <w:pPr>
        <w:pStyle w:val="ListParagraph"/>
        <w:pBdr>
          <w:top w:val="nil"/>
          <w:left w:val="nil"/>
          <w:bottom w:val="nil"/>
          <w:right w:val="nil"/>
          <w:between w:val="nil"/>
        </w:pBdr>
        <w:spacing w:after="0" w:line="240" w:lineRule="auto"/>
        <w:ind w:left="990"/>
        <w:rPr>
          <w:rFonts w:ascii="Minion Pro" w:eastAsia="Times New Roman" w:hAnsi="Minion Pro" w:cs="Times New Roman"/>
        </w:rPr>
      </w:pPr>
    </w:p>
    <w:p w14:paraId="611D57AF" w14:textId="77777777" w:rsidR="005A55D3" w:rsidRPr="008C687D" w:rsidRDefault="005A55D3" w:rsidP="001925D8">
      <w:pPr>
        <w:numPr>
          <w:ilvl w:val="0"/>
          <w:numId w:val="53"/>
        </w:numPr>
        <w:pBdr>
          <w:top w:val="nil"/>
          <w:left w:val="nil"/>
          <w:bottom w:val="nil"/>
          <w:right w:val="nil"/>
          <w:between w:val="nil"/>
        </w:pBdr>
        <w:spacing w:after="0" w:line="240" w:lineRule="auto"/>
        <w:contextualSpacing/>
        <w:rPr>
          <w:rFonts w:ascii="Minion Pro" w:eastAsia="Times New Roman" w:hAnsi="Minion Pro" w:cs="Times New Roman"/>
          <w:color w:val="000000"/>
        </w:rPr>
      </w:pPr>
      <w:r w:rsidRPr="008C687D">
        <w:rPr>
          <w:rFonts w:ascii="Minion Pro" w:eastAsia="Times New Roman" w:hAnsi="Minion Pro" w:cs="Times New Roman"/>
          <w:b/>
          <w:color w:val="000000"/>
        </w:rPr>
        <w:t>Policy History</w:t>
      </w:r>
    </w:p>
    <w:p w14:paraId="3DB9BCE0" w14:textId="77777777" w:rsidR="005A55D3" w:rsidRPr="008C687D" w:rsidRDefault="005A55D3" w:rsidP="001925D8">
      <w:pPr>
        <w:pBdr>
          <w:top w:val="nil"/>
          <w:left w:val="nil"/>
          <w:bottom w:val="nil"/>
          <w:right w:val="nil"/>
          <w:between w:val="nil"/>
        </w:pBdr>
        <w:spacing w:after="0" w:line="240" w:lineRule="auto"/>
        <w:ind w:left="1008" w:hanging="468"/>
        <w:contextualSpacing/>
        <w:rPr>
          <w:rFonts w:ascii="Minion Pro" w:eastAsia="Times New Roman" w:hAnsi="Minion Pro" w:cs="Times New Roman"/>
          <w:color w:val="000000"/>
        </w:rPr>
      </w:pPr>
    </w:p>
    <w:p w14:paraId="1F0AF63D" w14:textId="67B27141" w:rsidR="00C47B86" w:rsidRPr="00C47B86" w:rsidRDefault="00C47B86" w:rsidP="00531B10">
      <w:pPr>
        <w:pStyle w:val="NoSpacing"/>
        <w:numPr>
          <w:ilvl w:val="1"/>
          <w:numId w:val="75"/>
        </w:numPr>
        <w:ind w:left="990" w:hanging="450"/>
        <w:contextualSpacing/>
        <w:rPr>
          <w:rFonts w:ascii="Minion Pro" w:hAnsi="Minion Pro" w:cs="Times New Roman"/>
          <w:i/>
        </w:rPr>
      </w:pPr>
      <w:r w:rsidRPr="008C687D">
        <w:rPr>
          <w:rFonts w:ascii="Minion Pro" w:hAnsi="Minion Pro" w:cs="Times New Roman"/>
          <w:b/>
        </w:rPr>
        <w:t xml:space="preserve">Policy </w:t>
      </w:r>
      <w:r>
        <w:rPr>
          <w:rFonts w:ascii="Minion Pro" w:hAnsi="Minion Pro" w:cs="Times New Roman"/>
          <w:b/>
        </w:rPr>
        <w:t>Issue</w:t>
      </w:r>
      <w:r w:rsidRPr="008C687D">
        <w:rPr>
          <w:rFonts w:ascii="Minion Pro" w:hAnsi="Minion Pro" w:cs="Times New Roman"/>
          <w:b/>
        </w:rPr>
        <w:t xml:space="preserve"> Date</w:t>
      </w:r>
      <w:r w:rsidRPr="005107C2">
        <w:rPr>
          <w:rFonts w:ascii="Minion Pro" w:hAnsi="Minion Pro" w:cs="Times New Roman"/>
          <w:b/>
          <w:bCs/>
        </w:rPr>
        <w:t>:</w:t>
      </w:r>
      <w:r w:rsidRPr="008C687D">
        <w:rPr>
          <w:rFonts w:ascii="Minion Pro" w:hAnsi="Minion Pro" w:cs="Times New Roman"/>
        </w:rPr>
        <w:t xml:space="preserve"> </w:t>
      </w:r>
      <w:r w:rsidRPr="00C47B86">
        <w:rPr>
          <w:rFonts w:ascii="Minion Pro" w:hAnsi="Minion Pro" w:cs="Times New Roman"/>
          <w:i/>
        </w:rPr>
        <w:t>The oldest known approval date of the policy; if unknown</w:t>
      </w:r>
      <w:r>
        <w:rPr>
          <w:rFonts w:ascii="Minion Pro" w:hAnsi="Minion Pro" w:cs="Times New Roman"/>
          <w:i/>
        </w:rPr>
        <w:t xml:space="preserve"> or a new policy put: </w:t>
      </w:r>
      <w:r w:rsidRPr="00C47B86">
        <w:rPr>
          <w:rFonts w:ascii="Minion Pro" w:hAnsi="Minion Pro" w:cs="Times New Roman"/>
        </w:rPr>
        <w:t>Pending Approval</w:t>
      </w:r>
      <w:r>
        <w:rPr>
          <w:rFonts w:ascii="Minion Pro" w:hAnsi="Minion Pro" w:cs="Times New Roman"/>
          <w:i/>
        </w:rPr>
        <w:t xml:space="preserve">. </w:t>
      </w:r>
      <w:r w:rsidRPr="00C47B86">
        <w:rPr>
          <w:rFonts w:ascii="Minion Pro" w:hAnsi="Minion Pro" w:cs="Times New Roman"/>
          <w:i/>
        </w:rPr>
        <w:t>Use Month DD, YYYY for all dates.</w:t>
      </w:r>
    </w:p>
    <w:p w14:paraId="02955782" w14:textId="48650D0C" w:rsidR="00C47B86" w:rsidRPr="006C1D6B" w:rsidRDefault="00C47B86" w:rsidP="00C47B86">
      <w:pPr>
        <w:pStyle w:val="NoSpacing"/>
        <w:numPr>
          <w:ilvl w:val="1"/>
          <w:numId w:val="75"/>
        </w:numPr>
        <w:ind w:left="990" w:hanging="450"/>
        <w:rPr>
          <w:rFonts w:ascii="Minion Pro" w:hAnsi="Minion Pro" w:cs="Times New Roman"/>
        </w:rPr>
      </w:pPr>
      <w:r w:rsidRPr="008C687D">
        <w:rPr>
          <w:rFonts w:ascii="Minion Pro" w:hAnsi="Minion Pro" w:cs="Times New Roman"/>
          <w:b/>
        </w:rPr>
        <w:t xml:space="preserve">Policy </w:t>
      </w:r>
      <w:r>
        <w:rPr>
          <w:rFonts w:ascii="Minion Pro" w:hAnsi="Minion Pro" w:cs="Times New Roman"/>
          <w:b/>
        </w:rPr>
        <w:t>Effective Date</w:t>
      </w:r>
      <w:r w:rsidRPr="005107C2">
        <w:rPr>
          <w:rFonts w:ascii="Minion Pro" w:hAnsi="Minion Pro" w:cs="Times New Roman"/>
          <w:b/>
          <w:bCs/>
        </w:rPr>
        <w:t>:</w:t>
      </w:r>
      <w:r>
        <w:rPr>
          <w:rFonts w:ascii="Minion Pro" w:hAnsi="Minion Pro" w:cs="Times New Roman"/>
        </w:rPr>
        <w:t xml:space="preserve"> Pending Approval</w:t>
      </w:r>
    </w:p>
    <w:p w14:paraId="03473B46" w14:textId="3CD5D70A" w:rsidR="008B56F5" w:rsidRPr="000137DD" w:rsidRDefault="004E595D" w:rsidP="001925D8">
      <w:pPr>
        <w:pStyle w:val="NoSpacing"/>
        <w:ind w:left="1008" w:hanging="468"/>
        <w:contextualSpacing/>
        <w:rPr>
          <w:rFonts w:ascii="Minion Pro" w:hAnsi="Minion Pro" w:cs="Times New Roman"/>
          <w:i/>
        </w:rPr>
      </w:pPr>
      <w:r w:rsidRPr="008C687D">
        <w:rPr>
          <w:rFonts w:ascii="Minion Pro" w:hAnsi="Minion Pro" w:cs="Times New Roman"/>
          <w:b/>
        </w:rPr>
        <w:t>9.3</w:t>
      </w:r>
      <w:r w:rsidR="00531B10">
        <w:rPr>
          <w:rFonts w:ascii="Minion Pro" w:hAnsi="Minion Pro" w:cs="Times New Roman"/>
        </w:rPr>
        <w:tab/>
      </w:r>
      <w:r w:rsidRPr="008C687D">
        <w:rPr>
          <w:rFonts w:ascii="Minion Pro" w:hAnsi="Minion Pro" w:cs="Times New Roman"/>
          <w:b/>
        </w:rPr>
        <w:t>Policy Update/Review Summary:</w:t>
      </w:r>
      <w:r w:rsidR="000137DD">
        <w:rPr>
          <w:rFonts w:ascii="Minion Pro" w:hAnsi="Minion Pro" w:cs="Times New Roman"/>
          <w:b/>
        </w:rPr>
        <w:t xml:space="preserve"> </w:t>
      </w:r>
      <w:r w:rsidR="000137DD" w:rsidRPr="000137DD">
        <w:rPr>
          <w:rFonts w:ascii="Minion Pro" w:hAnsi="Minion Pro" w:cs="Times New Roman"/>
        </w:rPr>
        <w:t xml:space="preserve">N/A </w:t>
      </w:r>
      <w:r w:rsidR="000137DD" w:rsidRPr="000137DD">
        <w:rPr>
          <w:rFonts w:ascii="Minion Pro" w:hAnsi="Minion Pro" w:cs="Times New Roman"/>
          <w:i/>
        </w:rPr>
        <w:t>or</w:t>
      </w:r>
      <w:r w:rsidRPr="000137DD">
        <w:rPr>
          <w:rFonts w:ascii="Minion Pro" w:hAnsi="Minion Pro" w:cs="Times New Roman"/>
          <w:i/>
        </w:rPr>
        <w:t xml:space="preserve"> </w:t>
      </w:r>
      <w:r w:rsidR="00762367">
        <w:rPr>
          <w:rFonts w:ascii="Minion Pro" w:hAnsi="Minion Pro" w:cs="Times New Roman"/>
          <w:i/>
        </w:rPr>
        <w:t>b</w:t>
      </w:r>
      <w:r w:rsidR="001D0700" w:rsidRPr="000137DD">
        <w:rPr>
          <w:rFonts w:ascii="Minion Pro" w:hAnsi="Minion Pro" w:cs="Times New Roman"/>
          <w:i/>
        </w:rPr>
        <w:t>riefly document changes from</w:t>
      </w:r>
      <w:r w:rsidR="00665315" w:rsidRPr="000137DD">
        <w:rPr>
          <w:rFonts w:ascii="Minion Pro" w:hAnsi="Minion Pro" w:cs="Times New Roman"/>
          <w:i/>
        </w:rPr>
        <w:t xml:space="preserve"> last policy</w:t>
      </w:r>
      <w:r w:rsidR="006C2494" w:rsidRPr="000137DD">
        <w:rPr>
          <w:rFonts w:ascii="Minion Pro" w:hAnsi="Minion Pro" w:cs="Times New Roman"/>
          <w:i/>
        </w:rPr>
        <w:t>.</w:t>
      </w:r>
      <w:r w:rsidR="00626360" w:rsidRPr="000137DD">
        <w:rPr>
          <w:rFonts w:ascii="Minion Pro" w:hAnsi="Minion Pro" w:cs="Times New Roman"/>
          <w:i/>
        </w:rPr>
        <w:t xml:space="preserve"> </w:t>
      </w:r>
      <w:r w:rsidR="00C87FCD" w:rsidRPr="000137DD">
        <w:rPr>
          <w:rFonts w:ascii="Minion Pro" w:hAnsi="Minion Pro" w:cs="Times New Roman"/>
          <w:i/>
        </w:rPr>
        <w:t xml:space="preserve">List </w:t>
      </w:r>
      <w:r w:rsidR="00626360" w:rsidRPr="000137DD">
        <w:rPr>
          <w:rFonts w:ascii="Minion Pro" w:hAnsi="Minion Pro" w:cs="Times New Roman"/>
          <w:i/>
        </w:rPr>
        <w:t xml:space="preserve">previous Policy Effective </w:t>
      </w:r>
      <w:r w:rsidR="000B5B48" w:rsidRPr="000137DD">
        <w:rPr>
          <w:rFonts w:ascii="Minion Pro" w:hAnsi="Minion Pro" w:cs="Times New Roman"/>
          <w:i/>
        </w:rPr>
        <w:t xml:space="preserve">and/or </w:t>
      </w:r>
      <w:r w:rsidR="00FC6DCD">
        <w:rPr>
          <w:rFonts w:ascii="Minion Pro" w:hAnsi="Minion Pro" w:cs="Times New Roman"/>
          <w:i/>
        </w:rPr>
        <w:t>Issue</w:t>
      </w:r>
      <w:r w:rsidR="000B5B48" w:rsidRPr="000137DD">
        <w:rPr>
          <w:rFonts w:ascii="Minion Pro" w:hAnsi="Minion Pro" w:cs="Times New Roman"/>
          <w:i/>
        </w:rPr>
        <w:t xml:space="preserve"> </w:t>
      </w:r>
      <w:r w:rsidR="00626360" w:rsidRPr="000137DD">
        <w:rPr>
          <w:rFonts w:ascii="Minion Pro" w:hAnsi="Minion Pro" w:cs="Times New Roman"/>
          <w:i/>
        </w:rPr>
        <w:t>Date</w:t>
      </w:r>
      <w:r w:rsidR="000B5B48" w:rsidRPr="000137DD">
        <w:rPr>
          <w:rFonts w:ascii="Minion Pro" w:hAnsi="Minion Pro" w:cs="Times New Roman"/>
          <w:i/>
        </w:rPr>
        <w:t>(</w:t>
      </w:r>
      <w:r w:rsidR="00C87FCD" w:rsidRPr="000137DD">
        <w:rPr>
          <w:rFonts w:ascii="Minion Pro" w:hAnsi="Minion Pro" w:cs="Times New Roman"/>
          <w:i/>
        </w:rPr>
        <w:t>s</w:t>
      </w:r>
      <w:r w:rsidR="000B5B48" w:rsidRPr="000137DD">
        <w:rPr>
          <w:rFonts w:ascii="Minion Pro" w:hAnsi="Minion Pro" w:cs="Times New Roman"/>
          <w:i/>
        </w:rPr>
        <w:t>)</w:t>
      </w:r>
      <w:r w:rsidR="00C87FCD" w:rsidRPr="000137DD">
        <w:rPr>
          <w:rFonts w:ascii="Minion Pro" w:hAnsi="Minion Pro" w:cs="Times New Roman"/>
          <w:i/>
        </w:rPr>
        <w:t xml:space="preserve"> per below (if applicable).</w:t>
      </w:r>
    </w:p>
    <w:p w14:paraId="492D69C1" w14:textId="2ADFB00D" w:rsidR="00C87FCD" w:rsidRPr="00FC6DCD" w:rsidRDefault="00ED04E4" w:rsidP="00ED04E4">
      <w:pPr>
        <w:pStyle w:val="NoSpacing"/>
        <w:ind w:left="1008" w:hanging="9"/>
        <w:contextualSpacing/>
        <w:rPr>
          <w:rFonts w:ascii="Minion Pro" w:hAnsi="Minion Pro" w:cs="Times New Roman"/>
        </w:rPr>
      </w:pPr>
      <w:bookmarkStart w:id="15" w:name="_Hlk29796856"/>
      <w:r w:rsidRPr="00FC6DCD">
        <w:rPr>
          <w:rFonts w:ascii="Minion Pro" w:eastAsia="Times New Roman" w:hAnsi="Minion Pro" w:cs="Times New Roman"/>
        </w:rPr>
        <w:t>Previous policy version(s) superseded by this policy</w:t>
      </w:r>
      <w:r w:rsidR="008B56F5" w:rsidRPr="00FC6DCD">
        <w:rPr>
          <w:rFonts w:ascii="Minion Pro" w:eastAsia="Times New Roman" w:hAnsi="Minion Pro" w:cs="Times New Roman"/>
        </w:rPr>
        <w:t>:</w:t>
      </w:r>
    </w:p>
    <w:p w14:paraId="132D73BA" w14:textId="454090FB" w:rsidR="00B56502" w:rsidRPr="000137DD" w:rsidRDefault="00C87FCD" w:rsidP="00C87FCD">
      <w:pPr>
        <w:pStyle w:val="NoSpacing"/>
        <w:numPr>
          <w:ilvl w:val="0"/>
          <w:numId w:val="70"/>
        </w:numPr>
        <w:ind w:left="1449"/>
        <w:contextualSpacing/>
        <w:rPr>
          <w:rFonts w:ascii="Minion Pro" w:hAnsi="Minion Pro" w:cs="Times New Roman"/>
        </w:rPr>
      </w:pPr>
      <w:bookmarkStart w:id="16" w:name="_Hlk29560459"/>
      <w:bookmarkEnd w:id="15"/>
      <w:r w:rsidRPr="000137DD">
        <w:rPr>
          <w:rFonts w:ascii="Minion Pro" w:hAnsi="Minion Pro" w:cs="Times New Roman"/>
        </w:rPr>
        <w:t xml:space="preserve">Previous </w:t>
      </w:r>
      <w:r w:rsidR="00B56502" w:rsidRPr="000137DD">
        <w:rPr>
          <w:rFonts w:ascii="Minion Pro" w:hAnsi="Minion Pro" w:cs="Times New Roman"/>
        </w:rPr>
        <w:t xml:space="preserve">Policy </w:t>
      </w:r>
      <w:r w:rsidR="001C4B03" w:rsidRPr="000137DD">
        <w:rPr>
          <w:rFonts w:ascii="Minion Pro" w:hAnsi="Minion Pro" w:cs="Times New Roman"/>
        </w:rPr>
        <w:t xml:space="preserve">Title, </w:t>
      </w:r>
      <w:r w:rsidR="00B56502" w:rsidRPr="000137DD">
        <w:rPr>
          <w:rFonts w:ascii="Minion Pro" w:hAnsi="Minion Pro" w:cs="Times New Roman"/>
        </w:rPr>
        <w:t>Effective Date</w:t>
      </w:r>
      <w:r w:rsidR="00C47B86">
        <w:rPr>
          <w:rFonts w:ascii="Minion Pro" w:hAnsi="Minion Pro" w:cs="Times New Roman"/>
        </w:rPr>
        <w:t>:</w:t>
      </w:r>
      <w:r w:rsidR="00B56502" w:rsidRPr="000137DD">
        <w:rPr>
          <w:rFonts w:ascii="Minion Pro" w:hAnsi="Minion Pro" w:cs="Times New Roman"/>
        </w:rPr>
        <w:t xml:space="preserve"> Month DD, YYYY</w:t>
      </w:r>
      <w:r w:rsidRPr="000137DD">
        <w:rPr>
          <w:rFonts w:ascii="Minion Pro" w:hAnsi="Minion Pro" w:cs="Times New Roman"/>
        </w:rPr>
        <w:t xml:space="preserve"> </w:t>
      </w:r>
    </w:p>
    <w:bookmarkEnd w:id="16"/>
    <w:p w14:paraId="7CCF9042" w14:textId="4EEBF7B1" w:rsidR="00EE3F58" w:rsidRPr="005107C2" w:rsidRDefault="00C87FCD" w:rsidP="005107C2">
      <w:pPr>
        <w:pStyle w:val="NoSpacing"/>
        <w:numPr>
          <w:ilvl w:val="0"/>
          <w:numId w:val="70"/>
        </w:numPr>
        <w:ind w:left="1449"/>
        <w:contextualSpacing/>
        <w:rPr>
          <w:rFonts w:ascii="Minion Pro" w:hAnsi="Minion Pro" w:cs="Times New Roman"/>
        </w:rPr>
      </w:pPr>
      <w:r w:rsidRPr="000137DD">
        <w:rPr>
          <w:rFonts w:ascii="Minion Pro" w:hAnsi="Minion Pro" w:cs="Times New Roman"/>
        </w:rPr>
        <w:t xml:space="preserve">Previous Policy </w:t>
      </w:r>
      <w:r w:rsidR="001C4B03" w:rsidRPr="000137DD">
        <w:rPr>
          <w:rFonts w:ascii="Minion Pro" w:hAnsi="Minion Pro" w:cs="Times New Roman"/>
        </w:rPr>
        <w:t xml:space="preserve">Title, </w:t>
      </w:r>
      <w:r w:rsidRPr="000137DD">
        <w:rPr>
          <w:rFonts w:ascii="Minion Pro" w:hAnsi="Minion Pro" w:cs="Times New Roman"/>
        </w:rPr>
        <w:t>Effective Date</w:t>
      </w:r>
      <w:r w:rsidR="00C47B86">
        <w:rPr>
          <w:rFonts w:ascii="Minion Pro" w:hAnsi="Minion Pro" w:cs="Times New Roman"/>
        </w:rPr>
        <w:t xml:space="preserve">: </w:t>
      </w:r>
      <w:r w:rsidRPr="000137DD">
        <w:rPr>
          <w:rFonts w:ascii="Minion Pro" w:hAnsi="Minion Pro" w:cs="Times New Roman"/>
        </w:rPr>
        <w:t xml:space="preserve">Month DD, YYYY </w:t>
      </w:r>
      <w:r w:rsidRPr="000137DD">
        <w:rPr>
          <w:rFonts w:ascii="Minion Pro" w:hAnsi="Minion Pro" w:cs="Times New Roman"/>
          <w:i/>
        </w:rPr>
        <w:t>(add to list as required)</w:t>
      </w:r>
    </w:p>
    <w:sectPr w:rsidR="00EE3F58" w:rsidRPr="005107C2" w:rsidSect="00727C70">
      <w:headerReference w:type="default" r:id="rId19"/>
      <w:pgSz w:w="12240" w:h="15840"/>
      <w:pgMar w:top="1080" w:right="1053" w:bottom="900" w:left="1080" w:header="720" w:footer="2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52EF8" w14:textId="77777777" w:rsidR="007B668E" w:rsidRDefault="007B668E" w:rsidP="00824D3C">
      <w:pPr>
        <w:spacing w:after="0" w:line="240" w:lineRule="auto"/>
      </w:pPr>
      <w:r>
        <w:separator/>
      </w:r>
    </w:p>
  </w:endnote>
  <w:endnote w:type="continuationSeparator" w:id="0">
    <w:p w14:paraId="43B6BA5C" w14:textId="77777777" w:rsidR="007B668E" w:rsidRDefault="007B668E" w:rsidP="00824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B0604020202020204"/>
    <w:charset w:val="00"/>
    <w:family w:val="roman"/>
    <w:notTrueType/>
    <w:pitch w:val="variable"/>
    <w:sig w:usb0="E00002AF" w:usb1="5000E07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1171" w14:textId="67E41646" w:rsidR="00824D3C" w:rsidRPr="009C6CA0" w:rsidRDefault="00824D3C" w:rsidP="00824D3C">
    <w:pPr>
      <w:pStyle w:val="Footer"/>
      <w:jc w:val="center"/>
      <w:rPr>
        <w:rFonts w:ascii="Minion Pro" w:hAnsi="Minion Pro" w:cs="Times New Roman"/>
        <w:b/>
      </w:rPr>
    </w:pPr>
    <w:r w:rsidRPr="009C6CA0">
      <w:rPr>
        <w:rFonts w:ascii="Minion Pro" w:hAnsi="Minion Pro" w:cs="Times New Roman"/>
      </w:rPr>
      <w:t xml:space="preserve">Page </w:t>
    </w:r>
    <w:r w:rsidRPr="009C6CA0">
      <w:rPr>
        <w:rFonts w:ascii="Minion Pro" w:hAnsi="Minion Pro" w:cs="Times New Roman"/>
        <w:b/>
      </w:rPr>
      <w:fldChar w:fldCharType="begin"/>
    </w:r>
    <w:r w:rsidRPr="009C6CA0">
      <w:rPr>
        <w:rFonts w:ascii="Minion Pro" w:hAnsi="Minion Pro" w:cs="Times New Roman"/>
        <w:b/>
      </w:rPr>
      <w:instrText xml:space="preserve"> PAGE  \* Arabic  \* MERGEFORMAT </w:instrText>
    </w:r>
    <w:r w:rsidRPr="009C6CA0">
      <w:rPr>
        <w:rFonts w:ascii="Minion Pro" w:hAnsi="Minion Pro" w:cs="Times New Roman"/>
        <w:b/>
      </w:rPr>
      <w:fldChar w:fldCharType="separate"/>
    </w:r>
    <w:r w:rsidR="00A93C95" w:rsidRPr="009C6CA0">
      <w:rPr>
        <w:rFonts w:ascii="Minion Pro" w:hAnsi="Minion Pro" w:cs="Times New Roman"/>
        <w:b/>
        <w:noProof/>
      </w:rPr>
      <w:t>7</w:t>
    </w:r>
    <w:r w:rsidRPr="009C6CA0">
      <w:rPr>
        <w:rFonts w:ascii="Minion Pro" w:hAnsi="Minion Pro" w:cs="Times New Roman"/>
        <w:b/>
      </w:rPr>
      <w:fldChar w:fldCharType="end"/>
    </w:r>
    <w:r w:rsidRPr="009C6CA0">
      <w:rPr>
        <w:rFonts w:ascii="Minion Pro" w:hAnsi="Minion Pro" w:cs="Times New Roman"/>
      </w:rPr>
      <w:t xml:space="preserve"> of </w:t>
    </w:r>
    <w:r w:rsidRPr="009C6CA0">
      <w:rPr>
        <w:rFonts w:ascii="Minion Pro" w:hAnsi="Minion Pro" w:cs="Times New Roman"/>
        <w:b/>
      </w:rPr>
      <w:fldChar w:fldCharType="begin"/>
    </w:r>
    <w:r w:rsidRPr="009C6CA0">
      <w:rPr>
        <w:rFonts w:ascii="Minion Pro" w:hAnsi="Minion Pro" w:cs="Times New Roman"/>
        <w:b/>
      </w:rPr>
      <w:instrText xml:space="preserve"> NUMPAGES  \* Arabic  \* MERGEFORMAT </w:instrText>
    </w:r>
    <w:r w:rsidRPr="009C6CA0">
      <w:rPr>
        <w:rFonts w:ascii="Minion Pro" w:hAnsi="Minion Pro" w:cs="Times New Roman"/>
        <w:b/>
      </w:rPr>
      <w:fldChar w:fldCharType="separate"/>
    </w:r>
    <w:r w:rsidR="00A93C95" w:rsidRPr="009C6CA0">
      <w:rPr>
        <w:rFonts w:ascii="Minion Pro" w:hAnsi="Minion Pro" w:cs="Times New Roman"/>
        <w:b/>
        <w:noProof/>
      </w:rPr>
      <w:t>7</w:t>
    </w:r>
    <w:r w:rsidRPr="009C6CA0">
      <w:rPr>
        <w:rFonts w:ascii="Minion Pro" w:hAnsi="Minion Pro" w:cs="Times New Roman"/>
        <w:b/>
      </w:rPr>
      <w:fldChar w:fldCharType="end"/>
    </w:r>
  </w:p>
  <w:p w14:paraId="3FEE143C" w14:textId="77777777" w:rsidR="00453986" w:rsidRPr="00453986" w:rsidRDefault="00453986" w:rsidP="00824D3C">
    <w:pPr>
      <w:pStyle w:val="Footer"/>
      <w:jc w:val="center"/>
      <w:rPr>
        <w:rFonts w:ascii="Times New Roman" w:hAnsi="Times New Roman" w:cs="Times New Roman"/>
        <w:b/>
        <w:sz w:val="20"/>
        <w:szCs w:val="20"/>
      </w:rPr>
    </w:pPr>
  </w:p>
  <w:p w14:paraId="2B8B2920" w14:textId="48ED7C73" w:rsidR="00453986" w:rsidRPr="008C687D" w:rsidRDefault="006C2494" w:rsidP="00453986">
    <w:pPr>
      <w:pStyle w:val="Footer"/>
      <w:rPr>
        <w:rFonts w:ascii="Minion Pro" w:hAnsi="Minion Pro" w:cs="Times New Roman"/>
        <w:sz w:val="20"/>
        <w:szCs w:val="20"/>
      </w:rPr>
    </w:pPr>
    <w:r w:rsidRPr="008C687D">
      <w:rPr>
        <w:rFonts w:ascii="Minion Pro" w:hAnsi="Minion Pro" w:cs="Times New Roman"/>
        <w:sz w:val="20"/>
        <w:szCs w:val="20"/>
      </w:rPr>
      <w:t xml:space="preserve">Policy Template with Instructions </w:t>
    </w:r>
    <w:r w:rsidR="00832CBA" w:rsidRPr="008C687D">
      <w:rPr>
        <w:rFonts w:ascii="Minion Pro" w:hAnsi="Minion Pro" w:cs="Times New Roman"/>
        <w:sz w:val="20"/>
        <w:szCs w:val="20"/>
      </w:rPr>
      <w:t>v</w:t>
    </w:r>
    <w:r w:rsidR="00453986" w:rsidRPr="008C687D">
      <w:rPr>
        <w:rFonts w:ascii="Minion Pro" w:hAnsi="Minion Pro" w:cs="Times New Roman"/>
        <w:sz w:val="20"/>
        <w:szCs w:val="20"/>
      </w:rPr>
      <w:t xml:space="preserve">ersion </w:t>
    </w:r>
    <w:r w:rsidR="005107C2">
      <w:rPr>
        <w:rFonts w:ascii="Minion Pro" w:hAnsi="Minion Pro" w:cs="Times New Roman"/>
        <w:sz w:val="20"/>
        <w:szCs w:val="20"/>
      </w:rPr>
      <w:t>July 28</w:t>
    </w:r>
    <w:r w:rsidR="00B404BC">
      <w:rPr>
        <w:rFonts w:ascii="Minion Pro" w:hAnsi="Minion Pro" w:cs="Times New Roman"/>
        <w:sz w:val="20"/>
        <w:szCs w:val="20"/>
      </w:rPr>
      <w:t>, 202</w:t>
    </w:r>
    <w:r w:rsidR="00F71985">
      <w:rPr>
        <w:rFonts w:ascii="Minion Pro" w:hAnsi="Minion Pro" w:cs="Times New Roman"/>
        <w:sz w:val="20"/>
        <w:szCs w:val="20"/>
      </w:rPr>
      <w:t>2</w:t>
    </w:r>
    <w:r w:rsidR="00453986" w:rsidRPr="008C687D">
      <w:rPr>
        <w:rFonts w:ascii="Minion Pro" w:hAnsi="Minion Pro" w:cs="Times New Roman"/>
        <w:sz w:val="20"/>
        <w:szCs w:val="20"/>
      </w:rPr>
      <w:t>, previous editions are obsolete</w:t>
    </w:r>
  </w:p>
  <w:p w14:paraId="65A0D671" w14:textId="77777777" w:rsidR="00B50A1A" w:rsidRDefault="00B50A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B59CB" w14:textId="77777777" w:rsidR="007B668E" w:rsidRDefault="007B668E" w:rsidP="00824D3C">
      <w:pPr>
        <w:spacing w:after="0" w:line="240" w:lineRule="auto"/>
      </w:pPr>
      <w:r>
        <w:separator/>
      </w:r>
    </w:p>
  </w:footnote>
  <w:footnote w:type="continuationSeparator" w:id="0">
    <w:p w14:paraId="7A70D247" w14:textId="77777777" w:rsidR="007B668E" w:rsidRDefault="007B668E" w:rsidP="00824D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C72E" w14:textId="5DE356D5" w:rsidR="003A03EC" w:rsidRPr="00BC70DC" w:rsidRDefault="00DF64AF" w:rsidP="00E23872">
    <w:pPr>
      <w:pStyle w:val="Header"/>
      <w:tabs>
        <w:tab w:val="left" w:pos="3660"/>
        <w:tab w:val="left" w:pos="6030"/>
      </w:tabs>
      <w:rPr>
        <w:rFonts w:ascii="Times New Roman" w:hAnsi="Times New Roman" w:cs="Times New Roman"/>
        <w:b/>
        <w:sz w:val="32"/>
        <w:szCs w:val="32"/>
      </w:rPr>
    </w:pPr>
    <w:r>
      <w:tab/>
    </w:r>
    <w:r w:rsidR="00E23872">
      <w:tab/>
    </w:r>
    <w:r>
      <w:tab/>
    </w:r>
    <w:r w:rsidR="00E23872">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25AB9" w14:textId="08177E76" w:rsidR="00C10FDE" w:rsidRPr="00903052" w:rsidRDefault="00C10FDE">
    <w:pPr>
      <w:pStyle w:val="Header"/>
      <w:rPr>
        <w:rFonts w:ascii="Times New Roman" w:hAnsi="Times New Roman" w:cs="Times New Roman"/>
        <w:b/>
        <w:sz w:val="32"/>
        <w:szCs w:val="32"/>
      </w:rPr>
    </w:pPr>
    <w:r w:rsidRPr="00E87153">
      <w:rPr>
        <w:rFonts w:ascii="Times New Roman" w:hAnsi="Times New Roman" w:cs="Times New Roman"/>
        <w:b/>
      </w:rPr>
      <w:t>Editable Template</w:t>
    </w:r>
    <w:r w:rsidRPr="00E87153">
      <w:rPr>
        <w:rFonts w:ascii="Times New Roman" w:hAnsi="Times New Roman" w:cs="Times New Roman"/>
        <w:b/>
      </w:rPr>
      <w:tab/>
    </w:r>
    <w:r w:rsidRPr="00E87153">
      <w:rPr>
        <w:rFonts w:ascii="Times New Roman" w:hAnsi="Times New Roman" w:cs="Times New Roman"/>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67B"/>
    <w:multiLevelType w:val="multilevel"/>
    <w:tmpl w:val="3698C8E6"/>
    <w:lvl w:ilvl="0">
      <w:start w:val="2"/>
      <w:numFmt w:val="decimal"/>
      <w:lvlText w:val="%1.0"/>
      <w:lvlJc w:val="left"/>
      <w:pPr>
        <w:ind w:left="1125" w:hanging="405"/>
      </w:pPr>
      <w:rPr>
        <w:rFonts w:ascii="Arial" w:hAnsi="Arial" w:cs="Arial" w:hint="default"/>
        <w:b/>
        <w:sz w:val="28"/>
      </w:rPr>
    </w:lvl>
    <w:lvl w:ilvl="1">
      <w:start w:val="1"/>
      <w:numFmt w:val="decimal"/>
      <w:lvlText w:val="%1.%2"/>
      <w:lvlJc w:val="left"/>
      <w:pPr>
        <w:ind w:left="1845" w:hanging="405"/>
      </w:pPr>
      <w:rPr>
        <w:rFonts w:ascii="Arial" w:hAnsi="Arial" w:cs="Arial" w:hint="default"/>
        <w:b/>
        <w:sz w:val="28"/>
      </w:rPr>
    </w:lvl>
    <w:lvl w:ilvl="2">
      <w:start w:val="1"/>
      <w:numFmt w:val="decimal"/>
      <w:lvlText w:val="%1.%2.%3"/>
      <w:lvlJc w:val="left"/>
      <w:pPr>
        <w:ind w:left="2880" w:hanging="720"/>
      </w:pPr>
      <w:rPr>
        <w:rFonts w:ascii="Arial" w:hAnsi="Arial" w:cs="Arial" w:hint="default"/>
        <w:b/>
        <w:sz w:val="28"/>
      </w:rPr>
    </w:lvl>
    <w:lvl w:ilvl="3">
      <w:start w:val="1"/>
      <w:numFmt w:val="decimal"/>
      <w:lvlText w:val="%1.%2.%3.%4"/>
      <w:lvlJc w:val="left"/>
      <w:pPr>
        <w:ind w:left="3600" w:hanging="720"/>
      </w:pPr>
      <w:rPr>
        <w:rFonts w:ascii="Arial" w:hAnsi="Arial" w:cs="Arial" w:hint="default"/>
        <w:b/>
        <w:sz w:val="28"/>
      </w:rPr>
    </w:lvl>
    <w:lvl w:ilvl="4">
      <w:start w:val="1"/>
      <w:numFmt w:val="decimal"/>
      <w:lvlText w:val="%1.%2.%3.%4.%5"/>
      <w:lvlJc w:val="left"/>
      <w:pPr>
        <w:ind w:left="4680" w:hanging="1080"/>
      </w:pPr>
      <w:rPr>
        <w:rFonts w:ascii="Arial" w:hAnsi="Arial" w:cs="Arial" w:hint="default"/>
        <w:b/>
        <w:sz w:val="28"/>
      </w:rPr>
    </w:lvl>
    <w:lvl w:ilvl="5">
      <w:start w:val="1"/>
      <w:numFmt w:val="decimal"/>
      <w:lvlText w:val="%1.%2.%3.%4.%5.%6"/>
      <w:lvlJc w:val="left"/>
      <w:pPr>
        <w:ind w:left="5400" w:hanging="1080"/>
      </w:pPr>
      <w:rPr>
        <w:rFonts w:ascii="Arial" w:hAnsi="Arial" w:cs="Arial" w:hint="default"/>
        <w:b/>
        <w:sz w:val="28"/>
      </w:rPr>
    </w:lvl>
    <w:lvl w:ilvl="6">
      <w:start w:val="1"/>
      <w:numFmt w:val="decimal"/>
      <w:lvlText w:val="%1.%2.%3.%4.%5.%6.%7"/>
      <w:lvlJc w:val="left"/>
      <w:pPr>
        <w:ind w:left="6480" w:hanging="1440"/>
      </w:pPr>
      <w:rPr>
        <w:rFonts w:ascii="Arial" w:hAnsi="Arial" w:cs="Arial" w:hint="default"/>
        <w:b/>
        <w:sz w:val="28"/>
      </w:rPr>
    </w:lvl>
    <w:lvl w:ilvl="7">
      <w:start w:val="1"/>
      <w:numFmt w:val="decimal"/>
      <w:lvlText w:val="%1.%2.%3.%4.%5.%6.%7.%8"/>
      <w:lvlJc w:val="left"/>
      <w:pPr>
        <w:ind w:left="7200" w:hanging="1440"/>
      </w:pPr>
      <w:rPr>
        <w:rFonts w:ascii="Arial" w:hAnsi="Arial" w:cs="Arial" w:hint="default"/>
        <w:b/>
        <w:sz w:val="28"/>
      </w:rPr>
    </w:lvl>
    <w:lvl w:ilvl="8">
      <w:start w:val="1"/>
      <w:numFmt w:val="decimal"/>
      <w:lvlText w:val="%1.%2.%3.%4.%5.%6.%7.%8.%9"/>
      <w:lvlJc w:val="left"/>
      <w:pPr>
        <w:ind w:left="7920" w:hanging="1440"/>
      </w:pPr>
      <w:rPr>
        <w:rFonts w:ascii="Arial" w:hAnsi="Arial" w:cs="Arial" w:hint="default"/>
        <w:b/>
        <w:sz w:val="28"/>
      </w:rPr>
    </w:lvl>
  </w:abstractNum>
  <w:abstractNum w:abstractNumId="1" w15:restartNumberingAfterBreak="0">
    <w:nsid w:val="03C53E62"/>
    <w:multiLevelType w:val="hybridMultilevel"/>
    <w:tmpl w:val="7A048B48"/>
    <w:lvl w:ilvl="0" w:tplc="CD84CA1C">
      <w:start w:val="1"/>
      <w:numFmt w:val="upperLetter"/>
      <w:lvlText w:val="%1."/>
      <w:lvlJc w:val="left"/>
      <w:pPr>
        <w:ind w:left="1440" w:hanging="360"/>
      </w:pPr>
      <w:rPr>
        <w:rFonts w:hint="default"/>
        <w:b/>
        <w:color w:val="000000" w:themeColor="text1"/>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90352C"/>
    <w:multiLevelType w:val="hybridMultilevel"/>
    <w:tmpl w:val="2124E624"/>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0763248A"/>
    <w:multiLevelType w:val="hybridMultilevel"/>
    <w:tmpl w:val="9F96B8A4"/>
    <w:lvl w:ilvl="0" w:tplc="93801D12">
      <w:start w:val="11"/>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62278B"/>
    <w:multiLevelType w:val="hybridMultilevel"/>
    <w:tmpl w:val="02C0CF18"/>
    <w:lvl w:ilvl="0" w:tplc="5600D628">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A1637A"/>
    <w:multiLevelType w:val="hybridMultilevel"/>
    <w:tmpl w:val="2CE01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3736DF"/>
    <w:multiLevelType w:val="hybridMultilevel"/>
    <w:tmpl w:val="92C8675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15:restartNumberingAfterBreak="0">
    <w:nsid w:val="10397AB9"/>
    <w:multiLevelType w:val="hybridMultilevel"/>
    <w:tmpl w:val="C324B1C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13AB2CB2"/>
    <w:multiLevelType w:val="hybridMultilevel"/>
    <w:tmpl w:val="E8EAE2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53F4CA8"/>
    <w:multiLevelType w:val="hybridMultilevel"/>
    <w:tmpl w:val="15DCDEC6"/>
    <w:lvl w:ilvl="0" w:tplc="96468D9C">
      <w:start w:val="1"/>
      <w:numFmt w:val="decimal"/>
      <w:lvlText w:val="%1."/>
      <w:lvlJc w:val="left"/>
      <w:pPr>
        <w:ind w:left="720" w:hanging="360"/>
      </w:pPr>
      <w:rPr>
        <w:rFonts w:ascii="Arial" w:hAnsi="Arial" w:cs="Arial" w:hint="default"/>
        <w:b/>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513CE3"/>
    <w:multiLevelType w:val="hybridMultilevel"/>
    <w:tmpl w:val="72D262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7821B5F"/>
    <w:multiLevelType w:val="hybridMultilevel"/>
    <w:tmpl w:val="4F62BD58"/>
    <w:lvl w:ilvl="0" w:tplc="89ECC6A0">
      <w:start w:val="1"/>
      <w:numFmt w:val="bullet"/>
      <w:lvlText w:val=""/>
      <w:lvlJc w:val="left"/>
      <w:pPr>
        <w:ind w:left="1080" w:hanging="360"/>
      </w:pPr>
      <w:rPr>
        <w:rFonts w:ascii="Symbol" w:hAnsi="Symbol" w:hint="default"/>
        <w:sz w:val="20"/>
        <w:szCs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7F95518"/>
    <w:multiLevelType w:val="multilevel"/>
    <w:tmpl w:val="7B46B1C0"/>
    <w:lvl w:ilvl="0">
      <w:start w:val="1"/>
      <w:numFmt w:val="decimal"/>
      <w:lvlText w:val="%1.0"/>
      <w:lvlJc w:val="left"/>
      <w:pPr>
        <w:ind w:left="405" w:hanging="405"/>
      </w:pPr>
      <w:rPr>
        <w:rFonts w:ascii="Arial" w:hAnsi="Arial" w:cs="Arial" w:hint="default"/>
        <w:b/>
        <w:color w:val="auto"/>
        <w:sz w:val="28"/>
      </w:rPr>
    </w:lvl>
    <w:lvl w:ilvl="1">
      <w:start w:val="1"/>
      <w:numFmt w:val="decimal"/>
      <w:lvlText w:val="%1.%2"/>
      <w:lvlJc w:val="left"/>
      <w:pPr>
        <w:ind w:left="1125" w:hanging="405"/>
      </w:pPr>
      <w:rPr>
        <w:rFonts w:ascii="Arial" w:hAnsi="Arial" w:cs="Arial" w:hint="default"/>
        <w:b/>
        <w:color w:val="auto"/>
        <w:sz w:val="28"/>
      </w:rPr>
    </w:lvl>
    <w:lvl w:ilvl="2">
      <w:start w:val="1"/>
      <w:numFmt w:val="decimal"/>
      <w:lvlText w:val="%1.%2.%3"/>
      <w:lvlJc w:val="left"/>
      <w:pPr>
        <w:ind w:left="2160" w:hanging="720"/>
      </w:pPr>
      <w:rPr>
        <w:rFonts w:ascii="Arial" w:hAnsi="Arial" w:cs="Arial" w:hint="default"/>
        <w:b/>
        <w:color w:val="auto"/>
        <w:sz w:val="28"/>
      </w:rPr>
    </w:lvl>
    <w:lvl w:ilvl="3">
      <w:start w:val="1"/>
      <w:numFmt w:val="decimal"/>
      <w:lvlText w:val="%1.%2.%3.%4"/>
      <w:lvlJc w:val="left"/>
      <w:pPr>
        <w:ind w:left="2880" w:hanging="720"/>
      </w:pPr>
      <w:rPr>
        <w:rFonts w:ascii="Arial" w:hAnsi="Arial" w:cs="Arial" w:hint="default"/>
        <w:b/>
        <w:color w:val="auto"/>
        <w:sz w:val="28"/>
      </w:rPr>
    </w:lvl>
    <w:lvl w:ilvl="4">
      <w:start w:val="1"/>
      <w:numFmt w:val="decimal"/>
      <w:lvlText w:val="%1.%2.%3.%4.%5"/>
      <w:lvlJc w:val="left"/>
      <w:pPr>
        <w:ind w:left="3960" w:hanging="1080"/>
      </w:pPr>
      <w:rPr>
        <w:rFonts w:ascii="Arial" w:hAnsi="Arial" w:cs="Arial" w:hint="default"/>
        <w:b/>
        <w:color w:val="auto"/>
        <w:sz w:val="28"/>
      </w:rPr>
    </w:lvl>
    <w:lvl w:ilvl="5">
      <w:start w:val="1"/>
      <w:numFmt w:val="decimal"/>
      <w:lvlText w:val="%1.%2.%3.%4.%5.%6"/>
      <w:lvlJc w:val="left"/>
      <w:pPr>
        <w:ind w:left="4680" w:hanging="1080"/>
      </w:pPr>
      <w:rPr>
        <w:rFonts w:ascii="Arial" w:hAnsi="Arial" w:cs="Arial" w:hint="default"/>
        <w:b/>
        <w:color w:val="auto"/>
        <w:sz w:val="28"/>
      </w:rPr>
    </w:lvl>
    <w:lvl w:ilvl="6">
      <w:start w:val="1"/>
      <w:numFmt w:val="decimal"/>
      <w:lvlText w:val="%1.%2.%3.%4.%5.%6.%7"/>
      <w:lvlJc w:val="left"/>
      <w:pPr>
        <w:ind w:left="5760" w:hanging="1440"/>
      </w:pPr>
      <w:rPr>
        <w:rFonts w:ascii="Arial" w:hAnsi="Arial" w:cs="Arial" w:hint="default"/>
        <w:b/>
        <w:color w:val="auto"/>
        <w:sz w:val="28"/>
      </w:rPr>
    </w:lvl>
    <w:lvl w:ilvl="7">
      <w:start w:val="1"/>
      <w:numFmt w:val="decimal"/>
      <w:lvlText w:val="%1.%2.%3.%4.%5.%6.%7.%8"/>
      <w:lvlJc w:val="left"/>
      <w:pPr>
        <w:ind w:left="6480" w:hanging="1440"/>
      </w:pPr>
      <w:rPr>
        <w:rFonts w:ascii="Arial" w:hAnsi="Arial" w:cs="Arial" w:hint="default"/>
        <w:b/>
        <w:color w:val="auto"/>
        <w:sz w:val="28"/>
      </w:rPr>
    </w:lvl>
    <w:lvl w:ilvl="8">
      <w:start w:val="1"/>
      <w:numFmt w:val="decimal"/>
      <w:lvlText w:val="%1.%2.%3.%4.%5.%6.%7.%8.%9"/>
      <w:lvlJc w:val="left"/>
      <w:pPr>
        <w:ind w:left="7200" w:hanging="1440"/>
      </w:pPr>
      <w:rPr>
        <w:rFonts w:ascii="Arial" w:hAnsi="Arial" w:cs="Arial" w:hint="default"/>
        <w:b/>
        <w:color w:val="auto"/>
        <w:sz w:val="28"/>
      </w:rPr>
    </w:lvl>
  </w:abstractNum>
  <w:abstractNum w:abstractNumId="13" w15:restartNumberingAfterBreak="0">
    <w:nsid w:val="1AE160B6"/>
    <w:multiLevelType w:val="multilevel"/>
    <w:tmpl w:val="DF0EE110"/>
    <w:lvl w:ilvl="0">
      <w:start w:val="1"/>
      <w:numFmt w:val="decimal"/>
      <w:lvlText w:val="%1.0"/>
      <w:lvlJc w:val="left"/>
      <w:pPr>
        <w:ind w:left="405" w:hanging="405"/>
      </w:pPr>
      <w:rPr>
        <w:rFonts w:ascii="Arial" w:hAnsi="Arial" w:cs="Arial" w:hint="default"/>
        <w:b/>
        <w:color w:val="auto"/>
        <w:sz w:val="28"/>
      </w:rPr>
    </w:lvl>
    <w:lvl w:ilvl="1">
      <w:start w:val="1"/>
      <w:numFmt w:val="decimal"/>
      <w:lvlText w:val="%1.%2"/>
      <w:lvlJc w:val="left"/>
      <w:pPr>
        <w:ind w:left="1125" w:hanging="405"/>
      </w:pPr>
      <w:rPr>
        <w:rFonts w:ascii="Arial" w:hAnsi="Arial" w:cs="Arial" w:hint="default"/>
        <w:b/>
        <w:color w:val="auto"/>
        <w:sz w:val="28"/>
      </w:rPr>
    </w:lvl>
    <w:lvl w:ilvl="2">
      <w:start w:val="1"/>
      <w:numFmt w:val="decimal"/>
      <w:lvlText w:val="%1.%2.%3"/>
      <w:lvlJc w:val="left"/>
      <w:pPr>
        <w:ind w:left="2160" w:hanging="720"/>
      </w:pPr>
      <w:rPr>
        <w:rFonts w:ascii="Arial" w:hAnsi="Arial" w:cs="Arial" w:hint="default"/>
        <w:b/>
        <w:color w:val="auto"/>
        <w:sz w:val="28"/>
      </w:rPr>
    </w:lvl>
    <w:lvl w:ilvl="3">
      <w:start w:val="1"/>
      <w:numFmt w:val="decimal"/>
      <w:lvlText w:val="%1.%2.%3.%4"/>
      <w:lvlJc w:val="left"/>
      <w:pPr>
        <w:ind w:left="2880" w:hanging="720"/>
      </w:pPr>
      <w:rPr>
        <w:rFonts w:ascii="Arial" w:hAnsi="Arial" w:cs="Arial" w:hint="default"/>
        <w:b/>
        <w:color w:val="auto"/>
        <w:sz w:val="28"/>
      </w:rPr>
    </w:lvl>
    <w:lvl w:ilvl="4">
      <w:start w:val="1"/>
      <w:numFmt w:val="decimal"/>
      <w:lvlText w:val="%1.%2.%3.%4.%5"/>
      <w:lvlJc w:val="left"/>
      <w:pPr>
        <w:ind w:left="3960" w:hanging="1080"/>
      </w:pPr>
      <w:rPr>
        <w:rFonts w:ascii="Arial" w:hAnsi="Arial" w:cs="Arial" w:hint="default"/>
        <w:b/>
        <w:color w:val="auto"/>
        <w:sz w:val="28"/>
      </w:rPr>
    </w:lvl>
    <w:lvl w:ilvl="5">
      <w:start w:val="1"/>
      <w:numFmt w:val="decimal"/>
      <w:lvlText w:val="%1.%2.%3.%4.%5.%6"/>
      <w:lvlJc w:val="left"/>
      <w:pPr>
        <w:ind w:left="4680" w:hanging="1080"/>
      </w:pPr>
      <w:rPr>
        <w:rFonts w:ascii="Arial" w:hAnsi="Arial" w:cs="Arial" w:hint="default"/>
        <w:b/>
        <w:color w:val="auto"/>
        <w:sz w:val="28"/>
      </w:rPr>
    </w:lvl>
    <w:lvl w:ilvl="6">
      <w:start w:val="1"/>
      <w:numFmt w:val="decimal"/>
      <w:lvlText w:val="%1.%2.%3.%4.%5.%6.%7"/>
      <w:lvlJc w:val="left"/>
      <w:pPr>
        <w:ind w:left="5760" w:hanging="1440"/>
      </w:pPr>
      <w:rPr>
        <w:rFonts w:ascii="Arial" w:hAnsi="Arial" w:cs="Arial" w:hint="default"/>
        <w:b/>
        <w:color w:val="auto"/>
        <w:sz w:val="28"/>
      </w:rPr>
    </w:lvl>
    <w:lvl w:ilvl="7">
      <w:start w:val="1"/>
      <w:numFmt w:val="decimal"/>
      <w:lvlText w:val="%1.%2.%3.%4.%5.%6.%7.%8"/>
      <w:lvlJc w:val="left"/>
      <w:pPr>
        <w:ind w:left="6480" w:hanging="1440"/>
      </w:pPr>
      <w:rPr>
        <w:rFonts w:ascii="Arial" w:hAnsi="Arial" w:cs="Arial" w:hint="default"/>
        <w:b/>
        <w:color w:val="auto"/>
        <w:sz w:val="28"/>
      </w:rPr>
    </w:lvl>
    <w:lvl w:ilvl="8">
      <w:start w:val="1"/>
      <w:numFmt w:val="decimal"/>
      <w:lvlText w:val="%1.%2.%3.%4.%5.%6.%7.%8.%9"/>
      <w:lvlJc w:val="left"/>
      <w:pPr>
        <w:ind w:left="7200" w:hanging="1440"/>
      </w:pPr>
      <w:rPr>
        <w:rFonts w:ascii="Arial" w:hAnsi="Arial" w:cs="Arial" w:hint="default"/>
        <w:b/>
        <w:color w:val="auto"/>
        <w:sz w:val="28"/>
      </w:rPr>
    </w:lvl>
  </w:abstractNum>
  <w:abstractNum w:abstractNumId="14" w15:restartNumberingAfterBreak="0">
    <w:nsid w:val="1B460FE1"/>
    <w:multiLevelType w:val="hybridMultilevel"/>
    <w:tmpl w:val="604CB32A"/>
    <w:lvl w:ilvl="0" w:tplc="29A2963E">
      <w:start w:val="3"/>
      <w:numFmt w:val="decimal"/>
      <w:lvlText w:val="%1."/>
      <w:lvlJc w:val="left"/>
      <w:pPr>
        <w:ind w:left="720" w:hanging="360"/>
      </w:pPr>
      <w:rPr>
        <w:rFonts w:ascii="Arial" w:hAnsi="Arial" w:cs="Arial" w:hint="default"/>
        <w:b/>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7E7987"/>
    <w:multiLevelType w:val="multilevel"/>
    <w:tmpl w:val="5044A332"/>
    <w:lvl w:ilvl="0">
      <w:start w:val="1"/>
      <w:numFmt w:val="decimal"/>
      <w:lvlText w:val="%1.0"/>
      <w:lvlJc w:val="left"/>
      <w:pPr>
        <w:ind w:left="540" w:hanging="540"/>
      </w:pPr>
      <w:rPr>
        <w:rFonts w:hint="default"/>
        <w:b/>
      </w:rPr>
    </w:lvl>
    <w:lvl w:ilvl="1">
      <w:start w:val="1"/>
      <w:numFmt w:val="decimal"/>
      <w:lvlText w:val="%1.%2"/>
      <w:lvlJc w:val="left"/>
      <w:pPr>
        <w:ind w:left="1260" w:hanging="540"/>
      </w:pPr>
      <w:rPr>
        <w:rFonts w:hint="default"/>
        <w:b/>
        <w:i w:val="0"/>
        <w:sz w:val="22"/>
        <w:szCs w:val="22"/>
      </w:rPr>
    </w:lvl>
    <w:lvl w:ilvl="2">
      <w:start w:val="1"/>
      <w:numFmt w:val="decimal"/>
      <w:lvlText w:val="%1.%2.%3"/>
      <w:lvlJc w:val="left"/>
      <w:pPr>
        <w:ind w:left="2160" w:hanging="720"/>
      </w:pPr>
      <w:rPr>
        <w:rFonts w:hint="default"/>
        <w:b/>
        <w:sz w:val="24"/>
        <w:szCs w:val="24"/>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16" w15:restartNumberingAfterBreak="0">
    <w:nsid w:val="1C50523A"/>
    <w:multiLevelType w:val="hybridMultilevel"/>
    <w:tmpl w:val="8EF2660A"/>
    <w:lvl w:ilvl="0" w:tplc="033ED124">
      <w:start w:val="1"/>
      <w:numFmt w:val="bullet"/>
      <w:lvlText w:val="o"/>
      <w:lvlJc w:val="left"/>
      <w:pPr>
        <w:tabs>
          <w:tab w:val="num" w:pos="720"/>
        </w:tabs>
        <w:ind w:left="720" w:hanging="360"/>
      </w:pPr>
      <w:rPr>
        <w:rFonts w:ascii="Courier New" w:hAnsi="Courier New" w:hint="default"/>
      </w:rPr>
    </w:lvl>
    <w:lvl w:ilvl="1" w:tplc="C7B2ACD6" w:tentative="1">
      <w:start w:val="1"/>
      <w:numFmt w:val="bullet"/>
      <w:lvlText w:val="o"/>
      <w:lvlJc w:val="left"/>
      <w:pPr>
        <w:tabs>
          <w:tab w:val="num" w:pos="1440"/>
        </w:tabs>
        <w:ind w:left="1440" w:hanging="360"/>
      </w:pPr>
      <w:rPr>
        <w:rFonts w:ascii="Courier New" w:hAnsi="Courier New" w:hint="default"/>
      </w:rPr>
    </w:lvl>
    <w:lvl w:ilvl="2" w:tplc="2A0A3ADE">
      <w:start w:val="1"/>
      <w:numFmt w:val="bullet"/>
      <w:lvlText w:val="o"/>
      <w:lvlJc w:val="left"/>
      <w:pPr>
        <w:tabs>
          <w:tab w:val="num" w:pos="2160"/>
        </w:tabs>
        <w:ind w:left="2160" w:hanging="360"/>
      </w:pPr>
      <w:rPr>
        <w:rFonts w:ascii="Courier New" w:hAnsi="Courier New" w:hint="default"/>
      </w:rPr>
    </w:lvl>
    <w:lvl w:ilvl="3" w:tplc="A83460A2" w:tentative="1">
      <w:start w:val="1"/>
      <w:numFmt w:val="bullet"/>
      <w:lvlText w:val="o"/>
      <w:lvlJc w:val="left"/>
      <w:pPr>
        <w:tabs>
          <w:tab w:val="num" w:pos="2880"/>
        </w:tabs>
        <w:ind w:left="2880" w:hanging="360"/>
      </w:pPr>
      <w:rPr>
        <w:rFonts w:ascii="Courier New" w:hAnsi="Courier New" w:hint="default"/>
      </w:rPr>
    </w:lvl>
    <w:lvl w:ilvl="4" w:tplc="BC5CC844" w:tentative="1">
      <w:start w:val="1"/>
      <w:numFmt w:val="bullet"/>
      <w:lvlText w:val="o"/>
      <w:lvlJc w:val="left"/>
      <w:pPr>
        <w:tabs>
          <w:tab w:val="num" w:pos="3600"/>
        </w:tabs>
        <w:ind w:left="3600" w:hanging="360"/>
      </w:pPr>
      <w:rPr>
        <w:rFonts w:ascii="Courier New" w:hAnsi="Courier New" w:hint="default"/>
      </w:rPr>
    </w:lvl>
    <w:lvl w:ilvl="5" w:tplc="7E2E41DE" w:tentative="1">
      <w:start w:val="1"/>
      <w:numFmt w:val="bullet"/>
      <w:lvlText w:val="o"/>
      <w:lvlJc w:val="left"/>
      <w:pPr>
        <w:tabs>
          <w:tab w:val="num" w:pos="4320"/>
        </w:tabs>
        <w:ind w:left="4320" w:hanging="360"/>
      </w:pPr>
      <w:rPr>
        <w:rFonts w:ascii="Courier New" w:hAnsi="Courier New" w:hint="default"/>
      </w:rPr>
    </w:lvl>
    <w:lvl w:ilvl="6" w:tplc="5C0CB464" w:tentative="1">
      <w:start w:val="1"/>
      <w:numFmt w:val="bullet"/>
      <w:lvlText w:val="o"/>
      <w:lvlJc w:val="left"/>
      <w:pPr>
        <w:tabs>
          <w:tab w:val="num" w:pos="5040"/>
        </w:tabs>
        <w:ind w:left="5040" w:hanging="360"/>
      </w:pPr>
      <w:rPr>
        <w:rFonts w:ascii="Courier New" w:hAnsi="Courier New" w:hint="default"/>
      </w:rPr>
    </w:lvl>
    <w:lvl w:ilvl="7" w:tplc="00F6368C" w:tentative="1">
      <w:start w:val="1"/>
      <w:numFmt w:val="bullet"/>
      <w:lvlText w:val="o"/>
      <w:lvlJc w:val="left"/>
      <w:pPr>
        <w:tabs>
          <w:tab w:val="num" w:pos="5760"/>
        </w:tabs>
        <w:ind w:left="5760" w:hanging="360"/>
      </w:pPr>
      <w:rPr>
        <w:rFonts w:ascii="Courier New" w:hAnsi="Courier New" w:hint="default"/>
      </w:rPr>
    </w:lvl>
    <w:lvl w:ilvl="8" w:tplc="14207C6C" w:tentative="1">
      <w:start w:val="1"/>
      <w:numFmt w:val="bullet"/>
      <w:lvlText w:val="o"/>
      <w:lvlJc w:val="left"/>
      <w:pPr>
        <w:tabs>
          <w:tab w:val="num" w:pos="6480"/>
        </w:tabs>
        <w:ind w:left="6480" w:hanging="360"/>
      </w:pPr>
      <w:rPr>
        <w:rFonts w:ascii="Courier New" w:hAnsi="Courier New" w:hint="default"/>
      </w:rPr>
    </w:lvl>
  </w:abstractNum>
  <w:abstractNum w:abstractNumId="17" w15:restartNumberingAfterBreak="0">
    <w:nsid w:val="1D770B54"/>
    <w:multiLevelType w:val="hybridMultilevel"/>
    <w:tmpl w:val="76B0A64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1EC940B2"/>
    <w:multiLevelType w:val="multilevel"/>
    <w:tmpl w:val="3CEA35C4"/>
    <w:lvl w:ilvl="0">
      <w:start w:val="10"/>
      <w:numFmt w:val="decimal"/>
      <w:lvlText w:val="%1"/>
      <w:lvlJc w:val="left"/>
      <w:pPr>
        <w:ind w:left="720" w:hanging="720"/>
      </w:pPr>
      <w:rPr>
        <w:rFonts w:ascii="Arial" w:hAnsi="Arial" w:cs="Arial" w:hint="default"/>
        <w:b/>
        <w:sz w:val="28"/>
      </w:rPr>
    </w:lvl>
    <w:lvl w:ilvl="1">
      <w:start w:val="10"/>
      <w:numFmt w:val="decimal"/>
      <w:lvlText w:val="%1.%2"/>
      <w:lvlJc w:val="left"/>
      <w:pPr>
        <w:ind w:left="720" w:hanging="720"/>
      </w:pPr>
      <w:rPr>
        <w:rFonts w:ascii="Arial" w:hAnsi="Arial" w:cs="Arial" w:hint="default"/>
        <w:b/>
        <w:sz w:val="28"/>
      </w:rPr>
    </w:lvl>
    <w:lvl w:ilvl="2">
      <w:start w:val="1"/>
      <w:numFmt w:val="decimal"/>
      <w:lvlText w:val="%1.%2.%3"/>
      <w:lvlJc w:val="left"/>
      <w:pPr>
        <w:ind w:left="720" w:hanging="720"/>
      </w:pPr>
      <w:rPr>
        <w:rFonts w:ascii="Arial" w:hAnsi="Arial" w:cs="Arial" w:hint="default"/>
        <w:b/>
        <w:sz w:val="28"/>
      </w:rPr>
    </w:lvl>
    <w:lvl w:ilvl="3">
      <w:start w:val="1"/>
      <w:numFmt w:val="decimal"/>
      <w:lvlText w:val="%1.%2.%3.%4"/>
      <w:lvlJc w:val="left"/>
      <w:pPr>
        <w:ind w:left="720" w:hanging="720"/>
      </w:pPr>
      <w:rPr>
        <w:rFonts w:ascii="Arial" w:hAnsi="Arial" w:cs="Arial" w:hint="default"/>
        <w:b/>
        <w:sz w:val="28"/>
      </w:rPr>
    </w:lvl>
    <w:lvl w:ilvl="4">
      <w:start w:val="1"/>
      <w:numFmt w:val="decimal"/>
      <w:lvlText w:val="%1.%2.%3.%4.%5"/>
      <w:lvlJc w:val="left"/>
      <w:pPr>
        <w:ind w:left="1080" w:hanging="1080"/>
      </w:pPr>
      <w:rPr>
        <w:rFonts w:ascii="Arial" w:hAnsi="Arial" w:cs="Arial" w:hint="default"/>
        <w:b/>
        <w:sz w:val="28"/>
      </w:rPr>
    </w:lvl>
    <w:lvl w:ilvl="5">
      <w:start w:val="1"/>
      <w:numFmt w:val="decimal"/>
      <w:lvlText w:val="%1.%2.%3.%4.%5.%6"/>
      <w:lvlJc w:val="left"/>
      <w:pPr>
        <w:ind w:left="1080" w:hanging="1080"/>
      </w:pPr>
      <w:rPr>
        <w:rFonts w:ascii="Arial" w:hAnsi="Arial" w:cs="Arial" w:hint="default"/>
        <w:b/>
        <w:sz w:val="28"/>
      </w:rPr>
    </w:lvl>
    <w:lvl w:ilvl="6">
      <w:start w:val="1"/>
      <w:numFmt w:val="decimal"/>
      <w:lvlText w:val="%1.%2.%3.%4.%5.%6.%7"/>
      <w:lvlJc w:val="left"/>
      <w:pPr>
        <w:ind w:left="1440" w:hanging="1440"/>
      </w:pPr>
      <w:rPr>
        <w:rFonts w:ascii="Arial" w:hAnsi="Arial" w:cs="Arial" w:hint="default"/>
        <w:b/>
        <w:sz w:val="28"/>
      </w:rPr>
    </w:lvl>
    <w:lvl w:ilvl="7">
      <w:start w:val="1"/>
      <w:numFmt w:val="decimal"/>
      <w:lvlText w:val="%1.%2.%3.%4.%5.%6.%7.%8"/>
      <w:lvlJc w:val="left"/>
      <w:pPr>
        <w:ind w:left="1440" w:hanging="1440"/>
      </w:pPr>
      <w:rPr>
        <w:rFonts w:ascii="Arial" w:hAnsi="Arial" w:cs="Arial" w:hint="default"/>
        <w:b/>
        <w:sz w:val="28"/>
      </w:rPr>
    </w:lvl>
    <w:lvl w:ilvl="8">
      <w:start w:val="1"/>
      <w:numFmt w:val="decimal"/>
      <w:lvlText w:val="%1.%2.%3.%4.%5.%6.%7.%8.%9"/>
      <w:lvlJc w:val="left"/>
      <w:pPr>
        <w:ind w:left="1440" w:hanging="1440"/>
      </w:pPr>
      <w:rPr>
        <w:rFonts w:ascii="Arial" w:hAnsi="Arial" w:cs="Arial" w:hint="default"/>
        <w:b/>
        <w:sz w:val="28"/>
      </w:rPr>
    </w:lvl>
  </w:abstractNum>
  <w:abstractNum w:abstractNumId="19" w15:restartNumberingAfterBreak="0">
    <w:nsid w:val="1FB04ADC"/>
    <w:multiLevelType w:val="hybridMultilevel"/>
    <w:tmpl w:val="1B9486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01868C5"/>
    <w:multiLevelType w:val="hybridMultilevel"/>
    <w:tmpl w:val="228224E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15:restartNumberingAfterBreak="0">
    <w:nsid w:val="20F626F0"/>
    <w:multiLevelType w:val="multilevel"/>
    <w:tmpl w:val="3698C8E6"/>
    <w:lvl w:ilvl="0">
      <w:start w:val="2"/>
      <w:numFmt w:val="decimal"/>
      <w:lvlText w:val="%1.0"/>
      <w:lvlJc w:val="left"/>
      <w:pPr>
        <w:ind w:left="1125" w:hanging="405"/>
      </w:pPr>
      <w:rPr>
        <w:rFonts w:ascii="Arial" w:hAnsi="Arial" w:cs="Arial" w:hint="default"/>
        <w:b/>
        <w:sz w:val="28"/>
      </w:rPr>
    </w:lvl>
    <w:lvl w:ilvl="1">
      <w:start w:val="1"/>
      <w:numFmt w:val="decimal"/>
      <w:lvlText w:val="%1.%2"/>
      <w:lvlJc w:val="left"/>
      <w:pPr>
        <w:ind w:left="1845" w:hanging="405"/>
      </w:pPr>
      <w:rPr>
        <w:rFonts w:ascii="Arial" w:hAnsi="Arial" w:cs="Arial" w:hint="default"/>
        <w:b/>
        <w:sz w:val="28"/>
      </w:rPr>
    </w:lvl>
    <w:lvl w:ilvl="2">
      <w:start w:val="1"/>
      <w:numFmt w:val="decimal"/>
      <w:lvlText w:val="%1.%2.%3"/>
      <w:lvlJc w:val="left"/>
      <w:pPr>
        <w:ind w:left="2880" w:hanging="720"/>
      </w:pPr>
      <w:rPr>
        <w:rFonts w:ascii="Arial" w:hAnsi="Arial" w:cs="Arial" w:hint="default"/>
        <w:b/>
        <w:sz w:val="28"/>
      </w:rPr>
    </w:lvl>
    <w:lvl w:ilvl="3">
      <w:start w:val="1"/>
      <w:numFmt w:val="decimal"/>
      <w:lvlText w:val="%1.%2.%3.%4"/>
      <w:lvlJc w:val="left"/>
      <w:pPr>
        <w:ind w:left="3600" w:hanging="720"/>
      </w:pPr>
      <w:rPr>
        <w:rFonts w:ascii="Arial" w:hAnsi="Arial" w:cs="Arial" w:hint="default"/>
        <w:b/>
        <w:sz w:val="28"/>
      </w:rPr>
    </w:lvl>
    <w:lvl w:ilvl="4">
      <w:start w:val="1"/>
      <w:numFmt w:val="decimal"/>
      <w:lvlText w:val="%1.%2.%3.%4.%5"/>
      <w:lvlJc w:val="left"/>
      <w:pPr>
        <w:ind w:left="4680" w:hanging="1080"/>
      </w:pPr>
      <w:rPr>
        <w:rFonts w:ascii="Arial" w:hAnsi="Arial" w:cs="Arial" w:hint="default"/>
        <w:b/>
        <w:sz w:val="28"/>
      </w:rPr>
    </w:lvl>
    <w:lvl w:ilvl="5">
      <w:start w:val="1"/>
      <w:numFmt w:val="decimal"/>
      <w:lvlText w:val="%1.%2.%3.%4.%5.%6"/>
      <w:lvlJc w:val="left"/>
      <w:pPr>
        <w:ind w:left="5400" w:hanging="1080"/>
      </w:pPr>
      <w:rPr>
        <w:rFonts w:ascii="Arial" w:hAnsi="Arial" w:cs="Arial" w:hint="default"/>
        <w:b/>
        <w:sz w:val="28"/>
      </w:rPr>
    </w:lvl>
    <w:lvl w:ilvl="6">
      <w:start w:val="1"/>
      <w:numFmt w:val="decimal"/>
      <w:lvlText w:val="%1.%2.%3.%4.%5.%6.%7"/>
      <w:lvlJc w:val="left"/>
      <w:pPr>
        <w:ind w:left="6480" w:hanging="1440"/>
      </w:pPr>
      <w:rPr>
        <w:rFonts w:ascii="Arial" w:hAnsi="Arial" w:cs="Arial" w:hint="default"/>
        <w:b/>
        <w:sz w:val="28"/>
      </w:rPr>
    </w:lvl>
    <w:lvl w:ilvl="7">
      <w:start w:val="1"/>
      <w:numFmt w:val="decimal"/>
      <w:lvlText w:val="%1.%2.%3.%4.%5.%6.%7.%8"/>
      <w:lvlJc w:val="left"/>
      <w:pPr>
        <w:ind w:left="7200" w:hanging="1440"/>
      </w:pPr>
      <w:rPr>
        <w:rFonts w:ascii="Arial" w:hAnsi="Arial" w:cs="Arial" w:hint="default"/>
        <w:b/>
        <w:sz w:val="28"/>
      </w:rPr>
    </w:lvl>
    <w:lvl w:ilvl="8">
      <w:start w:val="1"/>
      <w:numFmt w:val="decimal"/>
      <w:lvlText w:val="%1.%2.%3.%4.%5.%6.%7.%8.%9"/>
      <w:lvlJc w:val="left"/>
      <w:pPr>
        <w:ind w:left="7920" w:hanging="1440"/>
      </w:pPr>
      <w:rPr>
        <w:rFonts w:ascii="Arial" w:hAnsi="Arial" w:cs="Arial" w:hint="default"/>
        <w:b/>
        <w:sz w:val="28"/>
      </w:rPr>
    </w:lvl>
  </w:abstractNum>
  <w:abstractNum w:abstractNumId="22" w15:restartNumberingAfterBreak="0">
    <w:nsid w:val="21020B4B"/>
    <w:multiLevelType w:val="hybridMultilevel"/>
    <w:tmpl w:val="C0C260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27A4EC9"/>
    <w:multiLevelType w:val="multilevel"/>
    <w:tmpl w:val="5D003926"/>
    <w:lvl w:ilvl="0">
      <w:start w:val="4"/>
      <w:numFmt w:val="decimal"/>
      <w:lvlText w:val="%1.0"/>
      <w:lvlJc w:val="left"/>
      <w:pPr>
        <w:ind w:left="405" w:hanging="405"/>
      </w:pPr>
      <w:rPr>
        <w:rFonts w:ascii="Arial" w:hAnsi="Arial" w:cs="Arial" w:hint="default"/>
        <w:b/>
        <w:color w:val="auto"/>
        <w:sz w:val="28"/>
      </w:rPr>
    </w:lvl>
    <w:lvl w:ilvl="1">
      <w:start w:val="1"/>
      <w:numFmt w:val="decimal"/>
      <w:lvlText w:val="%1.%2"/>
      <w:lvlJc w:val="left"/>
      <w:pPr>
        <w:ind w:left="1125" w:hanging="405"/>
      </w:pPr>
      <w:rPr>
        <w:rFonts w:ascii="Arial" w:hAnsi="Arial" w:cs="Arial" w:hint="default"/>
        <w:b/>
        <w:color w:val="auto"/>
        <w:sz w:val="28"/>
      </w:rPr>
    </w:lvl>
    <w:lvl w:ilvl="2">
      <w:start w:val="1"/>
      <w:numFmt w:val="decimal"/>
      <w:lvlText w:val="%1.%2.%3"/>
      <w:lvlJc w:val="left"/>
      <w:pPr>
        <w:ind w:left="2160" w:hanging="720"/>
      </w:pPr>
      <w:rPr>
        <w:rFonts w:ascii="Arial" w:hAnsi="Arial" w:cs="Arial" w:hint="default"/>
        <w:b/>
        <w:color w:val="auto"/>
        <w:sz w:val="28"/>
      </w:rPr>
    </w:lvl>
    <w:lvl w:ilvl="3">
      <w:start w:val="1"/>
      <w:numFmt w:val="decimal"/>
      <w:lvlText w:val="%1.%2.%3.%4"/>
      <w:lvlJc w:val="left"/>
      <w:pPr>
        <w:ind w:left="2880" w:hanging="720"/>
      </w:pPr>
      <w:rPr>
        <w:rFonts w:ascii="Arial" w:hAnsi="Arial" w:cs="Arial" w:hint="default"/>
        <w:b/>
        <w:color w:val="auto"/>
        <w:sz w:val="28"/>
      </w:rPr>
    </w:lvl>
    <w:lvl w:ilvl="4">
      <w:start w:val="1"/>
      <w:numFmt w:val="decimal"/>
      <w:lvlText w:val="%1.%2.%3.%4.%5"/>
      <w:lvlJc w:val="left"/>
      <w:pPr>
        <w:ind w:left="3960" w:hanging="1080"/>
      </w:pPr>
      <w:rPr>
        <w:rFonts w:ascii="Arial" w:hAnsi="Arial" w:cs="Arial" w:hint="default"/>
        <w:b/>
        <w:color w:val="auto"/>
        <w:sz w:val="28"/>
      </w:rPr>
    </w:lvl>
    <w:lvl w:ilvl="5">
      <w:start w:val="1"/>
      <w:numFmt w:val="decimal"/>
      <w:lvlText w:val="%1.%2.%3.%4.%5.%6"/>
      <w:lvlJc w:val="left"/>
      <w:pPr>
        <w:ind w:left="4680" w:hanging="1080"/>
      </w:pPr>
      <w:rPr>
        <w:rFonts w:ascii="Arial" w:hAnsi="Arial" w:cs="Arial" w:hint="default"/>
        <w:b/>
        <w:color w:val="auto"/>
        <w:sz w:val="28"/>
      </w:rPr>
    </w:lvl>
    <w:lvl w:ilvl="6">
      <w:start w:val="1"/>
      <w:numFmt w:val="decimal"/>
      <w:lvlText w:val="%1.%2.%3.%4.%5.%6.%7"/>
      <w:lvlJc w:val="left"/>
      <w:pPr>
        <w:ind w:left="5760" w:hanging="1440"/>
      </w:pPr>
      <w:rPr>
        <w:rFonts w:ascii="Arial" w:hAnsi="Arial" w:cs="Arial" w:hint="default"/>
        <w:b/>
        <w:color w:val="auto"/>
        <w:sz w:val="28"/>
      </w:rPr>
    </w:lvl>
    <w:lvl w:ilvl="7">
      <w:start w:val="1"/>
      <w:numFmt w:val="decimal"/>
      <w:lvlText w:val="%1.%2.%3.%4.%5.%6.%7.%8"/>
      <w:lvlJc w:val="left"/>
      <w:pPr>
        <w:ind w:left="6480" w:hanging="1440"/>
      </w:pPr>
      <w:rPr>
        <w:rFonts w:ascii="Arial" w:hAnsi="Arial" w:cs="Arial" w:hint="default"/>
        <w:b/>
        <w:color w:val="auto"/>
        <w:sz w:val="28"/>
      </w:rPr>
    </w:lvl>
    <w:lvl w:ilvl="8">
      <w:start w:val="1"/>
      <w:numFmt w:val="decimal"/>
      <w:lvlText w:val="%1.%2.%3.%4.%5.%6.%7.%8.%9"/>
      <w:lvlJc w:val="left"/>
      <w:pPr>
        <w:ind w:left="7200" w:hanging="1440"/>
      </w:pPr>
      <w:rPr>
        <w:rFonts w:ascii="Arial" w:hAnsi="Arial" w:cs="Arial" w:hint="default"/>
        <w:b/>
        <w:color w:val="auto"/>
        <w:sz w:val="28"/>
      </w:rPr>
    </w:lvl>
  </w:abstractNum>
  <w:abstractNum w:abstractNumId="24" w15:restartNumberingAfterBreak="0">
    <w:nsid w:val="243E0554"/>
    <w:multiLevelType w:val="multilevel"/>
    <w:tmpl w:val="08FA9F00"/>
    <w:lvl w:ilvl="0">
      <w:start w:val="10"/>
      <w:numFmt w:val="decimal"/>
      <w:lvlText w:val="%1"/>
      <w:lvlJc w:val="left"/>
      <w:pPr>
        <w:ind w:left="735" w:hanging="735"/>
      </w:pPr>
      <w:rPr>
        <w:rFonts w:ascii="Arial" w:hAnsi="Arial" w:cs="Arial" w:hint="default"/>
        <w:b/>
        <w:sz w:val="28"/>
      </w:rPr>
    </w:lvl>
    <w:lvl w:ilvl="1">
      <w:start w:val="20"/>
      <w:numFmt w:val="decimal"/>
      <w:lvlText w:val="%1.%2"/>
      <w:lvlJc w:val="left"/>
      <w:pPr>
        <w:ind w:left="1743" w:hanging="735"/>
      </w:pPr>
      <w:rPr>
        <w:rFonts w:ascii="Arial" w:hAnsi="Arial" w:cs="Arial" w:hint="default"/>
        <w:b/>
        <w:sz w:val="28"/>
      </w:rPr>
    </w:lvl>
    <w:lvl w:ilvl="2">
      <w:start w:val="1"/>
      <w:numFmt w:val="decimal"/>
      <w:lvlText w:val="%1.%2.%3"/>
      <w:lvlJc w:val="left"/>
      <w:pPr>
        <w:ind w:left="2751" w:hanging="735"/>
      </w:pPr>
      <w:rPr>
        <w:rFonts w:ascii="Arial" w:hAnsi="Arial" w:cs="Arial" w:hint="default"/>
        <w:b/>
        <w:sz w:val="28"/>
      </w:rPr>
    </w:lvl>
    <w:lvl w:ilvl="3">
      <w:start w:val="1"/>
      <w:numFmt w:val="decimal"/>
      <w:lvlText w:val="%1.%2.%3.%4"/>
      <w:lvlJc w:val="left"/>
      <w:pPr>
        <w:ind w:left="3759" w:hanging="735"/>
      </w:pPr>
      <w:rPr>
        <w:rFonts w:ascii="Arial" w:hAnsi="Arial" w:cs="Arial" w:hint="default"/>
        <w:b/>
        <w:sz w:val="28"/>
      </w:rPr>
    </w:lvl>
    <w:lvl w:ilvl="4">
      <w:start w:val="1"/>
      <w:numFmt w:val="decimal"/>
      <w:lvlText w:val="%1.%2.%3.%4.%5"/>
      <w:lvlJc w:val="left"/>
      <w:pPr>
        <w:ind w:left="5112" w:hanging="1080"/>
      </w:pPr>
      <w:rPr>
        <w:rFonts w:ascii="Arial" w:hAnsi="Arial" w:cs="Arial" w:hint="default"/>
        <w:b/>
        <w:sz w:val="28"/>
      </w:rPr>
    </w:lvl>
    <w:lvl w:ilvl="5">
      <w:start w:val="1"/>
      <w:numFmt w:val="decimal"/>
      <w:lvlText w:val="%1.%2.%3.%4.%5.%6"/>
      <w:lvlJc w:val="left"/>
      <w:pPr>
        <w:ind w:left="6120" w:hanging="1080"/>
      </w:pPr>
      <w:rPr>
        <w:rFonts w:ascii="Arial" w:hAnsi="Arial" w:cs="Arial" w:hint="default"/>
        <w:b/>
        <w:sz w:val="28"/>
      </w:rPr>
    </w:lvl>
    <w:lvl w:ilvl="6">
      <w:start w:val="1"/>
      <w:numFmt w:val="decimal"/>
      <w:lvlText w:val="%1.%2.%3.%4.%5.%6.%7"/>
      <w:lvlJc w:val="left"/>
      <w:pPr>
        <w:ind w:left="7488" w:hanging="1440"/>
      </w:pPr>
      <w:rPr>
        <w:rFonts w:ascii="Arial" w:hAnsi="Arial" w:cs="Arial" w:hint="default"/>
        <w:b/>
        <w:sz w:val="28"/>
      </w:rPr>
    </w:lvl>
    <w:lvl w:ilvl="7">
      <w:start w:val="1"/>
      <w:numFmt w:val="decimal"/>
      <w:lvlText w:val="%1.%2.%3.%4.%5.%6.%7.%8"/>
      <w:lvlJc w:val="left"/>
      <w:pPr>
        <w:ind w:left="8496" w:hanging="1440"/>
      </w:pPr>
      <w:rPr>
        <w:rFonts w:ascii="Arial" w:hAnsi="Arial" w:cs="Arial" w:hint="default"/>
        <w:b/>
        <w:sz w:val="28"/>
      </w:rPr>
    </w:lvl>
    <w:lvl w:ilvl="8">
      <w:start w:val="1"/>
      <w:numFmt w:val="decimal"/>
      <w:lvlText w:val="%1.%2.%3.%4.%5.%6.%7.%8.%9"/>
      <w:lvlJc w:val="left"/>
      <w:pPr>
        <w:ind w:left="9504" w:hanging="1440"/>
      </w:pPr>
      <w:rPr>
        <w:rFonts w:ascii="Arial" w:hAnsi="Arial" w:cs="Arial" w:hint="default"/>
        <w:b/>
        <w:sz w:val="28"/>
      </w:rPr>
    </w:lvl>
  </w:abstractNum>
  <w:abstractNum w:abstractNumId="25" w15:restartNumberingAfterBreak="0">
    <w:nsid w:val="2556079B"/>
    <w:multiLevelType w:val="hybridMultilevel"/>
    <w:tmpl w:val="0176637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25973D0A"/>
    <w:multiLevelType w:val="hybridMultilevel"/>
    <w:tmpl w:val="F52884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28B303CA"/>
    <w:multiLevelType w:val="hybridMultilevel"/>
    <w:tmpl w:val="2C50714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2F2303D3"/>
    <w:multiLevelType w:val="hybridMultilevel"/>
    <w:tmpl w:val="EA566C66"/>
    <w:lvl w:ilvl="0" w:tplc="D14AC4B4">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F877D88"/>
    <w:multiLevelType w:val="hybridMultilevel"/>
    <w:tmpl w:val="39224AE8"/>
    <w:lvl w:ilvl="0" w:tplc="5498D4B2">
      <w:start w:val="1"/>
      <w:numFmt w:val="bullet"/>
      <w:lvlText w:val=""/>
      <w:lvlJc w:val="left"/>
      <w:pPr>
        <w:ind w:left="1710" w:hanging="360"/>
      </w:pPr>
      <w:rPr>
        <w:rFonts w:ascii="Symbol" w:hAnsi="Symbol" w:hint="default"/>
        <w:sz w:val="20"/>
        <w:szCs w:val="20"/>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0" w15:restartNumberingAfterBreak="0">
    <w:nsid w:val="31331FBE"/>
    <w:multiLevelType w:val="hybridMultilevel"/>
    <w:tmpl w:val="4CF25D6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1" w15:restartNumberingAfterBreak="0">
    <w:nsid w:val="344D2531"/>
    <w:multiLevelType w:val="multilevel"/>
    <w:tmpl w:val="F75C1B74"/>
    <w:lvl w:ilvl="0">
      <w:start w:val="11"/>
      <w:numFmt w:val="decimal"/>
      <w:lvlText w:val="%1"/>
      <w:lvlJc w:val="left"/>
      <w:pPr>
        <w:ind w:left="735" w:hanging="735"/>
      </w:pPr>
      <w:rPr>
        <w:rFonts w:ascii="Arial" w:hAnsi="Arial" w:cs="Arial" w:hint="default"/>
        <w:b/>
        <w:sz w:val="28"/>
      </w:rPr>
    </w:lvl>
    <w:lvl w:ilvl="1">
      <w:start w:val="10"/>
      <w:numFmt w:val="decimal"/>
      <w:lvlText w:val="%1.%2"/>
      <w:lvlJc w:val="left"/>
      <w:pPr>
        <w:ind w:left="1743" w:hanging="735"/>
      </w:pPr>
      <w:rPr>
        <w:rFonts w:ascii="Arial" w:hAnsi="Arial" w:cs="Arial" w:hint="default"/>
        <w:b/>
        <w:sz w:val="28"/>
      </w:rPr>
    </w:lvl>
    <w:lvl w:ilvl="2">
      <w:start w:val="1"/>
      <w:numFmt w:val="decimal"/>
      <w:lvlText w:val="%1.%2.%3"/>
      <w:lvlJc w:val="left"/>
      <w:pPr>
        <w:ind w:left="2751" w:hanging="735"/>
      </w:pPr>
      <w:rPr>
        <w:rFonts w:ascii="Arial" w:hAnsi="Arial" w:cs="Arial" w:hint="default"/>
        <w:b/>
        <w:sz w:val="28"/>
      </w:rPr>
    </w:lvl>
    <w:lvl w:ilvl="3">
      <w:start w:val="1"/>
      <w:numFmt w:val="decimal"/>
      <w:lvlText w:val="%1.%2.%3.%4"/>
      <w:lvlJc w:val="left"/>
      <w:pPr>
        <w:ind w:left="3759" w:hanging="735"/>
      </w:pPr>
      <w:rPr>
        <w:rFonts w:ascii="Arial" w:hAnsi="Arial" w:cs="Arial" w:hint="default"/>
        <w:b/>
        <w:sz w:val="28"/>
      </w:rPr>
    </w:lvl>
    <w:lvl w:ilvl="4">
      <w:start w:val="1"/>
      <w:numFmt w:val="decimal"/>
      <w:lvlText w:val="%1.%2.%3.%4.%5"/>
      <w:lvlJc w:val="left"/>
      <w:pPr>
        <w:ind w:left="5112" w:hanging="1080"/>
      </w:pPr>
      <w:rPr>
        <w:rFonts w:ascii="Arial" w:hAnsi="Arial" w:cs="Arial" w:hint="default"/>
        <w:b/>
        <w:sz w:val="28"/>
      </w:rPr>
    </w:lvl>
    <w:lvl w:ilvl="5">
      <w:start w:val="1"/>
      <w:numFmt w:val="decimal"/>
      <w:lvlText w:val="%1.%2.%3.%4.%5.%6"/>
      <w:lvlJc w:val="left"/>
      <w:pPr>
        <w:ind w:left="6120" w:hanging="1080"/>
      </w:pPr>
      <w:rPr>
        <w:rFonts w:ascii="Arial" w:hAnsi="Arial" w:cs="Arial" w:hint="default"/>
        <w:b/>
        <w:sz w:val="28"/>
      </w:rPr>
    </w:lvl>
    <w:lvl w:ilvl="6">
      <w:start w:val="1"/>
      <w:numFmt w:val="decimal"/>
      <w:lvlText w:val="%1.%2.%3.%4.%5.%6.%7"/>
      <w:lvlJc w:val="left"/>
      <w:pPr>
        <w:ind w:left="7488" w:hanging="1440"/>
      </w:pPr>
      <w:rPr>
        <w:rFonts w:ascii="Arial" w:hAnsi="Arial" w:cs="Arial" w:hint="default"/>
        <w:b/>
        <w:sz w:val="28"/>
      </w:rPr>
    </w:lvl>
    <w:lvl w:ilvl="7">
      <w:start w:val="1"/>
      <w:numFmt w:val="decimal"/>
      <w:lvlText w:val="%1.%2.%3.%4.%5.%6.%7.%8"/>
      <w:lvlJc w:val="left"/>
      <w:pPr>
        <w:ind w:left="8496" w:hanging="1440"/>
      </w:pPr>
      <w:rPr>
        <w:rFonts w:ascii="Arial" w:hAnsi="Arial" w:cs="Arial" w:hint="default"/>
        <w:b/>
        <w:sz w:val="28"/>
      </w:rPr>
    </w:lvl>
    <w:lvl w:ilvl="8">
      <w:start w:val="1"/>
      <w:numFmt w:val="decimal"/>
      <w:lvlText w:val="%1.%2.%3.%4.%5.%6.%7.%8.%9"/>
      <w:lvlJc w:val="left"/>
      <w:pPr>
        <w:ind w:left="9504" w:hanging="1440"/>
      </w:pPr>
      <w:rPr>
        <w:rFonts w:ascii="Arial" w:hAnsi="Arial" w:cs="Arial" w:hint="default"/>
        <w:b/>
        <w:sz w:val="28"/>
      </w:rPr>
    </w:lvl>
  </w:abstractNum>
  <w:abstractNum w:abstractNumId="32" w15:restartNumberingAfterBreak="0">
    <w:nsid w:val="389E4EB1"/>
    <w:multiLevelType w:val="hybridMultilevel"/>
    <w:tmpl w:val="5ECC286A"/>
    <w:lvl w:ilvl="0" w:tplc="04090001">
      <w:start w:val="1"/>
      <w:numFmt w:val="bullet"/>
      <w:lvlText w:val=""/>
      <w:lvlJc w:val="left"/>
      <w:pPr>
        <w:ind w:left="1802" w:hanging="360"/>
      </w:pPr>
      <w:rPr>
        <w:rFonts w:ascii="Symbol" w:hAnsi="Symbol" w:hint="default"/>
      </w:rPr>
    </w:lvl>
    <w:lvl w:ilvl="1" w:tplc="04090003" w:tentative="1">
      <w:start w:val="1"/>
      <w:numFmt w:val="bullet"/>
      <w:lvlText w:val="o"/>
      <w:lvlJc w:val="left"/>
      <w:pPr>
        <w:ind w:left="2522" w:hanging="360"/>
      </w:pPr>
      <w:rPr>
        <w:rFonts w:ascii="Courier New" w:hAnsi="Courier New" w:cs="Courier New" w:hint="default"/>
      </w:rPr>
    </w:lvl>
    <w:lvl w:ilvl="2" w:tplc="04090005" w:tentative="1">
      <w:start w:val="1"/>
      <w:numFmt w:val="bullet"/>
      <w:lvlText w:val=""/>
      <w:lvlJc w:val="left"/>
      <w:pPr>
        <w:ind w:left="3242" w:hanging="360"/>
      </w:pPr>
      <w:rPr>
        <w:rFonts w:ascii="Wingdings" w:hAnsi="Wingdings" w:hint="default"/>
      </w:rPr>
    </w:lvl>
    <w:lvl w:ilvl="3" w:tplc="04090001" w:tentative="1">
      <w:start w:val="1"/>
      <w:numFmt w:val="bullet"/>
      <w:lvlText w:val=""/>
      <w:lvlJc w:val="left"/>
      <w:pPr>
        <w:ind w:left="3962" w:hanging="360"/>
      </w:pPr>
      <w:rPr>
        <w:rFonts w:ascii="Symbol" w:hAnsi="Symbol" w:hint="default"/>
      </w:rPr>
    </w:lvl>
    <w:lvl w:ilvl="4" w:tplc="04090003" w:tentative="1">
      <w:start w:val="1"/>
      <w:numFmt w:val="bullet"/>
      <w:lvlText w:val="o"/>
      <w:lvlJc w:val="left"/>
      <w:pPr>
        <w:ind w:left="4682" w:hanging="360"/>
      </w:pPr>
      <w:rPr>
        <w:rFonts w:ascii="Courier New" w:hAnsi="Courier New" w:cs="Courier New" w:hint="default"/>
      </w:rPr>
    </w:lvl>
    <w:lvl w:ilvl="5" w:tplc="04090005" w:tentative="1">
      <w:start w:val="1"/>
      <w:numFmt w:val="bullet"/>
      <w:lvlText w:val=""/>
      <w:lvlJc w:val="left"/>
      <w:pPr>
        <w:ind w:left="5402" w:hanging="360"/>
      </w:pPr>
      <w:rPr>
        <w:rFonts w:ascii="Wingdings" w:hAnsi="Wingdings" w:hint="default"/>
      </w:rPr>
    </w:lvl>
    <w:lvl w:ilvl="6" w:tplc="04090001" w:tentative="1">
      <w:start w:val="1"/>
      <w:numFmt w:val="bullet"/>
      <w:lvlText w:val=""/>
      <w:lvlJc w:val="left"/>
      <w:pPr>
        <w:ind w:left="6122" w:hanging="360"/>
      </w:pPr>
      <w:rPr>
        <w:rFonts w:ascii="Symbol" w:hAnsi="Symbol" w:hint="default"/>
      </w:rPr>
    </w:lvl>
    <w:lvl w:ilvl="7" w:tplc="04090003" w:tentative="1">
      <w:start w:val="1"/>
      <w:numFmt w:val="bullet"/>
      <w:lvlText w:val="o"/>
      <w:lvlJc w:val="left"/>
      <w:pPr>
        <w:ind w:left="6842" w:hanging="360"/>
      </w:pPr>
      <w:rPr>
        <w:rFonts w:ascii="Courier New" w:hAnsi="Courier New" w:cs="Courier New" w:hint="default"/>
      </w:rPr>
    </w:lvl>
    <w:lvl w:ilvl="8" w:tplc="04090005" w:tentative="1">
      <w:start w:val="1"/>
      <w:numFmt w:val="bullet"/>
      <w:lvlText w:val=""/>
      <w:lvlJc w:val="left"/>
      <w:pPr>
        <w:ind w:left="7562" w:hanging="360"/>
      </w:pPr>
      <w:rPr>
        <w:rFonts w:ascii="Wingdings" w:hAnsi="Wingdings" w:hint="default"/>
      </w:rPr>
    </w:lvl>
  </w:abstractNum>
  <w:abstractNum w:abstractNumId="33" w15:restartNumberingAfterBreak="0">
    <w:nsid w:val="390B13DF"/>
    <w:multiLevelType w:val="multilevel"/>
    <w:tmpl w:val="0F7A2FD2"/>
    <w:lvl w:ilvl="0">
      <w:start w:val="9"/>
      <w:numFmt w:val="decimal"/>
      <w:lvlText w:val="%1"/>
      <w:lvlJc w:val="left"/>
      <w:pPr>
        <w:ind w:left="570" w:hanging="570"/>
      </w:pPr>
      <w:rPr>
        <w:rFonts w:hint="default"/>
      </w:rPr>
    </w:lvl>
    <w:lvl w:ilvl="1">
      <w:start w:val="60"/>
      <w:numFmt w:val="decimal"/>
      <w:lvlText w:val="%1.%2"/>
      <w:lvlJc w:val="left"/>
      <w:pPr>
        <w:ind w:left="1728" w:hanging="720"/>
      </w:pPr>
      <w:rPr>
        <w:rFonts w:hint="default"/>
      </w:rPr>
    </w:lvl>
    <w:lvl w:ilvl="2">
      <w:start w:val="1"/>
      <w:numFmt w:val="decimal"/>
      <w:lvlText w:val="%1.%2.%3"/>
      <w:lvlJc w:val="left"/>
      <w:pPr>
        <w:ind w:left="2736" w:hanging="720"/>
      </w:pPr>
      <w:rPr>
        <w:rFonts w:hint="default"/>
      </w:rPr>
    </w:lvl>
    <w:lvl w:ilvl="3">
      <w:start w:val="1"/>
      <w:numFmt w:val="decimal"/>
      <w:lvlText w:val="%1.%2.%3.%4"/>
      <w:lvlJc w:val="left"/>
      <w:pPr>
        <w:ind w:left="4104" w:hanging="1080"/>
      </w:pPr>
      <w:rPr>
        <w:rFonts w:hint="default"/>
      </w:rPr>
    </w:lvl>
    <w:lvl w:ilvl="4">
      <w:start w:val="1"/>
      <w:numFmt w:val="decimal"/>
      <w:lvlText w:val="%1.%2.%3.%4.%5"/>
      <w:lvlJc w:val="left"/>
      <w:pPr>
        <w:ind w:left="5472" w:hanging="1440"/>
      </w:pPr>
      <w:rPr>
        <w:rFonts w:hint="default"/>
      </w:rPr>
    </w:lvl>
    <w:lvl w:ilvl="5">
      <w:start w:val="1"/>
      <w:numFmt w:val="decimal"/>
      <w:lvlText w:val="%1.%2.%3.%4.%5.%6"/>
      <w:lvlJc w:val="left"/>
      <w:pPr>
        <w:ind w:left="6480" w:hanging="1440"/>
      </w:pPr>
      <w:rPr>
        <w:rFonts w:hint="default"/>
      </w:rPr>
    </w:lvl>
    <w:lvl w:ilvl="6">
      <w:start w:val="1"/>
      <w:numFmt w:val="decimal"/>
      <w:lvlText w:val="%1.%2.%3.%4.%5.%6.%7"/>
      <w:lvlJc w:val="left"/>
      <w:pPr>
        <w:ind w:left="7848" w:hanging="1800"/>
      </w:pPr>
      <w:rPr>
        <w:rFonts w:hint="default"/>
      </w:rPr>
    </w:lvl>
    <w:lvl w:ilvl="7">
      <w:start w:val="1"/>
      <w:numFmt w:val="decimal"/>
      <w:lvlText w:val="%1.%2.%3.%4.%5.%6.%7.%8"/>
      <w:lvlJc w:val="left"/>
      <w:pPr>
        <w:ind w:left="8856" w:hanging="1800"/>
      </w:pPr>
      <w:rPr>
        <w:rFonts w:hint="default"/>
      </w:rPr>
    </w:lvl>
    <w:lvl w:ilvl="8">
      <w:start w:val="1"/>
      <w:numFmt w:val="decimal"/>
      <w:lvlText w:val="%1.%2.%3.%4.%5.%6.%7.%8.%9"/>
      <w:lvlJc w:val="left"/>
      <w:pPr>
        <w:ind w:left="10224" w:hanging="2160"/>
      </w:pPr>
      <w:rPr>
        <w:rFonts w:hint="default"/>
      </w:rPr>
    </w:lvl>
  </w:abstractNum>
  <w:abstractNum w:abstractNumId="34" w15:restartNumberingAfterBreak="0">
    <w:nsid w:val="3ADA04A9"/>
    <w:multiLevelType w:val="hybridMultilevel"/>
    <w:tmpl w:val="071CF79A"/>
    <w:lvl w:ilvl="0" w:tplc="59C08AD8">
      <w:start w:val="1"/>
      <w:numFmt w:val="bullet"/>
      <w:lvlText w:val=""/>
      <w:lvlJc w:val="left"/>
      <w:pPr>
        <w:tabs>
          <w:tab w:val="num" w:pos="720"/>
        </w:tabs>
        <w:ind w:left="720" w:hanging="360"/>
      </w:pPr>
      <w:rPr>
        <w:rFonts w:ascii="Wingdings" w:hAnsi="Wingdings" w:hint="default"/>
      </w:rPr>
    </w:lvl>
    <w:lvl w:ilvl="1" w:tplc="FED4D4B8">
      <w:start w:val="1"/>
      <w:numFmt w:val="bullet"/>
      <w:lvlText w:val=""/>
      <w:lvlJc w:val="left"/>
      <w:pPr>
        <w:tabs>
          <w:tab w:val="num" w:pos="1440"/>
        </w:tabs>
        <w:ind w:left="1440" w:hanging="360"/>
      </w:pPr>
      <w:rPr>
        <w:rFonts w:ascii="Wingdings" w:hAnsi="Wingdings" w:hint="default"/>
      </w:rPr>
    </w:lvl>
    <w:lvl w:ilvl="2" w:tplc="27FC77EE">
      <w:start w:val="683"/>
      <w:numFmt w:val="bullet"/>
      <w:lvlText w:val=""/>
      <w:lvlJc w:val="left"/>
      <w:pPr>
        <w:tabs>
          <w:tab w:val="num" w:pos="2160"/>
        </w:tabs>
        <w:ind w:left="2160" w:hanging="360"/>
      </w:pPr>
      <w:rPr>
        <w:rFonts w:ascii="Wingdings" w:hAnsi="Wingdings" w:hint="default"/>
      </w:rPr>
    </w:lvl>
    <w:lvl w:ilvl="3" w:tplc="65AA9762" w:tentative="1">
      <w:start w:val="1"/>
      <w:numFmt w:val="bullet"/>
      <w:lvlText w:val=""/>
      <w:lvlJc w:val="left"/>
      <w:pPr>
        <w:tabs>
          <w:tab w:val="num" w:pos="2880"/>
        </w:tabs>
        <w:ind w:left="2880" w:hanging="360"/>
      </w:pPr>
      <w:rPr>
        <w:rFonts w:ascii="Wingdings" w:hAnsi="Wingdings" w:hint="default"/>
      </w:rPr>
    </w:lvl>
    <w:lvl w:ilvl="4" w:tplc="2606FC7A" w:tentative="1">
      <w:start w:val="1"/>
      <w:numFmt w:val="bullet"/>
      <w:lvlText w:val=""/>
      <w:lvlJc w:val="left"/>
      <w:pPr>
        <w:tabs>
          <w:tab w:val="num" w:pos="3600"/>
        </w:tabs>
        <w:ind w:left="3600" w:hanging="360"/>
      </w:pPr>
      <w:rPr>
        <w:rFonts w:ascii="Wingdings" w:hAnsi="Wingdings" w:hint="default"/>
      </w:rPr>
    </w:lvl>
    <w:lvl w:ilvl="5" w:tplc="7F0C4D72" w:tentative="1">
      <w:start w:val="1"/>
      <w:numFmt w:val="bullet"/>
      <w:lvlText w:val=""/>
      <w:lvlJc w:val="left"/>
      <w:pPr>
        <w:tabs>
          <w:tab w:val="num" w:pos="4320"/>
        </w:tabs>
        <w:ind w:left="4320" w:hanging="360"/>
      </w:pPr>
      <w:rPr>
        <w:rFonts w:ascii="Wingdings" w:hAnsi="Wingdings" w:hint="default"/>
      </w:rPr>
    </w:lvl>
    <w:lvl w:ilvl="6" w:tplc="6F22EEF0" w:tentative="1">
      <w:start w:val="1"/>
      <w:numFmt w:val="bullet"/>
      <w:lvlText w:val=""/>
      <w:lvlJc w:val="left"/>
      <w:pPr>
        <w:tabs>
          <w:tab w:val="num" w:pos="5040"/>
        </w:tabs>
        <w:ind w:left="5040" w:hanging="360"/>
      </w:pPr>
      <w:rPr>
        <w:rFonts w:ascii="Wingdings" w:hAnsi="Wingdings" w:hint="default"/>
      </w:rPr>
    </w:lvl>
    <w:lvl w:ilvl="7" w:tplc="FE98D41A" w:tentative="1">
      <w:start w:val="1"/>
      <w:numFmt w:val="bullet"/>
      <w:lvlText w:val=""/>
      <w:lvlJc w:val="left"/>
      <w:pPr>
        <w:tabs>
          <w:tab w:val="num" w:pos="5760"/>
        </w:tabs>
        <w:ind w:left="5760" w:hanging="360"/>
      </w:pPr>
      <w:rPr>
        <w:rFonts w:ascii="Wingdings" w:hAnsi="Wingdings" w:hint="default"/>
      </w:rPr>
    </w:lvl>
    <w:lvl w:ilvl="8" w:tplc="6E123AD0"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C652F79"/>
    <w:multiLevelType w:val="multilevel"/>
    <w:tmpl w:val="D2325BE0"/>
    <w:lvl w:ilvl="0">
      <w:start w:val="11"/>
      <w:numFmt w:val="decimal"/>
      <w:lvlText w:val="%1"/>
      <w:lvlJc w:val="left"/>
      <w:pPr>
        <w:ind w:left="735" w:hanging="735"/>
      </w:pPr>
      <w:rPr>
        <w:rFonts w:ascii="Arial" w:hAnsi="Arial" w:cs="Arial" w:hint="default"/>
        <w:b/>
        <w:sz w:val="28"/>
      </w:rPr>
    </w:lvl>
    <w:lvl w:ilvl="1">
      <w:start w:val="10"/>
      <w:numFmt w:val="decimal"/>
      <w:lvlText w:val="%1.%2"/>
      <w:lvlJc w:val="left"/>
      <w:pPr>
        <w:ind w:left="1905" w:hanging="735"/>
      </w:pPr>
      <w:rPr>
        <w:rFonts w:ascii="Arial" w:hAnsi="Arial" w:cs="Arial" w:hint="default"/>
        <w:b/>
        <w:sz w:val="28"/>
      </w:rPr>
    </w:lvl>
    <w:lvl w:ilvl="2">
      <w:start w:val="1"/>
      <w:numFmt w:val="decimal"/>
      <w:lvlText w:val="%1.%2.%3"/>
      <w:lvlJc w:val="left"/>
      <w:pPr>
        <w:ind w:left="3075" w:hanging="735"/>
      </w:pPr>
      <w:rPr>
        <w:rFonts w:ascii="Arial" w:hAnsi="Arial" w:cs="Arial" w:hint="default"/>
        <w:b/>
        <w:sz w:val="28"/>
      </w:rPr>
    </w:lvl>
    <w:lvl w:ilvl="3">
      <w:start w:val="1"/>
      <w:numFmt w:val="decimal"/>
      <w:lvlText w:val="%1.%2.%3.%4"/>
      <w:lvlJc w:val="left"/>
      <w:pPr>
        <w:ind w:left="4245" w:hanging="735"/>
      </w:pPr>
      <w:rPr>
        <w:rFonts w:ascii="Arial" w:hAnsi="Arial" w:cs="Arial" w:hint="default"/>
        <w:b/>
        <w:sz w:val="28"/>
      </w:rPr>
    </w:lvl>
    <w:lvl w:ilvl="4">
      <w:start w:val="1"/>
      <w:numFmt w:val="decimal"/>
      <w:lvlText w:val="%1.%2.%3.%4.%5"/>
      <w:lvlJc w:val="left"/>
      <w:pPr>
        <w:ind w:left="5760" w:hanging="1080"/>
      </w:pPr>
      <w:rPr>
        <w:rFonts w:ascii="Arial" w:hAnsi="Arial" w:cs="Arial" w:hint="default"/>
        <w:b/>
        <w:sz w:val="28"/>
      </w:rPr>
    </w:lvl>
    <w:lvl w:ilvl="5">
      <w:start w:val="1"/>
      <w:numFmt w:val="decimal"/>
      <w:lvlText w:val="%1.%2.%3.%4.%5.%6"/>
      <w:lvlJc w:val="left"/>
      <w:pPr>
        <w:ind w:left="6930" w:hanging="1080"/>
      </w:pPr>
      <w:rPr>
        <w:rFonts w:ascii="Arial" w:hAnsi="Arial" w:cs="Arial" w:hint="default"/>
        <w:b/>
        <w:sz w:val="28"/>
      </w:rPr>
    </w:lvl>
    <w:lvl w:ilvl="6">
      <w:start w:val="1"/>
      <w:numFmt w:val="decimal"/>
      <w:lvlText w:val="%1.%2.%3.%4.%5.%6.%7"/>
      <w:lvlJc w:val="left"/>
      <w:pPr>
        <w:ind w:left="8460" w:hanging="1440"/>
      </w:pPr>
      <w:rPr>
        <w:rFonts w:ascii="Arial" w:hAnsi="Arial" w:cs="Arial" w:hint="default"/>
        <w:b/>
        <w:sz w:val="28"/>
      </w:rPr>
    </w:lvl>
    <w:lvl w:ilvl="7">
      <w:start w:val="1"/>
      <w:numFmt w:val="decimal"/>
      <w:lvlText w:val="%1.%2.%3.%4.%5.%6.%7.%8"/>
      <w:lvlJc w:val="left"/>
      <w:pPr>
        <w:ind w:left="9630" w:hanging="1440"/>
      </w:pPr>
      <w:rPr>
        <w:rFonts w:ascii="Arial" w:hAnsi="Arial" w:cs="Arial" w:hint="default"/>
        <w:b/>
        <w:sz w:val="28"/>
      </w:rPr>
    </w:lvl>
    <w:lvl w:ilvl="8">
      <w:start w:val="1"/>
      <w:numFmt w:val="decimal"/>
      <w:lvlText w:val="%1.%2.%3.%4.%5.%6.%7.%8.%9"/>
      <w:lvlJc w:val="left"/>
      <w:pPr>
        <w:ind w:left="10800" w:hanging="1440"/>
      </w:pPr>
      <w:rPr>
        <w:rFonts w:ascii="Arial" w:hAnsi="Arial" w:cs="Arial" w:hint="default"/>
        <w:b/>
        <w:sz w:val="28"/>
      </w:rPr>
    </w:lvl>
  </w:abstractNum>
  <w:abstractNum w:abstractNumId="36" w15:restartNumberingAfterBreak="0">
    <w:nsid w:val="40983CB7"/>
    <w:multiLevelType w:val="multilevel"/>
    <w:tmpl w:val="F432DF9C"/>
    <w:lvl w:ilvl="0">
      <w:start w:val="10"/>
      <w:numFmt w:val="decimal"/>
      <w:lvlText w:val="%1"/>
      <w:lvlJc w:val="left"/>
      <w:pPr>
        <w:ind w:left="735" w:hanging="735"/>
      </w:pPr>
      <w:rPr>
        <w:rFonts w:ascii="Arial" w:hAnsi="Arial" w:cs="Arial" w:hint="default"/>
        <w:b/>
        <w:sz w:val="28"/>
      </w:rPr>
    </w:lvl>
    <w:lvl w:ilvl="1">
      <w:start w:val="20"/>
      <w:numFmt w:val="decimal"/>
      <w:lvlText w:val="%1.%2"/>
      <w:lvlJc w:val="left"/>
      <w:pPr>
        <w:ind w:left="1743" w:hanging="735"/>
      </w:pPr>
      <w:rPr>
        <w:rFonts w:ascii="Arial" w:hAnsi="Arial" w:cs="Arial" w:hint="default"/>
        <w:b/>
        <w:sz w:val="28"/>
      </w:rPr>
    </w:lvl>
    <w:lvl w:ilvl="2">
      <w:start w:val="1"/>
      <w:numFmt w:val="decimal"/>
      <w:lvlText w:val="%1.%2.%3"/>
      <w:lvlJc w:val="left"/>
      <w:pPr>
        <w:ind w:left="2751" w:hanging="735"/>
      </w:pPr>
      <w:rPr>
        <w:rFonts w:ascii="Arial" w:hAnsi="Arial" w:cs="Arial" w:hint="default"/>
        <w:b/>
        <w:sz w:val="28"/>
      </w:rPr>
    </w:lvl>
    <w:lvl w:ilvl="3">
      <w:start w:val="1"/>
      <w:numFmt w:val="decimal"/>
      <w:lvlText w:val="%1.%2.%3.%4"/>
      <w:lvlJc w:val="left"/>
      <w:pPr>
        <w:ind w:left="3759" w:hanging="735"/>
      </w:pPr>
      <w:rPr>
        <w:rFonts w:ascii="Arial" w:hAnsi="Arial" w:cs="Arial" w:hint="default"/>
        <w:b/>
        <w:sz w:val="28"/>
      </w:rPr>
    </w:lvl>
    <w:lvl w:ilvl="4">
      <w:start w:val="1"/>
      <w:numFmt w:val="decimal"/>
      <w:lvlText w:val="%1.%2.%3.%4.%5"/>
      <w:lvlJc w:val="left"/>
      <w:pPr>
        <w:ind w:left="5112" w:hanging="1080"/>
      </w:pPr>
      <w:rPr>
        <w:rFonts w:ascii="Arial" w:hAnsi="Arial" w:cs="Arial" w:hint="default"/>
        <w:b/>
        <w:sz w:val="28"/>
      </w:rPr>
    </w:lvl>
    <w:lvl w:ilvl="5">
      <w:start w:val="1"/>
      <w:numFmt w:val="decimal"/>
      <w:lvlText w:val="%1.%2.%3.%4.%5.%6"/>
      <w:lvlJc w:val="left"/>
      <w:pPr>
        <w:ind w:left="6120" w:hanging="1080"/>
      </w:pPr>
      <w:rPr>
        <w:rFonts w:ascii="Arial" w:hAnsi="Arial" w:cs="Arial" w:hint="default"/>
        <w:b/>
        <w:sz w:val="28"/>
      </w:rPr>
    </w:lvl>
    <w:lvl w:ilvl="6">
      <w:start w:val="1"/>
      <w:numFmt w:val="decimal"/>
      <w:lvlText w:val="%1.%2.%3.%4.%5.%6.%7"/>
      <w:lvlJc w:val="left"/>
      <w:pPr>
        <w:ind w:left="7488" w:hanging="1440"/>
      </w:pPr>
      <w:rPr>
        <w:rFonts w:ascii="Arial" w:hAnsi="Arial" w:cs="Arial" w:hint="default"/>
        <w:b/>
        <w:sz w:val="28"/>
      </w:rPr>
    </w:lvl>
    <w:lvl w:ilvl="7">
      <w:start w:val="1"/>
      <w:numFmt w:val="decimal"/>
      <w:lvlText w:val="%1.%2.%3.%4.%5.%6.%7.%8"/>
      <w:lvlJc w:val="left"/>
      <w:pPr>
        <w:ind w:left="8496" w:hanging="1440"/>
      </w:pPr>
      <w:rPr>
        <w:rFonts w:ascii="Arial" w:hAnsi="Arial" w:cs="Arial" w:hint="default"/>
        <w:b/>
        <w:sz w:val="28"/>
      </w:rPr>
    </w:lvl>
    <w:lvl w:ilvl="8">
      <w:start w:val="1"/>
      <w:numFmt w:val="decimal"/>
      <w:lvlText w:val="%1.%2.%3.%4.%5.%6.%7.%8.%9"/>
      <w:lvlJc w:val="left"/>
      <w:pPr>
        <w:ind w:left="9504" w:hanging="1440"/>
      </w:pPr>
      <w:rPr>
        <w:rFonts w:ascii="Arial" w:hAnsi="Arial" w:cs="Arial" w:hint="default"/>
        <w:b/>
        <w:sz w:val="28"/>
      </w:rPr>
    </w:lvl>
  </w:abstractNum>
  <w:abstractNum w:abstractNumId="37" w15:restartNumberingAfterBreak="0">
    <w:nsid w:val="40D60FF7"/>
    <w:multiLevelType w:val="multilevel"/>
    <w:tmpl w:val="3E9AE494"/>
    <w:lvl w:ilvl="0">
      <w:start w:val="9"/>
      <w:numFmt w:val="decimal"/>
      <w:lvlText w:val="%1"/>
      <w:lvlJc w:val="left"/>
      <w:pPr>
        <w:ind w:left="570" w:hanging="570"/>
      </w:pPr>
      <w:rPr>
        <w:rFonts w:hint="default"/>
        <w:b/>
        <w:sz w:val="28"/>
      </w:rPr>
    </w:lvl>
    <w:lvl w:ilvl="1">
      <w:start w:val="10"/>
      <w:numFmt w:val="decimal"/>
      <w:lvlText w:val="%1.%2"/>
      <w:lvlJc w:val="left"/>
      <w:pPr>
        <w:ind w:left="570" w:hanging="570"/>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38" w15:restartNumberingAfterBreak="0">
    <w:nsid w:val="41367575"/>
    <w:multiLevelType w:val="hybridMultilevel"/>
    <w:tmpl w:val="8AD6B72A"/>
    <w:lvl w:ilvl="0" w:tplc="63A66E0E">
      <w:start w:val="2"/>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4CC032A"/>
    <w:multiLevelType w:val="hybridMultilevel"/>
    <w:tmpl w:val="2B6C5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5D24C14"/>
    <w:multiLevelType w:val="hybridMultilevel"/>
    <w:tmpl w:val="B16AD9D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461C5AC6"/>
    <w:multiLevelType w:val="multilevel"/>
    <w:tmpl w:val="549A0046"/>
    <w:lvl w:ilvl="0">
      <w:start w:val="10"/>
      <w:numFmt w:val="decimal"/>
      <w:lvlText w:val="%1"/>
      <w:lvlJc w:val="left"/>
      <w:pPr>
        <w:ind w:left="735" w:hanging="735"/>
      </w:pPr>
      <w:rPr>
        <w:rFonts w:hint="default"/>
      </w:rPr>
    </w:lvl>
    <w:lvl w:ilvl="1">
      <w:start w:val="30"/>
      <w:numFmt w:val="decimal"/>
      <w:lvlText w:val="%1.%2"/>
      <w:lvlJc w:val="left"/>
      <w:pPr>
        <w:ind w:left="1743" w:hanging="735"/>
      </w:pPr>
      <w:rPr>
        <w:rFonts w:hint="default"/>
      </w:rPr>
    </w:lvl>
    <w:lvl w:ilvl="2">
      <w:start w:val="1"/>
      <w:numFmt w:val="decimal"/>
      <w:lvlText w:val="%1.%2.%3"/>
      <w:lvlJc w:val="left"/>
      <w:pPr>
        <w:ind w:left="2751" w:hanging="735"/>
      </w:pPr>
      <w:rPr>
        <w:rFonts w:hint="default"/>
      </w:rPr>
    </w:lvl>
    <w:lvl w:ilvl="3">
      <w:start w:val="1"/>
      <w:numFmt w:val="decimal"/>
      <w:lvlText w:val="%1.%2.%3.%4"/>
      <w:lvlJc w:val="left"/>
      <w:pPr>
        <w:ind w:left="4104" w:hanging="1080"/>
      </w:pPr>
      <w:rPr>
        <w:rFonts w:hint="default"/>
      </w:rPr>
    </w:lvl>
    <w:lvl w:ilvl="4">
      <w:start w:val="1"/>
      <w:numFmt w:val="decimal"/>
      <w:lvlText w:val="%1.%2.%3.%4.%5"/>
      <w:lvlJc w:val="left"/>
      <w:pPr>
        <w:ind w:left="5112" w:hanging="1080"/>
      </w:pPr>
      <w:rPr>
        <w:rFonts w:hint="default"/>
      </w:rPr>
    </w:lvl>
    <w:lvl w:ilvl="5">
      <w:start w:val="1"/>
      <w:numFmt w:val="decimal"/>
      <w:lvlText w:val="%1.%2.%3.%4.%5.%6"/>
      <w:lvlJc w:val="left"/>
      <w:pPr>
        <w:ind w:left="6480" w:hanging="1440"/>
      </w:pPr>
      <w:rPr>
        <w:rFonts w:hint="default"/>
      </w:rPr>
    </w:lvl>
    <w:lvl w:ilvl="6">
      <w:start w:val="1"/>
      <w:numFmt w:val="decimal"/>
      <w:lvlText w:val="%1.%2.%3.%4.%5.%6.%7"/>
      <w:lvlJc w:val="left"/>
      <w:pPr>
        <w:ind w:left="7488" w:hanging="1440"/>
      </w:pPr>
      <w:rPr>
        <w:rFonts w:hint="default"/>
      </w:rPr>
    </w:lvl>
    <w:lvl w:ilvl="7">
      <w:start w:val="1"/>
      <w:numFmt w:val="decimal"/>
      <w:lvlText w:val="%1.%2.%3.%4.%5.%6.%7.%8"/>
      <w:lvlJc w:val="left"/>
      <w:pPr>
        <w:ind w:left="8856" w:hanging="1800"/>
      </w:pPr>
      <w:rPr>
        <w:rFonts w:hint="default"/>
      </w:rPr>
    </w:lvl>
    <w:lvl w:ilvl="8">
      <w:start w:val="1"/>
      <w:numFmt w:val="decimal"/>
      <w:lvlText w:val="%1.%2.%3.%4.%5.%6.%7.%8.%9"/>
      <w:lvlJc w:val="left"/>
      <w:pPr>
        <w:ind w:left="10224" w:hanging="2160"/>
      </w:pPr>
      <w:rPr>
        <w:rFonts w:hint="default"/>
      </w:rPr>
    </w:lvl>
  </w:abstractNum>
  <w:abstractNum w:abstractNumId="42" w15:restartNumberingAfterBreak="0">
    <w:nsid w:val="480479AF"/>
    <w:multiLevelType w:val="hybridMultilevel"/>
    <w:tmpl w:val="EDDA81AC"/>
    <w:lvl w:ilvl="0" w:tplc="5664A4B0">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8CA2BA5"/>
    <w:multiLevelType w:val="multilevel"/>
    <w:tmpl w:val="B1601D76"/>
    <w:lvl w:ilvl="0">
      <w:start w:val="9"/>
      <w:numFmt w:val="decimal"/>
      <w:lvlText w:val="%1.0"/>
      <w:lvlJc w:val="left"/>
      <w:pPr>
        <w:ind w:left="540" w:hanging="540"/>
      </w:pPr>
      <w:rPr>
        <w:rFonts w:hint="default"/>
        <w:b/>
      </w:rPr>
    </w:lvl>
    <w:lvl w:ilvl="1">
      <w:start w:val="1"/>
      <w:numFmt w:val="decimal"/>
      <w:lvlText w:val="%1.%2"/>
      <w:lvlJc w:val="left"/>
      <w:pPr>
        <w:ind w:left="1260" w:hanging="540"/>
      </w:pPr>
      <w:rPr>
        <w:rFonts w:hint="default"/>
        <w:b/>
        <w:i w:val="0"/>
        <w:sz w:val="22"/>
        <w:szCs w:val="22"/>
      </w:rPr>
    </w:lvl>
    <w:lvl w:ilvl="2">
      <w:start w:val="1"/>
      <w:numFmt w:val="decimal"/>
      <w:lvlText w:val="%1.%2.%3"/>
      <w:lvlJc w:val="left"/>
      <w:pPr>
        <w:ind w:left="2160" w:hanging="720"/>
      </w:pPr>
      <w:rPr>
        <w:rFonts w:hint="default"/>
        <w:b/>
        <w:sz w:val="24"/>
        <w:szCs w:val="24"/>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44" w15:restartNumberingAfterBreak="0">
    <w:nsid w:val="4B8E4A55"/>
    <w:multiLevelType w:val="hybridMultilevel"/>
    <w:tmpl w:val="B26C5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4D2C59BB"/>
    <w:multiLevelType w:val="multilevel"/>
    <w:tmpl w:val="373C66A0"/>
    <w:lvl w:ilvl="0">
      <w:start w:val="9"/>
      <w:numFmt w:val="decimal"/>
      <w:lvlText w:val="%1"/>
      <w:lvlJc w:val="left"/>
      <w:pPr>
        <w:ind w:left="570" w:hanging="570"/>
      </w:pPr>
      <w:rPr>
        <w:rFonts w:hint="default"/>
        <w:b/>
        <w:sz w:val="28"/>
      </w:rPr>
    </w:lvl>
    <w:lvl w:ilvl="1">
      <w:start w:val="10"/>
      <w:numFmt w:val="decimal"/>
      <w:lvlText w:val="%1.%2"/>
      <w:lvlJc w:val="left"/>
      <w:pPr>
        <w:ind w:left="1578" w:hanging="570"/>
      </w:pPr>
      <w:rPr>
        <w:rFonts w:hint="default"/>
        <w:b/>
        <w:sz w:val="28"/>
      </w:rPr>
    </w:lvl>
    <w:lvl w:ilvl="2">
      <w:start w:val="1"/>
      <w:numFmt w:val="decimal"/>
      <w:lvlText w:val="%1.%2.%3"/>
      <w:lvlJc w:val="left"/>
      <w:pPr>
        <w:ind w:left="2736" w:hanging="720"/>
      </w:pPr>
      <w:rPr>
        <w:rFonts w:hint="default"/>
        <w:b/>
        <w:sz w:val="28"/>
      </w:rPr>
    </w:lvl>
    <w:lvl w:ilvl="3">
      <w:start w:val="1"/>
      <w:numFmt w:val="decimal"/>
      <w:lvlText w:val="%1.%2.%3.%4"/>
      <w:lvlJc w:val="left"/>
      <w:pPr>
        <w:ind w:left="3744" w:hanging="720"/>
      </w:pPr>
      <w:rPr>
        <w:rFonts w:hint="default"/>
        <w:b/>
        <w:sz w:val="28"/>
      </w:rPr>
    </w:lvl>
    <w:lvl w:ilvl="4">
      <w:start w:val="1"/>
      <w:numFmt w:val="decimal"/>
      <w:lvlText w:val="%1.%2.%3.%4.%5"/>
      <w:lvlJc w:val="left"/>
      <w:pPr>
        <w:ind w:left="5112" w:hanging="1080"/>
      </w:pPr>
      <w:rPr>
        <w:rFonts w:hint="default"/>
        <w:b/>
        <w:sz w:val="28"/>
      </w:rPr>
    </w:lvl>
    <w:lvl w:ilvl="5">
      <w:start w:val="1"/>
      <w:numFmt w:val="decimal"/>
      <w:lvlText w:val="%1.%2.%3.%4.%5.%6"/>
      <w:lvlJc w:val="left"/>
      <w:pPr>
        <w:ind w:left="6120" w:hanging="1080"/>
      </w:pPr>
      <w:rPr>
        <w:rFonts w:hint="default"/>
        <w:b/>
        <w:sz w:val="28"/>
      </w:rPr>
    </w:lvl>
    <w:lvl w:ilvl="6">
      <w:start w:val="1"/>
      <w:numFmt w:val="decimal"/>
      <w:lvlText w:val="%1.%2.%3.%4.%5.%6.%7"/>
      <w:lvlJc w:val="left"/>
      <w:pPr>
        <w:ind w:left="7488" w:hanging="1440"/>
      </w:pPr>
      <w:rPr>
        <w:rFonts w:hint="default"/>
        <w:b/>
        <w:sz w:val="28"/>
      </w:rPr>
    </w:lvl>
    <w:lvl w:ilvl="7">
      <w:start w:val="1"/>
      <w:numFmt w:val="decimal"/>
      <w:lvlText w:val="%1.%2.%3.%4.%5.%6.%7.%8"/>
      <w:lvlJc w:val="left"/>
      <w:pPr>
        <w:ind w:left="8496" w:hanging="1440"/>
      </w:pPr>
      <w:rPr>
        <w:rFonts w:hint="default"/>
        <w:b/>
        <w:sz w:val="28"/>
      </w:rPr>
    </w:lvl>
    <w:lvl w:ilvl="8">
      <w:start w:val="1"/>
      <w:numFmt w:val="decimal"/>
      <w:lvlText w:val="%1.%2.%3.%4.%5.%6.%7.%8.%9"/>
      <w:lvlJc w:val="left"/>
      <w:pPr>
        <w:ind w:left="9504" w:hanging="1440"/>
      </w:pPr>
      <w:rPr>
        <w:rFonts w:hint="default"/>
        <w:b/>
        <w:sz w:val="28"/>
      </w:rPr>
    </w:lvl>
  </w:abstractNum>
  <w:abstractNum w:abstractNumId="46" w15:restartNumberingAfterBreak="0">
    <w:nsid w:val="515E54B7"/>
    <w:multiLevelType w:val="hybridMultilevel"/>
    <w:tmpl w:val="159E9B26"/>
    <w:lvl w:ilvl="0" w:tplc="AFC486F0">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51E463EC"/>
    <w:multiLevelType w:val="hybridMultilevel"/>
    <w:tmpl w:val="44B0A352"/>
    <w:lvl w:ilvl="0" w:tplc="A1083DFC">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27B7206"/>
    <w:multiLevelType w:val="multilevel"/>
    <w:tmpl w:val="4E2A0B52"/>
    <w:lvl w:ilvl="0">
      <w:start w:val="9"/>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9" w15:restartNumberingAfterBreak="0">
    <w:nsid w:val="52A3056E"/>
    <w:multiLevelType w:val="hybridMultilevel"/>
    <w:tmpl w:val="D4C2B9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55420DA0"/>
    <w:multiLevelType w:val="hybridMultilevel"/>
    <w:tmpl w:val="A7CA94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56153904"/>
    <w:multiLevelType w:val="hybridMultilevel"/>
    <w:tmpl w:val="030A07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5BB27FAC"/>
    <w:multiLevelType w:val="multilevel"/>
    <w:tmpl w:val="86B08EEA"/>
    <w:lvl w:ilvl="0">
      <w:start w:val="10"/>
      <w:numFmt w:val="decimal"/>
      <w:lvlText w:val="%1"/>
      <w:lvlJc w:val="left"/>
      <w:pPr>
        <w:ind w:left="735" w:hanging="735"/>
      </w:pPr>
      <w:rPr>
        <w:rFonts w:ascii="Arial" w:hAnsi="Arial" w:cs="Arial" w:hint="default"/>
        <w:b/>
        <w:sz w:val="28"/>
      </w:rPr>
    </w:lvl>
    <w:lvl w:ilvl="1">
      <w:start w:val="10"/>
      <w:numFmt w:val="decimal"/>
      <w:lvlText w:val="%1.%2"/>
      <w:lvlJc w:val="left"/>
      <w:pPr>
        <w:ind w:left="1905" w:hanging="735"/>
      </w:pPr>
      <w:rPr>
        <w:rFonts w:ascii="Arial" w:hAnsi="Arial" w:cs="Arial" w:hint="default"/>
        <w:b/>
        <w:sz w:val="28"/>
      </w:rPr>
    </w:lvl>
    <w:lvl w:ilvl="2">
      <w:start w:val="1"/>
      <w:numFmt w:val="decimal"/>
      <w:lvlText w:val="%1.%2.%3"/>
      <w:lvlJc w:val="left"/>
      <w:pPr>
        <w:ind w:left="2751" w:hanging="735"/>
      </w:pPr>
      <w:rPr>
        <w:rFonts w:ascii="Arial" w:hAnsi="Arial" w:cs="Arial" w:hint="default"/>
        <w:b/>
        <w:sz w:val="28"/>
      </w:rPr>
    </w:lvl>
    <w:lvl w:ilvl="3">
      <w:start w:val="1"/>
      <w:numFmt w:val="decimal"/>
      <w:lvlText w:val="%1.%2.%3.%4"/>
      <w:lvlJc w:val="left"/>
      <w:pPr>
        <w:ind w:left="3759" w:hanging="735"/>
      </w:pPr>
      <w:rPr>
        <w:rFonts w:ascii="Arial" w:hAnsi="Arial" w:cs="Arial" w:hint="default"/>
        <w:b/>
        <w:sz w:val="28"/>
      </w:rPr>
    </w:lvl>
    <w:lvl w:ilvl="4">
      <w:start w:val="1"/>
      <w:numFmt w:val="decimal"/>
      <w:lvlText w:val="%1.%2.%3.%4.%5"/>
      <w:lvlJc w:val="left"/>
      <w:pPr>
        <w:ind w:left="5112" w:hanging="1080"/>
      </w:pPr>
      <w:rPr>
        <w:rFonts w:ascii="Arial" w:hAnsi="Arial" w:cs="Arial" w:hint="default"/>
        <w:b/>
        <w:sz w:val="28"/>
      </w:rPr>
    </w:lvl>
    <w:lvl w:ilvl="5">
      <w:start w:val="1"/>
      <w:numFmt w:val="decimal"/>
      <w:lvlText w:val="%1.%2.%3.%4.%5.%6"/>
      <w:lvlJc w:val="left"/>
      <w:pPr>
        <w:ind w:left="6120" w:hanging="1080"/>
      </w:pPr>
      <w:rPr>
        <w:rFonts w:ascii="Arial" w:hAnsi="Arial" w:cs="Arial" w:hint="default"/>
        <w:b/>
        <w:sz w:val="28"/>
      </w:rPr>
    </w:lvl>
    <w:lvl w:ilvl="6">
      <w:start w:val="1"/>
      <w:numFmt w:val="decimal"/>
      <w:lvlText w:val="%1.%2.%3.%4.%5.%6.%7"/>
      <w:lvlJc w:val="left"/>
      <w:pPr>
        <w:ind w:left="7488" w:hanging="1440"/>
      </w:pPr>
      <w:rPr>
        <w:rFonts w:ascii="Arial" w:hAnsi="Arial" w:cs="Arial" w:hint="default"/>
        <w:b/>
        <w:sz w:val="28"/>
      </w:rPr>
    </w:lvl>
    <w:lvl w:ilvl="7">
      <w:start w:val="1"/>
      <w:numFmt w:val="decimal"/>
      <w:lvlText w:val="%1.%2.%3.%4.%5.%6.%7.%8"/>
      <w:lvlJc w:val="left"/>
      <w:pPr>
        <w:ind w:left="8496" w:hanging="1440"/>
      </w:pPr>
      <w:rPr>
        <w:rFonts w:ascii="Arial" w:hAnsi="Arial" w:cs="Arial" w:hint="default"/>
        <w:b/>
        <w:sz w:val="28"/>
      </w:rPr>
    </w:lvl>
    <w:lvl w:ilvl="8">
      <w:start w:val="1"/>
      <w:numFmt w:val="decimal"/>
      <w:lvlText w:val="%1.%2.%3.%4.%5.%6.%7.%8.%9"/>
      <w:lvlJc w:val="left"/>
      <w:pPr>
        <w:ind w:left="9504" w:hanging="1440"/>
      </w:pPr>
      <w:rPr>
        <w:rFonts w:ascii="Arial" w:hAnsi="Arial" w:cs="Arial" w:hint="default"/>
        <w:b/>
        <w:sz w:val="28"/>
      </w:rPr>
    </w:lvl>
  </w:abstractNum>
  <w:abstractNum w:abstractNumId="53" w15:restartNumberingAfterBreak="0">
    <w:nsid w:val="5D792CD1"/>
    <w:multiLevelType w:val="hybridMultilevel"/>
    <w:tmpl w:val="F7589A14"/>
    <w:lvl w:ilvl="0" w:tplc="9E4A02E2">
      <w:start w:val="1"/>
      <w:numFmt w:val="bullet"/>
      <w:lvlText w:val=""/>
      <w:lvlJc w:val="left"/>
      <w:pPr>
        <w:ind w:left="2160" w:hanging="360"/>
      </w:pPr>
      <w:rPr>
        <w:rFonts w:ascii="Symbol" w:hAnsi="Symbol" w:hint="default"/>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4" w15:restartNumberingAfterBreak="0">
    <w:nsid w:val="5FF638D2"/>
    <w:multiLevelType w:val="hybridMultilevel"/>
    <w:tmpl w:val="43CA018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5" w15:restartNumberingAfterBreak="0">
    <w:nsid w:val="612B7B04"/>
    <w:multiLevelType w:val="hybridMultilevel"/>
    <w:tmpl w:val="23FA93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614D0A13"/>
    <w:multiLevelType w:val="hybridMultilevel"/>
    <w:tmpl w:val="6B9844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65942467"/>
    <w:multiLevelType w:val="hybridMultilevel"/>
    <w:tmpl w:val="2D8A8E64"/>
    <w:lvl w:ilvl="0" w:tplc="F4DE8638">
      <w:start w:val="1"/>
      <w:numFmt w:val="bullet"/>
      <w:lvlText w:val=""/>
      <w:lvlJc w:val="left"/>
      <w:pPr>
        <w:ind w:left="1620" w:hanging="360"/>
      </w:pPr>
      <w:rPr>
        <w:rFonts w:ascii="Symbol" w:hAnsi="Symbol" w:hint="default"/>
        <w:sz w:val="22"/>
        <w:szCs w:val="22"/>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8" w15:restartNumberingAfterBreak="0">
    <w:nsid w:val="66A819A9"/>
    <w:multiLevelType w:val="multilevel"/>
    <w:tmpl w:val="C94845FE"/>
    <w:lvl w:ilvl="0">
      <w:start w:val="1"/>
      <w:numFmt w:val="decimal"/>
      <w:lvlText w:val="%1.0"/>
      <w:lvlJc w:val="left"/>
      <w:pPr>
        <w:ind w:left="540" w:hanging="540"/>
      </w:pPr>
      <w:rPr>
        <w:b/>
      </w:rPr>
    </w:lvl>
    <w:lvl w:ilvl="1">
      <w:start w:val="1"/>
      <w:numFmt w:val="decimal"/>
      <w:lvlText w:val="%1.%2"/>
      <w:lvlJc w:val="left"/>
      <w:pPr>
        <w:ind w:left="5940" w:hanging="540"/>
      </w:pPr>
      <w:rPr>
        <w:b/>
        <w:i w:val="0"/>
        <w:sz w:val="22"/>
        <w:szCs w:val="22"/>
      </w:rPr>
    </w:lvl>
    <w:lvl w:ilvl="2">
      <w:start w:val="1"/>
      <w:numFmt w:val="decimal"/>
      <w:lvlText w:val="%1.%2.%3"/>
      <w:lvlJc w:val="left"/>
      <w:pPr>
        <w:ind w:left="2160" w:hanging="720"/>
      </w:pPr>
      <w:rPr>
        <w:b/>
        <w:sz w:val="22"/>
        <w:szCs w:val="22"/>
      </w:rPr>
    </w:lvl>
    <w:lvl w:ilvl="3">
      <w:start w:val="1"/>
      <w:numFmt w:val="decimal"/>
      <w:lvlText w:val="%1.%2.%3.%4"/>
      <w:lvlJc w:val="left"/>
      <w:pPr>
        <w:ind w:left="3420" w:hanging="1080"/>
      </w:pPr>
      <w:rPr>
        <w:b/>
      </w:rPr>
    </w:lvl>
    <w:lvl w:ilvl="4">
      <w:start w:val="1"/>
      <w:numFmt w:val="decimal"/>
      <w:lvlText w:val="%1.%2.%3.%4.%5"/>
      <w:lvlJc w:val="left"/>
      <w:pPr>
        <w:ind w:left="3960" w:hanging="1080"/>
      </w:pPr>
      <w:rPr>
        <w:b/>
      </w:rPr>
    </w:lvl>
    <w:lvl w:ilvl="5">
      <w:start w:val="1"/>
      <w:numFmt w:val="decimal"/>
      <w:lvlText w:val="%1.%2.%3.%4.%5.%6"/>
      <w:lvlJc w:val="left"/>
      <w:pPr>
        <w:ind w:left="5040" w:hanging="1440"/>
      </w:pPr>
      <w:rPr>
        <w:b/>
      </w:rPr>
    </w:lvl>
    <w:lvl w:ilvl="6">
      <w:start w:val="1"/>
      <w:numFmt w:val="decimal"/>
      <w:lvlText w:val="%1.%2.%3.%4.%5.%6.%7"/>
      <w:lvlJc w:val="left"/>
      <w:pPr>
        <w:ind w:left="5760" w:hanging="1440"/>
      </w:pPr>
      <w:rPr>
        <w:b/>
      </w:rPr>
    </w:lvl>
    <w:lvl w:ilvl="7">
      <w:start w:val="1"/>
      <w:numFmt w:val="decimal"/>
      <w:lvlText w:val="%1.%2.%3.%4.%5.%6.%7.%8"/>
      <w:lvlJc w:val="left"/>
      <w:pPr>
        <w:ind w:left="6840" w:hanging="1800"/>
      </w:pPr>
      <w:rPr>
        <w:b/>
      </w:rPr>
    </w:lvl>
    <w:lvl w:ilvl="8">
      <w:start w:val="1"/>
      <w:numFmt w:val="decimal"/>
      <w:lvlText w:val="%1.%2.%3.%4.%5.%6.%7.%8.%9"/>
      <w:lvlJc w:val="left"/>
      <w:pPr>
        <w:ind w:left="7920" w:hanging="2160"/>
      </w:pPr>
      <w:rPr>
        <w:b/>
      </w:rPr>
    </w:lvl>
  </w:abstractNum>
  <w:abstractNum w:abstractNumId="59" w15:restartNumberingAfterBreak="0">
    <w:nsid w:val="6B420BC5"/>
    <w:multiLevelType w:val="hybridMultilevel"/>
    <w:tmpl w:val="AD98471E"/>
    <w:lvl w:ilvl="0" w:tplc="D5CC76E0">
      <w:start w:val="1"/>
      <w:numFmt w:val="decimal"/>
      <w:lvlText w:val="%1."/>
      <w:lvlJc w:val="left"/>
      <w:pPr>
        <w:ind w:left="1800" w:hanging="360"/>
      </w:pPr>
      <w:rPr>
        <w:rFonts w:ascii="Times New Roman" w:eastAsia="Calibri" w:hAnsi="Times New Roman" w:cs="Calibri" w:hint="default"/>
        <w:b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6B78343D"/>
    <w:multiLevelType w:val="multilevel"/>
    <w:tmpl w:val="82CC348A"/>
    <w:lvl w:ilvl="0">
      <w:start w:val="1"/>
      <w:numFmt w:val="decimal"/>
      <w:lvlText w:val="%1.0"/>
      <w:lvlJc w:val="left"/>
      <w:pPr>
        <w:ind w:left="615" w:hanging="615"/>
      </w:pPr>
      <w:rPr>
        <w:rFonts w:ascii="Arial" w:hAnsi="Arial" w:cs="Arial" w:hint="default"/>
        <w:b/>
        <w:color w:val="auto"/>
        <w:sz w:val="28"/>
      </w:rPr>
    </w:lvl>
    <w:lvl w:ilvl="1">
      <w:start w:val="1"/>
      <w:numFmt w:val="decimal"/>
      <w:lvlText w:val="%1.%2"/>
      <w:lvlJc w:val="left"/>
      <w:pPr>
        <w:ind w:left="1335" w:hanging="615"/>
      </w:pPr>
      <w:rPr>
        <w:rFonts w:ascii="Arial" w:hAnsi="Arial" w:cs="Arial" w:hint="default"/>
        <w:b/>
        <w:color w:val="auto"/>
        <w:sz w:val="28"/>
      </w:rPr>
    </w:lvl>
    <w:lvl w:ilvl="2">
      <w:start w:val="1"/>
      <w:numFmt w:val="decimal"/>
      <w:lvlText w:val="%1.%2.%3"/>
      <w:lvlJc w:val="left"/>
      <w:pPr>
        <w:ind w:left="2160" w:hanging="720"/>
      </w:pPr>
      <w:rPr>
        <w:rFonts w:ascii="Arial" w:hAnsi="Arial" w:cs="Arial" w:hint="default"/>
        <w:b/>
        <w:color w:val="auto"/>
        <w:sz w:val="28"/>
      </w:rPr>
    </w:lvl>
    <w:lvl w:ilvl="3">
      <w:start w:val="1"/>
      <w:numFmt w:val="decimal"/>
      <w:lvlText w:val="%1.%2.%3.%4"/>
      <w:lvlJc w:val="left"/>
      <w:pPr>
        <w:ind w:left="2880" w:hanging="720"/>
      </w:pPr>
      <w:rPr>
        <w:rFonts w:ascii="Arial" w:hAnsi="Arial" w:cs="Arial" w:hint="default"/>
        <w:b/>
        <w:color w:val="auto"/>
        <w:sz w:val="28"/>
      </w:rPr>
    </w:lvl>
    <w:lvl w:ilvl="4">
      <w:start w:val="1"/>
      <w:numFmt w:val="decimal"/>
      <w:lvlText w:val="%1.%2.%3.%4.%5"/>
      <w:lvlJc w:val="left"/>
      <w:pPr>
        <w:ind w:left="3960" w:hanging="1080"/>
      </w:pPr>
      <w:rPr>
        <w:rFonts w:ascii="Arial" w:hAnsi="Arial" w:cs="Arial" w:hint="default"/>
        <w:b/>
        <w:color w:val="auto"/>
        <w:sz w:val="28"/>
      </w:rPr>
    </w:lvl>
    <w:lvl w:ilvl="5">
      <w:start w:val="1"/>
      <w:numFmt w:val="decimal"/>
      <w:lvlText w:val="%1.%2.%3.%4.%5.%6"/>
      <w:lvlJc w:val="left"/>
      <w:pPr>
        <w:ind w:left="4680" w:hanging="1080"/>
      </w:pPr>
      <w:rPr>
        <w:rFonts w:ascii="Arial" w:hAnsi="Arial" w:cs="Arial" w:hint="default"/>
        <w:b/>
        <w:color w:val="auto"/>
        <w:sz w:val="28"/>
      </w:rPr>
    </w:lvl>
    <w:lvl w:ilvl="6">
      <w:start w:val="1"/>
      <w:numFmt w:val="decimal"/>
      <w:lvlText w:val="%1.%2.%3.%4.%5.%6.%7"/>
      <w:lvlJc w:val="left"/>
      <w:pPr>
        <w:ind w:left="5760" w:hanging="1440"/>
      </w:pPr>
      <w:rPr>
        <w:rFonts w:ascii="Arial" w:hAnsi="Arial" w:cs="Arial" w:hint="default"/>
        <w:b/>
        <w:color w:val="auto"/>
        <w:sz w:val="28"/>
      </w:rPr>
    </w:lvl>
    <w:lvl w:ilvl="7">
      <w:start w:val="1"/>
      <w:numFmt w:val="decimal"/>
      <w:lvlText w:val="%1.%2.%3.%4.%5.%6.%7.%8"/>
      <w:lvlJc w:val="left"/>
      <w:pPr>
        <w:ind w:left="6480" w:hanging="1440"/>
      </w:pPr>
      <w:rPr>
        <w:rFonts w:ascii="Arial" w:hAnsi="Arial" w:cs="Arial" w:hint="default"/>
        <w:b/>
        <w:color w:val="auto"/>
        <w:sz w:val="28"/>
      </w:rPr>
    </w:lvl>
    <w:lvl w:ilvl="8">
      <w:start w:val="1"/>
      <w:numFmt w:val="decimal"/>
      <w:lvlText w:val="%1.%2.%3.%4.%5.%6.%7.%8.%9"/>
      <w:lvlJc w:val="left"/>
      <w:pPr>
        <w:ind w:left="7200" w:hanging="1440"/>
      </w:pPr>
      <w:rPr>
        <w:rFonts w:ascii="Arial" w:hAnsi="Arial" w:cs="Arial" w:hint="default"/>
        <w:b/>
        <w:color w:val="auto"/>
        <w:sz w:val="28"/>
      </w:rPr>
    </w:lvl>
  </w:abstractNum>
  <w:abstractNum w:abstractNumId="61" w15:restartNumberingAfterBreak="0">
    <w:nsid w:val="6BF01936"/>
    <w:multiLevelType w:val="hybridMultilevel"/>
    <w:tmpl w:val="C2E8C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6C45616E"/>
    <w:multiLevelType w:val="multilevel"/>
    <w:tmpl w:val="2B7235DE"/>
    <w:lvl w:ilvl="0">
      <w:start w:val="10"/>
      <w:numFmt w:val="decimal"/>
      <w:lvlText w:val="%1"/>
      <w:lvlJc w:val="left"/>
      <w:pPr>
        <w:ind w:left="480" w:hanging="480"/>
      </w:pPr>
      <w:rPr>
        <w:rFonts w:cstheme="minorHAnsi" w:hint="default"/>
        <w:color w:val="000000" w:themeColor="text1"/>
      </w:rPr>
    </w:lvl>
    <w:lvl w:ilvl="1">
      <w:start w:val="20"/>
      <w:numFmt w:val="decimal"/>
      <w:lvlText w:val="%1.%2"/>
      <w:lvlJc w:val="left"/>
      <w:pPr>
        <w:ind w:left="480" w:hanging="480"/>
      </w:pPr>
      <w:rPr>
        <w:rFonts w:cstheme="minorHAnsi" w:hint="default"/>
        <w:color w:val="000000" w:themeColor="text1"/>
      </w:rPr>
    </w:lvl>
    <w:lvl w:ilvl="2">
      <w:start w:val="1"/>
      <w:numFmt w:val="decimal"/>
      <w:lvlText w:val="%1.%2.%3"/>
      <w:lvlJc w:val="left"/>
      <w:pPr>
        <w:ind w:left="720" w:hanging="720"/>
      </w:pPr>
      <w:rPr>
        <w:rFonts w:cstheme="minorHAnsi" w:hint="default"/>
        <w:color w:val="000000" w:themeColor="text1"/>
      </w:rPr>
    </w:lvl>
    <w:lvl w:ilvl="3">
      <w:start w:val="1"/>
      <w:numFmt w:val="decimal"/>
      <w:lvlText w:val="%1.%2.%3.%4"/>
      <w:lvlJc w:val="left"/>
      <w:pPr>
        <w:ind w:left="720" w:hanging="720"/>
      </w:pPr>
      <w:rPr>
        <w:rFonts w:cstheme="minorHAnsi" w:hint="default"/>
        <w:color w:val="000000" w:themeColor="text1"/>
      </w:rPr>
    </w:lvl>
    <w:lvl w:ilvl="4">
      <w:start w:val="1"/>
      <w:numFmt w:val="decimal"/>
      <w:lvlText w:val="%1.%2.%3.%4.%5"/>
      <w:lvlJc w:val="left"/>
      <w:pPr>
        <w:ind w:left="1080" w:hanging="1080"/>
      </w:pPr>
      <w:rPr>
        <w:rFonts w:cstheme="minorHAnsi" w:hint="default"/>
        <w:color w:val="000000" w:themeColor="text1"/>
      </w:rPr>
    </w:lvl>
    <w:lvl w:ilvl="5">
      <w:start w:val="1"/>
      <w:numFmt w:val="decimal"/>
      <w:lvlText w:val="%1.%2.%3.%4.%5.%6"/>
      <w:lvlJc w:val="left"/>
      <w:pPr>
        <w:ind w:left="1080" w:hanging="1080"/>
      </w:pPr>
      <w:rPr>
        <w:rFonts w:cstheme="minorHAnsi" w:hint="default"/>
        <w:color w:val="000000" w:themeColor="text1"/>
      </w:rPr>
    </w:lvl>
    <w:lvl w:ilvl="6">
      <w:start w:val="1"/>
      <w:numFmt w:val="decimal"/>
      <w:lvlText w:val="%1.%2.%3.%4.%5.%6.%7"/>
      <w:lvlJc w:val="left"/>
      <w:pPr>
        <w:ind w:left="1440" w:hanging="1440"/>
      </w:pPr>
      <w:rPr>
        <w:rFonts w:cstheme="minorHAnsi" w:hint="default"/>
        <w:color w:val="000000" w:themeColor="text1"/>
      </w:rPr>
    </w:lvl>
    <w:lvl w:ilvl="7">
      <w:start w:val="1"/>
      <w:numFmt w:val="decimal"/>
      <w:lvlText w:val="%1.%2.%3.%4.%5.%6.%7.%8"/>
      <w:lvlJc w:val="left"/>
      <w:pPr>
        <w:ind w:left="1440" w:hanging="1440"/>
      </w:pPr>
      <w:rPr>
        <w:rFonts w:cstheme="minorHAnsi" w:hint="default"/>
        <w:color w:val="000000" w:themeColor="text1"/>
      </w:rPr>
    </w:lvl>
    <w:lvl w:ilvl="8">
      <w:start w:val="1"/>
      <w:numFmt w:val="decimal"/>
      <w:lvlText w:val="%1.%2.%3.%4.%5.%6.%7.%8.%9"/>
      <w:lvlJc w:val="left"/>
      <w:pPr>
        <w:ind w:left="1440" w:hanging="1440"/>
      </w:pPr>
      <w:rPr>
        <w:rFonts w:cstheme="minorHAnsi" w:hint="default"/>
        <w:color w:val="000000" w:themeColor="text1"/>
      </w:rPr>
    </w:lvl>
  </w:abstractNum>
  <w:abstractNum w:abstractNumId="63" w15:restartNumberingAfterBreak="0">
    <w:nsid w:val="6CEA117F"/>
    <w:multiLevelType w:val="multilevel"/>
    <w:tmpl w:val="CC28D868"/>
    <w:lvl w:ilvl="0">
      <w:start w:val="1"/>
      <w:numFmt w:val="decimal"/>
      <w:lvlText w:val="%1.0"/>
      <w:lvlJc w:val="left"/>
      <w:pPr>
        <w:ind w:left="1005" w:hanging="1005"/>
      </w:pPr>
      <w:rPr>
        <w:rFonts w:ascii="Arial" w:hAnsi="Arial" w:cs="Arial" w:hint="default"/>
        <w:b/>
        <w:color w:val="auto"/>
        <w:sz w:val="28"/>
      </w:rPr>
    </w:lvl>
    <w:lvl w:ilvl="1">
      <w:start w:val="1"/>
      <w:numFmt w:val="decimal"/>
      <w:lvlText w:val="%1.%2"/>
      <w:lvlJc w:val="left"/>
      <w:pPr>
        <w:ind w:left="1725" w:hanging="1005"/>
      </w:pPr>
      <w:rPr>
        <w:rFonts w:ascii="Arial" w:hAnsi="Arial" w:cs="Arial" w:hint="default"/>
        <w:b/>
        <w:color w:val="auto"/>
        <w:sz w:val="28"/>
      </w:rPr>
    </w:lvl>
    <w:lvl w:ilvl="2">
      <w:start w:val="1"/>
      <w:numFmt w:val="decimal"/>
      <w:lvlText w:val="%1.%2.%3"/>
      <w:lvlJc w:val="left"/>
      <w:pPr>
        <w:ind w:left="2445" w:hanging="1005"/>
      </w:pPr>
      <w:rPr>
        <w:rFonts w:ascii="Arial" w:hAnsi="Arial" w:cs="Arial" w:hint="default"/>
        <w:b/>
        <w:color w:val="auto"/>
        <w:sz w:val="28"/>
      </w:rPr>
    </w:lvl>
    <w:lvl w:ilvl="3">
      <w:start w:val="1"/>
      <w:numFmt w:val="decimal"/>
      <w:lvlText w:val="%1.%2.%3.%4"/>
      <w:lvlJc w:val="left"/>
      <w:pPr>
        <w:ind w:left="3165" w:hanging="1005"/>
      </w:pPr>
      <w:rPr>
        <w:rFonts w:ascii="Arial" w:hAnsi="Arial" w:cs="Arial" w:hint="default"/>
        <w:b/>
        <w:color w:val="auto"/>
        <w:sz w:val="28"/>
      </w:rPr>
    </w:lvl>
    <w:lvl w:ilvl="4">
      <w:start w:val="1"/>
      <w:numFmt w:val="decimal"/>
      <w:lvlText w:val="%1.%2.%3.%4.%5"/>
      <w:lvlJc w:val="left"/>
      <w:pPr>
        <w:ind w:left="3960" w:hanging="1080"/>
      </w:pPr>
      <w:rPr>
        <w:rFonts w:ascii="Arial" w:hAnsi="Arial" w:cs="Arial" w:hint="default"/>
        <w:b/>
        <w:color w:val="auto"/>
        <w:sz w:val="28"/>
      </w:rPr>
    </w:lvl>
    <w:lvl w:ilvl="5">
      <w:start w:val="1"/>
      <w:numFmt w:val="decimal"/>
      <w:lvlText w:val="%1.%2.%3.%4.%5.%6"/>
      <w:lvlJc w:val="left"/>
      <w:pPr>
        <w:ind w:left="4680" w:hanging="1080"/>
      </w:pPr>
      <w:rPr>
        <w:rFonts w:ascii="Arial" w:hAnsi="Arial" w:cs="Arial" w:hint="default"/>
        <w:b/>
        <w:color w:val="auto"/>
        <w:sz w:val="28"/>
      </w:rPr>
    </w:lvl>
    <w:lvl w:ilvl="6">
      <w:start w:val="1"/>
      <w:numFmt w:val="decimal"/>
      <w:lvlText w:val="%1.%2.%3.%4.%5.%6.%7"/>
      <w:lvlJc w:val="left"/>
      <w:pPr>
        <w:ind w:left="5760" w:hanging="1440"/>
      </w:pPr>
      <w:rPr>
        <w:rFonts w:ascii="Arial" w:hAnsi="Arial" w:cs="Arial" w:hint="default"/>
        <w:b/>
        <w:color w:val="auto"/>
        <w:sz w:val="28"/>
      </w:rPr>
    </w:lvl>
    <w:lvl w:ilvl="7">
      <w:start w:val="1"/>
      <w:numFmt w:val="decimal"/>
      <w:lvlText w:val="%1.%2.%3.%4.%5.%6.%7.%8"/>
      <w:lvlJc w:val="left"/>
      <w:pPr>
        <w:ind w:left="6480" w:hanging="1440"/>
      </w:pPr>
      <w:rPr>
        <w:rFonts w:ascii="Arial" w:hAnsi="Arial" w:cs="Arial" w:hint="default"/>
        <w:b/>
        <w:color w:val="auto"/>
        <w:sz w:val="28"/>
      </w:rPr>
    </w:lvl>
    <w:lvl w:ilvl="8">
      <w:start w:val="1"/>
      <w:numFmt w:val="decimal"/>
      <w:lvlText w:val="%1.%2.%3.%4.%5.%6.%7.%8.%9"/>
      <w:lvlJc w:val="left"/>
      <w:pPr>
        <w:ind w:left="7200" w:hanging="1440"/>
      </w:pPr>
      <w:rPr>
        <w:rFonts w:ascii="Arial" w:hAnsi="Arial" w:cs="Arial" w:hint="default"/>
        <w:b/>
        <w:color w:val="auto"/>
        <w:sz w:val="28"/>
      </w:rPr>
    </w:lvl>
  </w:abstractNum>
  <w:abstractNum w:abstractNumId="64" w15:restartNumberingAfterBreak="0">
    <w:nsid w:val="6D3A28B4"/>
    <w:multiLevelType w:val="hybridMultilevel"/>
    <w:tmpl w:val="4C921422"/>
    <w:lvl w:ilvl="0" w:tplc="98D49BA4">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712D2CC0"/>
    <w:multiLevelType w:val="multilevel"/>
    <w:tmpl w:val="BFE8E30E"/>
    <w:lvl w:ilvl="0">
      <w:start w:val="10"/>
      <w:numFmt w:val="decimal"/>
      <w:lvlText w:val="%1.0"/>
      <w:lvlJc w:val="left"/>
      <w:pPr>
        <w:ind w:left="930" w:hanging="570"/>
      </w:pPr>
      <w:rPr>
        <w:rFonts w:hint="default"/>
        <w:sz w:val="28"/>
        <w:szCs w:val="28"/>
      </w:rPr>
    </w:lvl>
    <w:lvl w:ilvl="1">
      <w:start w:val="1"/>
      <w:numFmt w:val="decimal"/>
      <w:lvlText w:val="%1.%2"/>
      <w:lvlJc w:val="left"/>
      <w:pPr>
        <w:ind w:left="1650" w:hanging="57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66" w15:restartNumberingAfterBreak="0">
    <w:nsid w:val="71C323A0"/>
    <w:multiLevelType w:val="hybridMultilevel"/>
    <w:tmpl w:val="1DC8E74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7" w15:restartNumberingAfterBreak="0">
    <w:nsid w:val="726B555A"/>
    <w:multiLevelType w:val="hybridMultilevel"/>
    <w:tmpl w:val="67FCA9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75691054"/>
    <w:multiLevelType w:val="hybridMultilevel"/>
    <w:tmpl w:val="B0682D4C"/>
    <w:lvl w:ilvl="0" w:tplc="8B20BFF6">
      <w:numFmt w:val="bullet"/>
      <w:lvlText w:val="-"/>
      <w:lvlJc w:val="left"/>
      <w:pPr>
        <w:ind w:left="1800" w:hanging="360"/>
      </w:pPr>
      <w:rPr>
        <w:rFonts w:ascii="Arial" w:eastAsiaTheme="minorHAnsi"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9" w15:restartNumberingAfterBreak="0">
    <w:nsid w:val="75B32790"/>
    <w:multiLevelType w:val="multilevel"/>
    <w:tmpl w:val="DAC67320"/>
    <w:lvl w:ilvl="0">
      <w:start w:val="10"/>
      <w:numFmt w:val="decimal"/>
      <w:lvlText w:val="%1"/>
      <w:lvlJc w:val="left"/>
      <w:pPr>
        <w:ind w:left="735" w:hanging="735"/>
      </w:pPr>
      <w:rPr>
        <w:rFonts w:ascii="Arial" w:hAnsi="Arial" w:cs="Arial" w:hint="default"/>
        <w:b/>
        <w:sz w:val="28"/>
      </w:rPr>
    </w:lvl>
    <w:lvl w:ilvl="1">
      <w:start w:val="30"/>
      <w:numFmt w:val="decimal"/>
      <w:lvlText w:val="%1.%2"/>
      <w:lvlJc w:val="left"/>
      <w:pPr>
        <w:ind w:left="1743" w:hanging="735"/>
      </w:pPr>
      <w:rPr>
        <w:rFonts w:ascii="Arial" w:hAnsi="Arial" w:cs="Arial" w:hint="default"/>
        <w:b/>
        <w:sz w:val="28"/>
      </w:rPr>
    </w:lvl>
    <w:lvl w:ilvl="2">
      <w:start w:val="1"/>
      <w:numFmt w:val="decimal"/>
      <w:lvlText w:val="%1.%2.%3"/>
      <w:lvlJc w:val="left"/>
      <w:pPr>
        <w:ind w:left="2751" w:hanging="735"/>
      </w:pPr>
      <w:rPr>
        <w:rFonts w:ascii="Arial" w:hAnsi="Arial" w:cs="Arial" w:hint="default"/>
        <w:b/>
        <w:sz w:val="28"/>
      </w:rPr>
    </w:lvl>
    <w:lvl w:ilvl="3">
      <w:start w:val="1"/>
      <w:numFmt w:val="decimal"/>
      <w:lvlText w:val="%1.%2.%3.%4"/>
      <w:lvlJc w:val="left"/>
      <w:pPr>
        <w:ind w:left="4104" w:hanging="1080"/>
      </w:pPr>
      <w:rPr>
        <w:rFonts w:ascii="Arial" w:hAnsi="Arial" w:cs="Arial" w:hint="default"/>
        <w:b/>
        <w:sz w:val="28"/>
      </w:rPr>
    </w:lvl>
    <w:lvl w:ilvl="4">
      <w:start w:val="1"/>
      <w:numFmt w:val="decimal"/>
      <w:lvlText w:val="%1.%2.%3.%4.%5"/>
      <w:lvlJc w:val="left"/>
      <w:pPr>
        <w:ind w:left="5112" w:hanging="1080"/>
      </w:pPr>
      <w:rPr>
        <w:rFonts w:ascii="Arial" w:hAnsi="Arial" w:cs="Arial" w:hint="default"/>
        <w:b/>
        <w:sz w:val="28"/>
      </w:rPr>
    </w:lvl>
    <w:lvl w:ilvl="5">
      <w:start w:val="1"/>
      <w:numFmt w:val="decimal"/>
      <w:lvlText w:val="%1.%2.%3.%4.%5.%6"/>
      <w:lvlJc w:val="left"/>
      <w:pPr>
        <w:ind w:left="6480" w:hanging="1440"/>
      </w:pPr>
      <w:rPr>
        <w:rFonts w:ascii="Arial" w:hAnsi="Arial" w:cs="Arial" w:hint="default"/>
        <w:b/>
        <w:sz w:val="28"/>
      </w:rPr>
    </w:lvl>
    <w:lvl w:ilvl="6">
      <w:start w:val="1"/>
      <w:numFmt w:val="decimal"/>
      <w:lvlText w:val="%1.%2.%3.%4.%5.%6.%7"/>
      <w:lvlJc w:val="left"/>
      <w:pPr>
        <w:ind w:left="7488" w:hanging="1440"/>
      </w:pPr>
      <w:rPr>
        <w:rFonts w:ascii="Arial" w:hAnsi="Arial" w:cs="Arial" w:hint="default"/>
        <w:b/>
        <w:sz w:val="28"/>
      </w:rPr>
    </w:lvl>
    <w:lvl w:ilvl="7">
      <w:start w:val="1"/>
      <w:numFmt w:val="decimal"/>
      <w:lvlText w:val="%1.%2.%3.%4.%5.%6.%7.%8"/>
      <w:lvlJc w:val="left"/>
      <w:pPr>
        <w:ind w:left="8856" w:hanging="1800"/>
      </w:pPr>
      <w:rPr>
        <w:rFonts w:ascii="Arial" w:hAnsi="Arial" w:cs="Arial" w:hint="default"/>
        <w:b/>
        <w:sz w:val="28"/>
      </w:rPr>
    </w:lvl>
    <w:lvl w:ilvl="8">
      <w:start w:val="1"/>
      <w:numFmt w:val="decimal"/>
      <w:lvlText w:val="%1.%2.%3.%4.%5.%6.%7.%8.%9"/>
      <w:lvlJc w:val="left"/>
      <w:pPr>
        <w:ind w:left="10224" w:hanging="2160"/>
      </w:pPr>
      <w:rPr>
        <w:rFonts w:ascii="Arial" w:hAnsi="Arial" w:cs="Arial" w:hint="default"/>
        <w:b/>
        <w:sz w:val="28"/>
      </w:rPr>
    </w:lvl>
  </w:abstractNum>
  <w:abstractNum w:abstractNumId="70" w15:restartNumberingAfterBreak="0">
    <w:nsid w:val="760E47B4"/>
    <w:multiLevelType w:val="multilevel"/>
    <w:tmpl w:val="71CC1024"/>
    <w:lvl w:ilvl="0">
      <w:start w:val="10"/>
      <w:numFmt w:val="decimal"/>
      <w:lvlText w:val="%1.0"/>
      <w:lvlJc w:val="left"/>
      <w:pPr>
        <w:ind w:left="1008" w:hanging="720"/>
      </w:pPr>
      <w:rPr>
        <w:rFonts w:hint="default"/>
        <w:b/>
        <w:sz w:val="28"/>
        <w:szCs w:val="28"/>
      </w:rPr>
    </w:lvl>
    <w:lvl w:ilvl="1">
      <w:start w:val="1"/>
      <w:numFmt w:val="decimal"/>
      <w:lvlText w:val="%1.%2"/>
      <w:lvlJc w:val="left"/>
      <w:pPr>
        <w:ind w:left="1728" w:hanging="720"/>
      </w:pPr>
      <w:rPr>
        <w:rFonts w:hint="default"/>
      </w:rPr>
    </w:lvl>
    <w:lvl w:ilvl="2">
      <w:start w:val="1"/>
      <w:numFmt w:val="decimal"/>
      <w:lvlText w:val="%1.%2.%3"/>
      <w:lvlJc w:val="left"/>
      <w:pPr>
        <w:ind w:left="2448" w:hanging="720"/>
      </w:pPr>
      <w:rPr>
        <w:rFonts w:hint="default"/>
      </w:rPr>
    </w:lvl>
    <w:lvl w:ilvl="3">
      <w:start w:val="1"/>
      <w:numFmt w:val="decimal"/>
      <w:lvlText w:val="%1.%2.%3.%4"/>
      <w:lvlJc w:val="left"/>
      <w:pPr>
        <w:ind w:left="3528" w:hanging="1080"/>
      </w:pPr>
      <w:rPr>
        <w:rFonts w:hint="default"/>
      </w:rPr>
    </w:lvl>
    <w:lvl w:ilvl="4">
      <w:start w:val="1"/>
      <w:numFmt w:val="decimal"/>
      <w:lvlText w:val="%1.%2.%3.%4.%5"/>
      <w:lvlJc w:val="left"/>
      <w:pPr>
        <w:ind w:left="4608" w:hanging="1440"/>
      </w:pPr>
      <w:rPr>
        <w:rFonts w:hint="default"/>
      </w:rPr>
    </w:lvl>
    <w:lvl w:ilvl="5">
      <w:start w:val="1"/>
      <w:numFmt w:val="decimal"/>
      <w:lvlText w:val="%1.%2.%3.%4.%5.%6"/>
      <w:lvlJc w:val="left"/>
      <w:pPr>
        <w:ind w:left="5328" w:hanging="1440"/>
      </w:pPr>
      <w:rPr>
        <w:rFonts w:hint="default"/>
      </w:rPr>
    </w:lvl>
    <w:lvl w:ilvl="6">
      <w:start w:val="1"/>
      <w:numFmt w:val="decimal"/>
      <w:lvlText w:val="%1.%2.%3.%4.%5.%6.%7"/>
      <w:lvlJc w:val="left"/>
      <w:pPr>
        <w:ind w:left="6408" w:hanging="1800"/>
      </w:pPr>
      <w:rPr>
        <w:rFonts w:hint="default"/>
      </w:rPr>
    </w:lvl>
    <w:lvl w:ilvl="7">
      <w:start w:val="1"/>
      <w:numFmt w:val="decimal"/>
      <w:lvlText w:val="%1.%2.%3.%4.%5.%6.%7.%8"/>
      <w:lvlJc w:val="left"/>
      <w:pPr>
        <w:ind w:left="7128" w:hanging="1800"/>
      </w:pPr>
      <w:rPr>
        <w:rFonts w:hint="default"/>
      </w:rPr>
    </w:lvl>
    <w:lvl w:ilvl="8">
      <w:start w:val="1"/>
      <w:numFmt w:val="decimal"/>
      <w:lvlText w:val="%1.%2.%3.%4.%5.%6.%7.%8.%9"/>
      <w:lvlJc w:val="left"/>
      <w:pPr>
        <w:ind w:left="8208" w:hanging="2160"/>
      </w:pPr>
      <w:rPr>
        <w:rFonts w:hint="default"/>
      </w:rPr>
    </w:lvl>
  </w:abstractNum>
  <w:abstractNum w:abstractNumId="71" w15:restartNumberingAfterBreak="0">
    <w:nsid w:val="781D5484"/>
    <w:multiLevelType w:val="hybridMultilevel"/>
    <w:tmpl w:val="43D6EBE8"/>
    <w:lvl w:ilvl="0" w:tplc="5498D4B2">
      <w:start w:val="1"/>
      <w:numFmt w:val="bullet"/>
      <w:lvlText w:val=""/>
      <w:lvlJc w:val="left"/>
      <w:pPr>
        <w:ind w:left="171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AD04002"/>
    <w:multiLevelType w:val="multilevel"/>
    <w:tmpl w:val="AD60C594"/>
    <w:lvl w:ilvl="0">
      <w:start w:val="11"/>
      <w:numFmt w:val="decimal"/>
      <w:lvlText w:val="%1"/>
      <w:lvlJc w:val="left"/>
      <w:pPr>
        <w:ind w:left="735" w:hanging="735"/>
      </w:pPr>
      <w:rPr>
        <w:rFonts w:hint="default"/>
      </w:rPr>
    </w:lvl>
    <w:lvl w:ilvl="1">
      <w:start w:val="30"/>
      <w:numFmt w:val="decimal"/>
      <w:lvlText w:val="%1.%2"/>
      <w:lvlJc w:val="left"/>
      <w:pPr>
        <w:ind w:left="1743" w:hanging="735"/>
      </w:pPr>
      <w:rPr>
        <w:rFonts w:hint="default"/>
      </w:rPr>
    </w:lvl>
    <w:lvl w:ilvl="2">
      <w:start w:val="1"/>
      <w:numFmt w:val="decimal"/>
      <w:lvlText w:val="%1.%2.%3"/>
      <w:lvlJc w:val="left"/>
      <w:pPr>
        <w:ind w:left="2751" w:hanging="735"/>
      </w:pPr>
      <w:rPr>
        <w:rFonts w:hint="default"/>
      </w:rPr>
    </w:lvl>
    <w:lvl w:ilvl="3">
      <w:start w:val="1"/>
      <w:numFmt w:val="decimal"/>
      <w:lvlText w:val="%1.%2.%3.%4"/>
      <w:lvlJc w:val="left"/>
      <w:pPr>
        <w:ind w:left="4104" w:hanging="1080"/>
      </w:pPr>
      <w:rPr>
        <w:rFonts w:hint="default"/>
      </w:rPr>
    </w:lvl>
    <w:lvl w:ilvl="4">
      <w:start w:val="1"/>
      <w:numFmt w:val="decimal"/>
      <w:lvlText w:val="%1.%2.%3.%4.%5"/>
      <w:lvlJc w:val="left"/>
      <w:pPr>
        <w:ind w:left="5472" w:hanging="1440"/>
      </w:pPr>
      <w:rPr>
        <w:rFonts w:hint="default"/>
      </w:rPr>
    </w:lvl>
    <w:lvl w:ilvl="5">
      <w:start w:val="1"/>
      <w:numFmt w:val="decimal"/>
      <w:lvlText w:val="%1.%2.%3.%4.%5.%6"/>
      <w:lvlJc w:val="left"/>
      <w:pPr>
        <w:ind w:left="6480" w:hanging="1440"/>
      </w:pPr>
      <w:rPr>
        <w:rFonts w:hint="default"/>
      </w:rPr>
    </w:lvl>
    <w:lvl w:ilvl="6">
      <w:start w:val="1"/>
      <w:numFmt w:val="decimal"/>
      <w:lvlText w:val="%1.%2.%3.%4.%5.%6.%7"/>
      <w:lvlJc w:val="left"/>
      <w:pPr>
        <w:ind w:left="7848" w:hanging="1800"/>
      </w:pPr>
      <w:rPr>
        <w:rFonts w:hint="default"/>
      </w:rPr>
    </w:lvl>
    <w:lvl w:ilvl="7">
      <w:start w:val="1"/>
      <w:numFmt w:val="decimal"/>
      <w:lvlText w:val="%1.%2.%3.%4.%5.%6.%7.%8"/>
      <w:lvlJc w:val="left"/>
      <w:pPr>
        <w:ind w:left="8856" w:hanging="1800"/>
      </w:pPr>
      <w:rPr>
        <w:rFonts w:hint="default"/>
      </w:rPr>
    </w:lvl>
    <w:lvl w:ilvl="8">
      <w:start w:val="1"/>
      <w:numFmt w:val="decimal"/>
      <w:lvlText w:val="%1.%2.%3.%4.%5.%6.%7.%8.%9"/>
      <w:lvlJc w:val="left"/>
      <w:pPr>
        <w:ind w:left="10224" w:hanging="2160"/>
      </w:pPr>
      <w:rPr>
        <w:rFonts w:hint="default"/>
      </w:rPr>
    </w:lvl>
  </w:abstractNum>
  <w:abstractNum w:abstractNumId="73" w15:restartNumberingAfterBreak="0">
    <w:nsid w:val="7AFC6F98"/>
    <w:multiLevelType w:val="hybridMultilevel"/>
    <w:tmpl w:val="E176E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172234">
    <w:abstractNumId w:val="34"/>
  </w:num>
  <w:num w:numId="2" w16cid:durableId="1073159830">
    <w:abstractNumId w:val="68"/>
  </w:num>
  <w:num w:numId="3" w16cid:durableId="1596789202">
    <w:abstractNumId w:val="61"/>
  </w:num>
  <w:num w:numId="4" w16cid:durableId="570308076">
    <w:abstractNumId w:val="28"/>
  </w:num>
  <w:num w:numId="5" w16cid:durableId="567960965">
    <w:abstractNumId w:val="9"/>
  </w:num>
  <w:num w:numId="6" w16cid:durableId="1148281244">
    <w:abstractNumId w:val="12"/>
  </w:num>
  <w:num w:numId="7" w16cid:durableId="2140566295">
    <w:abstractNumId w:val="51"/>
  </w:num>
  <w:num w:numId="8" w16cid:durableId="55275883">
    <w:abstractNumId w:val="39"/>
  </w:num>
  <w:num w:numId="9" w16cid:durableId="845288805">
    <w:abstractNumId w:val="10"/>
  </w:num>
  <w:num w:numId="10" w16cid:durableId="628824235">
    <w:abstractNumId w:val="42"/>
  </w:num>
  <w:num w:numId="11" w16cid:durableId="866791811">
    <w:abstractNumId w:val="3"/>
  </w:num>
  <w:num w:numId="12" w16cid:durableId="789864783">
    <w:abstractNumId w:val="38"/>
  </w:num>
  <w:num w:numId="13" w16cid:durableId="1511145516">
    <w:abstractNumId w:val="63"/>
  </w:num>
  <w:num w:numId="14" w16cid:durableId="1572349591">
    <w:abstractNumId w:val="13"/>
  </w:num>
  <w:num w:numId="15" w16cid:durableId="2019193190">
    <w:abstractNumId w:val="60"/>
  </w:num>
  <w:num w:numId="16" w16cid:durableId="1465536967">
    <w:abstractNumId w:val="23"/>
  </w:num>
  <w:num w:numId="17" w16cid:durableId="68583117">
    <w:abstractNumId w:val="14"/>
  </w:num>
  <w:num w:numId="18" w16cid:durableId="877397306">
    <w:abstractNumId w:val="52"/>
  </w:num>
  <w:num w:numId="19" w16cid:durableId="865678303">
    <w:abstractNumId w:val="62"/>
  </w:num>
  <w:num w:numId="20" w16cid:durableId="25722052">
    <w:abstractNumId w:val="0"/>
  </w:num>
  <w:num w:numId="21" w16cid:durableId="1192307034">
    <w:abstractNumId w:val="48"/>
  </w:num>
  <w:num w:numId="22" w16cid:durableId="1352030773">
    <w:abstractNumId w:val="45"/>
  </w:num>
  <w:num w:numId="23" w16cid:durableId="215555009">
    <w:abstractNumId w:val="70"/>
  </w:num>
  <w:num w:numId="24" w16cid:durableId="792211417">
    <w:abstractNumId w:val="24"/>
  </w:num>
  <w:num w:numId="25" w16cid:durableId="287662935">
    <w:abstractNumId w:val="35"/>
  </w:num>
  <w:num w:numId="26" w16cid:durableId="1427842631">
    <w:abstractNumId w:val="31"/>
  </w:num>
  <w:num w:numId="27" w16cid:durableId="837425901">
    <w:abstractNumId w:val="37"/>
  </w:num>
  <w:num w:numId="28" w16cid:durableId="5250329">
    <w:abstractNumId w:val="47"/>
  </w:num>
  <w:num w:numId="29" w16cid:durableId="627664007">
    <w:abstractNumId w:val="72"/>
  </w:num>
  <w:num w:numId="30" w16cid:durableId="761879955">
    <w:abstractNumId w:val="21"/>
  </w:num>
  <w:num w:numId="31" w16cid:durableId="691345531">
    <w:abstractNumId w:val="33"/>
  </w:num>
  <w:num w:numId="32" w16cid:durableId="498429891">
    <w:abstractNumId w:val="65"/>
  </w:num>
  <w:num w:numId="33" w16cid:durableId="2101094916">
    <w:abstractNumId w:val="18"/>
  </w:num>
  <w:num w:numId="34" w16cid:durableId="1242988265">
    <w:abstractNumId w:val="69"/>
  </w:num>
  <w:num w:numId="35" w16cid:durableId="13727805">
    <w:abstractNumId w:val="36"/>
  </w:num>
  <w:num w:numId="36" w16cid:durableId="376127270">
    <w:abstractNumId w:val="41"/>
  </w:num>
  <w:num w:numId="37" w16cid:durableId="129710666">
    <w:abstractNumId w:val="5"/>
  </w:num>
  <w:num w:numId="38" w16cid:durableId="307321424">
    <w:abstractNumId w:val="15"/>
  </w:num>
  <w:num w:numId="39" w16cid:durableId="1027870290">
    <w:abstractNumId w:val="50"/>
  </w:num>
  <w:num w:numId="40" w16cid:durableId="423501241">
    <w:abstractNumId w:val="26"/>
  </w:num>
  <w:num w:numId="41" w16cid:durableId="1782190687">
    <w:abstractNumId w:val="73"/>
  </w:num>
  <w:num w:numId="42" w16cid:durableId="438180098">
    <w:abstractNumId w:val="67"/>
  </w:num>
  <w:num w:numId="43" w16cid:durableId="1999654685">
    <w:abstractNumId w:val="49"/>
  </w:num>
  <w:num w:numId="44" w16cid:durableId="1644574978">
    <w:abstractNumId w:val="20"/>
  </w:num>
  <w:num w:numId="45" w16cid:durableId="1943301738">
    <w:abstractNumId w:val="22"/>
  </w:num>
  <w:num w:numId="46" w16cid:durableId="1480615721">
    <w:abstractNumId w:val="55"/>
  </w:num>
  <w:num w:numId="47" w16cid:durableId="1743721676">
    <w:abstractNumId w:val="8"/>
  </w:num>
  <w:num w:numId="48" w16cid:durableId="793986637">
    <w:abstractNumId w:val="56"/>
  </w:num>
  <w:num w:numId="49" w16cid:durableId="1765104252">
    <w:abstractNumId w:val="44"/>
  </w:num>
  <w:num w:numId="50" w16cid:durableId="265577279">
    <w:abstractNumId w:val="40"/>
  </w:num>
  <w:num w:numId="51" w16cid:durableId="709842636">
    <w:abstractNumId w:val="2"/>
  </w:num>
  <w:num w:numId="52" w16cid:durableId="679504680">
    <w:abstractNumId w:val="17"/>
  </w:num>
  <w:num w:numId="53" w16cid:durableId="2068802132">
    <w:abstractNumId w:val="58"/>
  </w:num>
  <w:num w:numId="54" w16cid:durableId="799420387">
    <w:abstractNumId w:val="1"/>
  </w:num>
  <w:num w:numId="55" w16cid:durableId="912734869">
    <w:abstractNumId w:val="59"/>
  </w:num>
  <w:num w:numId="56" w16cid:durableId="268202083">
    <w:abstractNumId w:val="54"/>
  </w:num>
  <w:num w:numId="57" w16cid:durableId="2002930315">
    <w:abstractNumId w:val="57"/>
  </w:num>
  <w:num w:numId="58" w16cid:durableId="1130707176">
    <w:abstractNumId w:val="6"/>
  </w:num>
  <w:num w:numId="59" w16cid:durableId="2101485932">
    <w:abstractNumId w:val="30"/>
  </w:num>
  <w:num w:numId="60" w16cid:durableId="840238802">
    <w:abstractNumId w:val="27"/>
  </w:num>
  <w:num w:numId="61" w16cid:durableId="1415937741">
    <w:abstractNumId w:val="29"/>
  </w:num>
  <w:num w:numId="62" w16cid:durableId="1969163019">
    <w:abstractNumId w:val="46"/>
  </w:num>
  <w:num w:numId="63" w16cid:durableId="983048142">
    <w:abstractNumId w:val="64"/>
  </w:num>
  <w:num w:numId="64" w16cid:durableId="1967150757">
    <w:abstractNumId w:val="4"/>
  </w:num>
  <w:num w:numId="65" w16cid:durableId="1344896890">
    <w:abstractNumId w:val="11"/>
  </w:num>
  <w:num w:numId="66" w16cid:durableId="1818107361">
    <w:abstractNumId w:val="53"/>
  </w:num>
  <w:num w:numId="67" w16cid:durableId="1682778039">
    <w:abstractNumId w:val="66"/>
  </w:num>
  <w:num w:numId="68" w16cid:durableId="824392409">
    <w:abstractNumId w:val="25"/>
  </w:num>
  <w:num w:numId="69" w16cid:durableId="2135754049">
    <w:abstractNumId w:val="71"/>
  </w:num>
  <w:num w:numId="70" w16cid:durableId="1449816172">
    <w:abstractNumId w:val="32"/>
  </w:num>
  <w:num w:numId="71" w16cid:durableId="1300576074">
    <w:abstractNumId w:val="19"/>
  </w:num>
  <w:num w:numId="72" w16cid:durableId="1781560592">
    <w:abstractNumId w:val="7"/>
  </w:num>
  <w:num w:numId="73" w16cid:durableId="339938057">
    <w:abstractNumId w:val="66"/>
  </w:num>
  <w:num w:numId="74" w16cid:durableId="1815443214">
    <w:abstractNumId w:val="16"/>
  </w:num>
  <w:num w:numId="75" w16cid:durableId="1983731276">
    <w:abstractNumId w:val="4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845"/>
    <w:rsid w:val="000001FC"/>
    <w:rsid w:val="00005ACF"/>
    <w:rsid w:val="000137DD"/>
    <w:rsid w:val="00016D9F"/>
    <w:rsid w:val="00017337"/>
    <w:rsid w:val="000173C6"/>
    <w:rsid w:val="00020666"/>
    <w:rsid w:val="000252EF"/>
    <w:rsid w:val="00030B44"/>
    <w:rsid w:val="00031C44"/>
    <w:rsid w:val="00032C57"/>
    <w:rsid w:val="00032EA9"/>
    <w:rsid w:val="000357FF"/>
    <w:rsid w:val="00063855"/>
    <w:rsid w:val="000655F0"/>
    <w:rsid w:val="0006749A"/>
    <w:rsid w:val="000752D6"/>
    <w:rsid w:val="00087411"/>
    <w:rsid w:val="00091255"/>
    <w:rsid w:val="0009571B"/>
    <w:rsid w:val="00097B2E"/>
    <w:rsid w:val="00097F1D"/>
    <w:rsid w:val="000A178A"/>
    <w:rsid w:val="000A3FCA"/>
    <w:rsid w:val="000A5220"/>
    <w:rsid w:val="000A6EBC"/>
    <w:rsid w:val="000B3AE8"/>
    <w:rsid w:val="000B4E33"/>
    <w:rsid w:val="000B5B48"/>
    <w:rsid w:val="000B6849"/>
    <w:rsid w:val="000C3539"/>
    <w:rsid w:val="000C54EF"/>
    <w:rsid w:val="000C5FE7"/>
    <w:rsid w:val="000E583D"/>
    <w:rsid w:val="001043E7"/>
    <w:rsid w:val="00104755"/>
    <w:rsid w:val="00104EA8"/>
    <w:rsid w:val="00106D3C"/>
    <w:rsid w:val="00113129"/>
    <w:rsid w:val="00115830"/>
    <w:rsid w:val="00130CBC"/>
    <w:rsid w:val="001313FF"/>
    <w:rsid w:val="00162AEA"/>
    <w:rsid w:val="00166036"/>
    <w:rsid w:val="001705D6"/>
    <w:rsid w:val="001710AF"/>
    <w:rsid w:val="00173E4F"/>
    <w:rsid w:val="00181D62"/>
    <w:rsid w:val="0018602D"/>
    <w:rsid w:val="00186EDD"/>
    <w:rsid w:val="001925D8"/>
    <w:rsid w:val="001C18A0"/>
    <w:rsid w:val="001C4B03"/>
    <w:rsid w:val="001D0700"/>
    <w:rsid w:val="001E32AB"/>
    <w:rsid w:val="002075D1"/>
    <w:rsid w:val="00207DB6"/>
    <w:rsid w:val="00213DB4"/>
    <w:rsid w:val="002314FB"/>
    <w:rsid w:val="00242CCF"/>
    <w:rsid w:val="002432F9"/>
    <w:rsid w:val="002446CF"/>
    <w:rsid w:val="002454BF"/>
    <w:rsid w:val="002462BA"/>
    <w:rsid w:val="00255C3F"/>
    <w:rsid w:val="002578FD"/>
    <w:rsid w:val="002633BF"/>
    <w:rsid w:val="00273FF9"/>
    <w:rsid w:val="00280116"/>
    <w:rsid w:val="00293014"/>
    <w:rsid w:val="00297762"/>
    <w:rsid w:val="002A122E"/>
    <w:rsid w:val="002B1944"/>
    <w:rsid w:val="002B240C"/>
    <w:rsid w:val="002B62D4"/>
    <w:rsid w:val="002B6C45"/>
    <w:rsid w:val="002C351A"/>
    <w:rsid w:val="002C59DC"/>
    <w:rsid w:val="002D418A"/>
    <w:rsid w:val="002F1281"/>
    <w:rsid w:val="0032094F"/>
    <w:rsid w:val="00322F78"/>
    <w:rsid w:val="003247D1"/>
    <w:rsid w:val="00331E59"/>
    <w:rsid w:val="00345AE4"/>
    <w:rsid w:val="00346599"/>
    <w:rsid w:val="00363065"/>
    <w:rsid w:val="00365651"/>
    <w:rsid w:val="00365C20"/>
    <w:rsid w:val="003671AA"/>
    <w:rsid w:val="00376C6E"/>
    <w:rsid w:val="003824BC"/>
    <w:rsid w:val="003944D9"/>
    <w:rsid w:val="003A03EC"/>
    <w:rsid w:val="003A1589"/>
    <w:rsid w:val="003A38BB"/>
    <w:rsid w:val="003A6CA5"/>
    <w:rsid w:val="003A73AD"/>
    <w:rsid w:val="003C15E5"/>
    <w:rsid w:val="003C4E69"/>
    <w:rsid w:val="003C7DF1"/>
    <w:rsid w:val="003D0CA4"/>
    <w:rsid w:val="003E3BA4"/>
    <w:rsid w:val="003F53A5"/>
    <w:rsid w:val="0041685F"/>
    <w:rsid w:val="00420135"/>
    <w:rsid w:val="0042515B"/>
    <w:rsid w:val="00434579"/>
    <w:rsid w:val="00434BD0"/>
    <w:rsid w:val="00436504"/>
    <w:rsid w:val="0044106F"/>
    <w:rsid w:val="0044253E"/>
    <w:rsid w:val="00447DF0"/>
    <w:rsid w:val="00453986"/>
    <w:rsid w:val="004628EF"/>
    <w:rsid w:val="00466205"/>
    <w:rsid w:val="004717BF"/>
    <w:rsid w:val="00477A32"/>
    <w:rsid w:val="00494947"/>
    <w:rsid w:val="004972E4"/>
    <w:rsid w:val="004B2EC9"/>
    <w:rsid w:val="004B41D8"/>
    <w:rsid w:val="004C0D68"/>
    <w:rsid w:val="004C737F"/>
    <w:rsid w:val="004D0E41"/>
    <w:rsid w:val="004D355C"/>
    <w:rsid w:val="004E4F6E"/>
    <w:rsid w:val="004E595D"/>
    <w:rsid w:val="004E79FA"/>
    <w:rsid w:val="004F7DEC"/>
    <w:rsid w:val="00504B07"/>
    <w:rsid w:val="00506553"/>
    <w:rsid w:val="005107C2"/>
    <w:rsid w:val="00511CA7"/>
    <w:rsid w:val="005141B9"/>
    <w:rsid w:val="005142EA"/>
    <w:rsid w:val="005246C3"/>
    <w:rsid w:val="00531B10"/>
    <w:rsid w:val="00531DD6"/>
    <w:rsid w:val="00540EE6"/>
    <w:rsid w:val="00550DC2"/>
    <w:rsid w:val="005510BA"/>
    <w:rsid w:val="00563821"/>
    <w:rsid w:val="0056682B"/>
    <w:rsid w:val="00567F5D"/>
    <w:rsid w:val="005704CA"/>
    <w:rsid w:val="00584BCE"/>
    <w:rsid w:val="00590E86"/>
    <w:rsid w:val="00594BB0"/>
    <w:rsid w:val="0059518E"/>
    <w:rsid w:val="005972AB"/>
    <w:rsid w:val="005A55D3"/>
    <w:rsid w:val="005A7022"/>
    <w:rsid w:val="005C47EE"/>
    <w:rsid w:val="005C5994"/>
    <w:rsid w:val="005D4C75"/>
    <w:rsid w:val="005D6C55"/>
    <w:rsid w:val="005D7307"/>
    <w:rsid w:val="005D755A"/>
    <w:rsid w:val="005E04A2"/>
    <w:rsid w:val="005E0891"/>
    <w:rsid w:val="005E09A4"/>
    <w:rsid w:val="005E14EF"/>
    <w:rsid w:val="005E55B1"/>
    <w:rsid w:val="005F11F5"/>
    <w:rsid w:val="00600EB0"/>
    <w:rsid w:val="00602BC6"/>
    <w:rsid w:val="00617D82"/>
    <w:rsid w:val="00626360"/>
    <w:rsid w:val="00644F91"/>
    <w:rsid w:val="00646454"/>
    <w:rsid w:val="0066480D"/>
    <w:rsid w:val="00665315"/>
    <w:rsid w:val="00680430"/>
    <w:rsid w:val="00690BC1"/>
    <w:rsid w:val="00695252"/>
    <w:rsid w:val="006A6492"/>
    <w:rsid w:val="006C1D6B"/>
    <w:rsid w:val="006C2494"/>
    <w:rsid w:val="006C3B87"/>
    <w:rsid w:val="006D0193"/>
    <w:rsid w:val="006D1263"/>
    <w:rsid w:val="006E2081"/>
    <w:rsid w:val="006E26D1"/>
    <w:rsid w:val="006E537F"/>
    <w:rsid w:val="006F03E1"/>
    <w:rsid w:val="006F676B"/>
    <w:rsid w:val="00721FD0"/>
    <w:rsid w:val="00724788"/>
    <w:rsid w:val="007261B2"/>
    <w:rsid w:val="00727C70"/>
    <w:rsid w:val="00733BB1"/>
    <w:rsid w:val="007410A1"/>
    <w:rsid w:val="00751115"/>
    <w:rsid w:val="00753CFD"/>
    <w:rsid w:val="00756D47"/>
    <w:rsid w:val="007577D7"/>
    <w:rsid w:val="00762367"/>
    <w:rsid w:val="00763C69"/>
    <w:rsid w:val="007641FE"/>
    <w:rsid w:val="00770C33"/>
    <w:rsid w:val="007719C2"/>
    <w:rsid w:val="00775630"/>
    <w:rsid w:val="00782390"/>
    <w:rsid w:val="00782C01"/>
    <w:rsid w:val="00791B70"/>
    <w:rsid w:val="007942F1"/>
    <w:rsid w:val="007B668E"/>
    <w:rsid w:val="007C7117"/>
    <w:rsid w:val="007D2AB6"/>
    <w:rsid w:val="007E76BD"/>
    <w:rsid w:val="007F7948"/>
    <w:rsid w:val="008132D7"/>
    <w:rsid w:val="00814654"/>
    <w:rsid w:val="00817651"/>
    <w:rsid w:val="00817CA4"/>
    <w:rsid w:val="00822C13"/>
    <w:rsid w:val="00824D3C"/>
    <w:rsid w:val="008314F3"/>
    <w:rsid w:val="00832CBA"/>
    <w:rsid w:val="008373D8"/>
    <w:rsid w:val="00846E19"/>
    <w:rsid w:val="008711E4"/>
    <w:rsid w:val="008735EC"/>
    <w:rsid w:val="008818C2"/>
    <w:rsid w:val="00890D5E"/>
    <w:rsid w:val="00891780"/>
    <w:rsid w:val="00896EA7"/>
    <w:rsid w:val="00897B9B"/>
    <w:rsid w:val="008A4BC7"/>
    <w:rsid w:val="008A6E79"/>
    <w:rsid w:val="008B2E2C"/>
    <w:rsid w:val="008B56F5"/>
    <w:rsid w:val="008B6986"/>
    <w:rsid w:val="008B742C"/>
    <w:rsid w:val="008C173E"/>
    <w:rsid w:val="008C22A4"/>
    <w:rsid w:val="008C687D"/>
    <w:rsid w:val="008C6BC5"/>
    <w:rsid w:val="008C79AD"/>
    <w:rsid w:val="008D3FA9"/>
    <w:rsid w:val="008D5846"/>
    <w:rsid w:val="008E33D9"/>
    <w:rsid w:val="008E6412"/>
    <w:rsid w:val="008E7C9F"/>
    <w:rsid w:val="008E7DAA"/>
    <w:rsid w:val="008F7929"/>
    <w:rsid w:val="008F793B"/>
    <w:rsid w:val="00903052"/>
    <w:rsid w:val="009055A5"/>
    <w:rsid w:val="009130CF"/>
    <w:rsid w:val="00920CAF"/>
    <w:rsid w:val="009227AF"/>
    <w:rsid w:val="00923526"/>
    <w:rsid w:val="0093423F"/>
    <w:rsid w:val="0093497D"/>
    <w:rsid w:val="00936005"/>
    <w:rsid w:val="00947C9B"/>
    <w:rsid w:val="00967C21"/>
    <w:rsid w:val="00972482"/>
    <w:rsid w:val="00976507"/>
    <w:rsid w:val="009809E2"/>
    <w:rsid w:val="00990DFC"/>
    <w:rsid w:val="009A2898"/>
    <w:rsid w:val="009A2B5D"/>
    <w:rsid w:val="009C3807"/>
    <w:rsid w:val="009C6CA0"/>
    <w:rsid w:val="009E0A39"/>
    <w:rsid w:val="009E150A"/>
    <w:rsid w:val="009E2088"/>
    <w:rsid w:val="009E2676"/>
    <w:rsid w:val="009E4048"/>
    <w:rsid w:val="009E7080"/>
    <w:rsid w:val="009F199A"/>
    <w:rsid w:val="009F3604"/>
    <w:rsid w:val="009F58CC"/>
    <w:rsid w:val="00A018AD"/>
    <w:rsid w:val="00A07C7A"/>
    <w:rsid w:val="00A12CF0"/>
    <w:rsid w:val="00A17612"/>
    <w:rsid w:val="00A17D6A"/>
    <w:rsid w:val="00A20214"/>
    <w:rsid w:val="00A2127A"/>
    <w:rsid w:val="00A21C30"/>
    <w:rsid w:val="00A242C8"/>
    <w:rsid w:val="00A37F84"/>
    <w:rsid w:val="00A55298"/>
    <w:rsid w:val="00A5750B"/>
    <w:rsid w:val="00A5799F"/>
    <w:rsid w:val="00A608B8"/>
    <w:rsid w:val="00A6277E"/>
    <w:rsid w:val="00A63A5E"/>
    <w:rsid w:val="00A700F4"/>
    <w:rsid w:val="00A746F8"/>
    <w:rsid w:val="00A74D53"/>
    <w:rsid w:val="00A836C9"/>
    <w:rsid w:val="00A93C95"/>
    <w:rsid w:val="00A9719D"/>
    <w:rsid w:val="00AA29EE"/>
    <w:rsid w:val="00AA44AD"/>
    <w:rsid w:val="00AB0AD2"/>
    <w:rsid w:val="00AC1A00"/>
    <w:rsid w:val="00AC2CCE"/>
    <w:rsid w:val="00AC42AE"/>
    <w:rsid w:val="00AC5319"/>
    <w:rsid w:val="00AC6A5E"/>
    <w:rsid w:val="00AC7082"/>
    <w:rsid w:val="00AC77D1"/>
    <w:rsid w:val="00AD552C"/>
    <w:rsid w:val="00AE31F6"/>
    <w:rsid w:val="00AE3EC0"/>
    <w:rsid w:val="00AE68B2"/>
    <w:rsid w:val="00AF042E"/>
    <w:rsid w:val="00B15624"/>
    <w:rsid w:val="00B34CF5"/>
    <w:rsid w:val="00B404BC"/>
    <w:rsid w:val="00B501B7"/>
    <w:rsid w:val="00B50A1A"/>
    <w:rsid w:val="00B56502"/>
    <w:rsid w:val="00B652AA"/>
    <w:rsid w:val="00B65503"/>
    <w:rsid w:val="00B74212"/>
    <w:rsid w:val="00B7632B"/>
    <w:rsid w:val="00B95D4D"/>
    <w:rsid w:val="00BA1586"/>
    <w:rsid w:val="00BA21B1"/>
    <w:rsid w:val="00BA55EE"/>
    <w:rsid w:val="00BA6A77"/>
    <w:rsid w:val="00BB0C2C"/>
    <w:rsid w:val="00BB1FCC"/>
    <w:rsid w:val="00BC4D9C"/>
    <w:rsid w:val="00BC6F3C"/>
    <w:rsid w:val="00BC70DC"/>
    <w:rsid w:val="00BE11F2"/>
    <w:rsid w:val="00BE2DE9"/>
    <w:rsid w:val="00BE322F"/>
    <w:rsid w:val="00BE5BF5"/>
    <w:rsid w:val="00BF4A15"/>
    <w:rsid w:val="00C01D14"/>
    <w:rsid w:val="00C045F5"/>
    <w:rsid w:val="00C10FDE"/>
    <w:rsid w:val="00C12E14"/>
    <w:rsid w:val="00C13BA8"/>
    <w:rsid w:val="00C20407"/>
    <w:rsid w:val="00C219DF"/>
    <w:rsid w:val="00C423DF"/>
    <w:rsid w:val="00C45737"/>
    <w:rsid w:val="00C46EB7"/>
    <w:rsid w:val="00C47B86"/>
    <w:rsid w:val="00C50715"/>
    <w:rsid w:val="00C542D1"/>
    <w:rsid w:val="00C56582"/>
    <w:rsid w:val="00C5757A"/>
    <w:rsid w:val="00C621AE"/>
    <w:rsid w:val="00C62418"/>
    <w:rsid w:val="00C630BA"/>
    <w:rsid w:val="00C63AE0"/>
    <w:rsid w:val="00C74F8C"/>
    <w:rsid w:val="00C75B09"/>
    <w:rsid w:val="00C775B4"/>
    <w:rsid w:val="00C816E9"/>
    <w:rsid w:val="00C87FCD"/>
    <w:rsid w:val="00C90327"/>
    <w:rsid w:val="00C90776"/>
    <w:rsid w:val="00CA2F06"/>
    <w:rsid w:val="00CB03EA"/>
    <w:rsid w:val="00CB08CF"/>
    <w:rsid w:val="00CB287B"/>
    <w:rsid w:val="00CD0750"/>
    <w:rsid w:val="00CD735F"/>
    <w:rsid w:val="00CE20EB"/>
    <w:rsid w:val="00D046FB"/>
    <w:rsid w:val="00D061E9"/>
    <w:rsid w:val="00D257FD"/>
    <w:rsid w:val="00D31A30"/>
    <w:rsid w:val="00D31A9F"/>
    <w:rsid w:val="00D34458"/>
    <w:rsid w:val="00D4562E"/>
    <w:rsid w:val="00D5076F"/>
    <w:rsid w:val="00D67DA5"/>
    <w:rsid w:val="00D74637"/>
    <w:rsid w:val="00D91A10"/>
    <w:rsid w:val="00DB0C49"/>
    <w:rsid w:val="00DB6F10"/>
    <w:rsid w:val="00DC2B92"/>
    <w:rsid w:val="00DC68E0"/>
    <w:rsid w:val="00DC7D3E"/>
    <w:rsid w:val="00DF32C2"/>
    <w:rsid w:val="00DF64AF"/>
    <w:rsid w:val="00DF78BA"/>
    <w:rsid w:val="00E00E4F"/>
    <w:rsid w:val="00E13562"/>
    <w:rsid w:val="00E1708B"/>
    <w:rsid w:val="00E23872"/>
    <w:rsid w:val="00E2726D"/>
    <w:rsid w:val="00E275BB"/>
    <w:rsid w:val="00E42B15"/>
    <w:rsid w:val="00E4494F"/>
    <w:rsid w:val="00E44AC6"/>
    <w:rsid w:val="00E5510F"/>
    <w:rsid w:val="00E55BEE"/>
    <w:rsid w:val="00E56997"/>
    <w:rsid w:val="00E60BA9"/>
    <w:rsid w:val="00E6459B"/>
    <w:rsid w:val="00E76807"/>
    <w:rsid w:val="00E87153"/>
    <w:rsid w:val="00EA044F"/>
    <w:rsid w:val="00EA2F64"/>
    <w:rsid w:val="00EA784A"/>
    <w:rsid w:val="00EB230B"/>
    <w:rsid w:val="00EB41F0"/>
    <w:rsid w:val="00EC6C51"/>
    <w:rsid w:val="00ED04E4"/>
    <w:rsid w:val="00ED104F"/>
    <w:rsid w:val="00ED7D8C"/>
    <w:rsid w:val="00EE3F58"/>
    <w:rsid w:val="00EE62A3"/>
    <w:rsid w:val="00EF05DD"/>
    <w:rsid w:val="00EF212B"/>
    <w:rsid w:val="00EF25C7"/>
    <w:rsid w:val="00EF42A0"/>
    <w:rsid w:val="00EF6E69"/>
    <w:rsid w:val="00F068D3"/>
    <w:rsid w:val="00F10694"/>
    <w:rsid w:val="00F145E5"/>
    <w:rsid w:val="00F14B75"/>
    <w:rsid w:val="00F152FE"/>
    <w:rsid w:val="00F25903"/>
    <w:rsid w:val="00F25E52"/>
    <w:rsid w:val="00F47875"/>
    <w:rsid w:val="00F51BD7"/>
    <w:rsid w:val="00F71985"/>
    <w:rsid w:val="00F74F2A"/>
    <w:rsid w:val="00F7551C"/>
    <w:rsid w:val="00F87CA3"/>
    <w:rsid w:val="00F916AD"/>
    <w:rsid w:val="00F97F02"/>
    <w:rsid w:val="00FB2845"/>
    <w:rsid w:val="00FB7D55"/>
    <w:rsid w:val="00FC67E7"/>
    <w:rsid w:val="00FC6DCD"/>
    <w:rsid w:val="00FD1C60"/>
    <w:rsid w:val="00FD540C"/>
    <w:rsid w:val="00FE0F9B"/>
    <w:rsid w:val="00FE26C9"/>
    <w:rsid w:val="00FE3D4D"/>
    <w:rsid w:val="00FE4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E4A61"/>
  <w15:docId w15:val="{460F6AF7-48A0-4ECB-930F-A32625362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948"/>
    <w:pPr>
      <w:ind w:left="720"/>
      <w:contextualSpacing/>
    </w:pPr>
  </w:style>
  <w:style w:type="paragraph" w:styleId="Header">
    <w:name w:val="header"/>
    <w:basedOn w:val="Normal"/>
    <w:link w:val="HeaderChar"/>
    <w:uiPriority w:val="99"/>
    <w:unhideWhenUsed/>
    <w:rsid w:val="00824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D3C"/>
  </w:style>
  <w:style w:type="paragraph" w:styleId="Footer">
    <w:name w:val="footer"/>
    <w:basedOn w:val="Normal"/>
    <w:link w:val="FooterChar"/>
    <w:uiPriority w:val="99"/>
    <w:unhideWhenUsed/>
    <w:rsid w:val="00824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D3C"/>
  </w:style>
  <w:style w:type="paragraph" w:styleId="BalloonText">
    <w:name w:val="Balloon Text"/>
    <w:basedOn w:val="Normal"/>
    <w:link w:val="BalloonTextChar"/>
    <w:uiPriority w:val="99"/>
    <w:semiHidden/>
    <w:unhideWhenUsed/>
    <w:rsid w:val="00824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D3C"/>
    <w:rPr>
      <w:rFonts w:ascii="Tahoma" w:hAnsi="Tahoma" w:cs="Tahoma"/>
      <w:sz w:val="16"/>
      <w:szCs w:val="16"/>
    </w:rPr>
  </w:style>
  <w:style w:type="paragraph" w:styleId="NoSpacing">
    <w:name w:val="No Spacing"/>
    <w:uiPriority w:val="1"/>
    <w:qFormat/>
    <w:rsid w:val="007D2AB6"/>
    <w:pPr>
      <w:spacing w:after="0" w:line="240" w:lineRule="auto"/>
    </w:pPr>
  </w:style>
  <w:style w:type="table" w:styleId="TableGrid">
    <w:name w:val="Table Grid"/>
    <w:basedOn w:val="TableNormal"/>
    <w:uiPriority w:val="39"/>
    <w:rsid w:val="000B4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06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F58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F32C2"/>
    <w:rPr>
      <w:color w:val="C00000" w:themeColor="hyperlink"/>
      <w:u w:val="single"/>
    </w:rPr>
  </w:style>
  <w:style w:type="character" w:styleId="FollowedHyperlink">
    <w:name w:val="FollowedHyperlink"/>
    <w:basedOn w:val="DefaultParagraphFont"/>
    <w:uiPriority w:val="99"/>
    <w:semiHidden/>
    <w:unhideWhenUsed/>
    <w:rsid w:val="00DF32C2"/>
    <w:rPr>
      <w:color w:val="C00000" w:themeColor="followedHyperlink"/>
      <w:u w:val="single"/>
    </w:rPr>
  </w:style>
  <w:style w:type="paragraph" w:styleId="CommentText">
    <w:name w:val="annotation text"/>
    <w:basedOn w:val="Normal"/>
    <w:link w:val="CommentTextChar"/>
    <w:uiPriority w:val="99"/>
    <w:semiHidden/>
    <w:unhideWhenUsed/>
    <w:rsid w:val="005A55D3"/>
    <w:pPr>
      <w:spacing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5A55D3"/>
    <w:rPr>
      <w:rFonts w:ascii="Calibri" w:eastAsia="Calibri" w:hAnsi="Calibri" w:cs="Calibri"/>
      <w:sz w:val="20"/>
      <w:szCs w:val="20"/>
    </w:rPr>
  </w:style>
  <w:style w:type="character" w:styleId="CommentReference">
    <w:name w:val="annotation reference"/>
    <w:basedOn w:val="DefaultParagraphFont"/>
    <w:uiPriority w:val="99"/>
    <w:semiHidden/>
    <w:unhideWhenUsed/>
    <w:rsid w:val="005A55D3"/>
    <w:rPr>
      <w:sz w:val="16"/>
      <w:szCs w:val="16"/>
    </w:rPr>
  </w:style>
  <w:style w:type="paragraph" w:customStyle="1" w:styleId="mb-0">
    <w:name w:val="mb-0"/>
    <w:basedOn w:val="Normal"/>
    <w:rsid w:val="005A55D3"/>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782390"/>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82390"/>
    <w:rPr>
      <w:rFonts w:ascii="Calibri" w:eastAsia="Calibri" w:hAnsi="Calibri" w:cs="Calibri"/>
      <w:b/>
      <w:bCs/>
      <w:sz w:val="20"/>
      <w:szCs w:val="20"/>
    </w:rPr>
  </w:style>
  <w:style w:type="paragraph" w:styleId="Revision">
    <w:name w:val="Revision"/>
    <w:hidden/>
    <w:uiPriority w:val="99"/>
    <w:semiHidden/>
    <w:rsid w:val="00782390"/>
    <w:pPr>
      <w:spacing w:after="0" w:line="240" w:lineRule="auto"/>
    </w:pPr>
  </w:style>
  <w:style w:type="character" w:styleId="LineNumber">
    <w:name w:val="line number"/>
    <w:basedOn w:val="DefaultParagraphFont"/>
    <w:uiPriority w:val="99"/>
    <w:semiHidden/>
    <w:unhideWhenUsed/>
    <w:rsid w:val="00967C21"/>
  </w:style>
  <w:style w:type="character" w:styleId="UnresolvedMention">
    <w:name w:val="Unresolved Mention"/>
    <w:basedOn w:val="DefaultParagraphFont"/>
    <w:uiPriority w:val="99"/>
    <w:semiHidden/>
    <w:unhideWhenUsed/>
    <w:rsid w:val="00F106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62457">
      <w:bodyDiv w:val="1"/>
      <w:marLeft w:val="0"/>
      <w:marRight w:val="0"/>
      <w:marTop w:val="0"/>
      <w:marBottom w:val="0"/>
      <w:divBdr>
        <w:top w:val="none" w:sz="0" w:space="0" w:color="auto"/>
        <w:left w:val="none" w:sz="0" w:space="0" w:color="auto"/>
        <w:bottom w:val="none" w:sz="0" w:space="0" w:color="auto"/>
        <w:right w:val="none" w:sz="0" w:space="0" w:color="auto"/>
      </w:divBdr>
    </w:div>
    <w:div w:id="226384499">
      <w:bodyDiv w:val="1"/>
      <w:marLeft w:val="0"/>
      <w:marRight w:val="0"/>
      <w:marTop w:val="0"/>
      <w:marBottom w:val="0"/>
      <w:divBdr>
        <w:top w:val="none" w:sz="0" w:space="0" w:color="auto"/>
        <w:left w:val="none" w:sz="0" w:space="0" w:color="auto"/>
        <w:bottom w:val="none" w:sz="0" w:space="0" w:color="auto"/>
        <w:right w:val="none" w:sz="0" w:space="0" w:color="auto"/>
      </w:divBdr>
    </w:div>
    <w:div w:id="302783179">
      <w:bodyDiv w:val="1"/>
      <w:marLeft w:val="0"/>
      <w:marRight w:val="0"/>
      <w:marTop w:val="0"/>
      <w:marBottom w:val="0"/>
      <w:divBdr>
        <w:top w:val="none" w:sz="0" w:space="0" w:color="auto"/>
        <w:left w:val="none" w:sz="0" w:space="0" w:color="auto"/>
        <w:bottom w:val="none" w:sz="0" w:space="0" w:color="auto"/>
        <w:right w:val="none" w:sz="0" w:space="0" w:color="auto"/>
      </w:divBdr>
      <w:divsChild>
        <w:div w:id="1708943315">
          <w:marLeft w:val="1699"/>
          <w:marRight w:val="0"/>
          <w:marTop w:val="0"/>
          <w:marBottom w:val="60"/>
          <w:divBdr>
            <w:top w:val="none" w:sz="0" w:space="0" w:color="auto"/>
            <w:left w:val="none" w:sz="0" w:space="0" w:color="auto"/>
            <w:bottom w:val="none" w:sz="0" w:space="0" w:color="auto"/>
            <w:right w:val="none" w:sz="0" w:space="0" w:color="auto"/>
          </w:divBdr>
        </w:div>
        <w:div w:id="225531480">
          <w:marLeft w:val="1699"/>
          <w:marRight w:val="0"/>
          <w:marTop w:val="0"/>
          <w:marBottom w:val="60"/>
          <w:divBdr>
            <w:top w:val="none" w:sz="0" w:space="0" w:color="auto"/>
            <w:left w:val="none" w:sz="0" w:space="0" w:color="auto"/>
            <w:bottom w:val="none" w:sz="0" w:space="0" w:color="auto"/>
            <w:right w:val="none" w:sz="0" w:space="0" w:color="auto"/>
          </w:divBdr>
        </w:div>
      </w:divsChild>
    </w:div>
    <w:div w:id="555553435">
      <w:bodyDiv w:val="1"/>
      <w:marLeft w:val="0"/>
      <w:marRight w:val="0"/>
      <w:marTop w:val="0"/>
      <w:marBottom w:val="0"/>
      <w:divBdr>
        <w:top w:val="none" w:sz="0" w:space="0" w:color="auto"/>
        <w:left w:val="none" w:sz="0" w:space="0" w:color="auto"/>
        <w:bottom w:val="none" w:sz="0" w:space="0" w:color="auto"/>
        <w:right w:val="none" w:sz="0" w:space="0" w:color="auto"/>
      </w:divBdr>
      <w:divsChild>
        <w:div w:id="1578707069">
          <w:marLeft w:val="0"/>
          <w:marRight w:val="0"/>
          <w:marTop w:val="0"/>
          <w:marBottom w:val="0"/>
          <w:divBdr>
            <w:top w:val="none" w:sz="0" w:space="0" w:color="auto"/>
            <w:left w:val="none" w:sz="0" w:space="0" w:color="auto"/>
            <w:bottom w:val="none" w:sz="0" w:space="0" w:color="auto"/>
            <w:right w:val="none" w:sz="0" w:space="0" w:color="auto"/>
          </w:divBdr>
          <w:divsChild>
            <w:div w:id="523522867">
              <w:marLeft w:val="0"/>
              <w:marRight w:val="0"/>
              <w:marTop w:val="0"/>
              <w:marBottom w:val="0"/>
              <w:divBdr>
                <w:top w:val="none" w:sz="0" w:space="0" w:color="auto"/>
                <w:left w:val="none" w:sz="0" w:space="0" w:color="auto"/>
                <w:bottom w:val="none" w:sz="0" w:space="0" w:color="auto"/>
                <w:right w:val="none" w:sz="0" w:space="0" w:color="auto"/>
              </w:divBdr>
              <w:divsChild>
                <w:div w:id="1394355024">
                  <w:blockQuote w:val="1"/>
                  <w:marLeft w:val="600"/>
                  <w:marRight w:val="0"/>
                  <w:marTop w:val="0"/>
                  <w:marBottom w:val="0"/>
                  <w:divBdr>
                    <w:top w:val="none" w:sz="0" w:space="0" w:color="auto"/>
                    <w:left w:val="none" w:sz="0" w:space="0" w:color="auto"/>
                    <w:bottom w:val="none" w:sz="0" w:space="0" w:color="auto"/>
                    <w:right w:val="none" w:sz="0" w:space="0" w:color="auto"/>
                  </w:divBdr>
                  <w:divsChild>
                    <w:div w:id="192868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9908">
          <w:marLeft w:val="0"/>
          <w:marRight w:val="0"/>
          <w:marTop w:val="0"/>
          <w:marBottom w:val="0"/>
          <w:divBdr>
            <w:top w:val="none" w:sz="0" w:space="0" w:color="auto"/>
            <w:left w:val="none" w:sz="0" w:space="0" w:color="auto"/>
            <w:bottom w:val="none" w:sz="0" w:space="0" w:color="auto"/>
            <w:right w:val="none" w:sz="0" w:space="0" w:color="auto"/>
          </w:divBdr>
          <w:divsChild>
            <w:div w:id="891313364">
              <w:marLeft w:val="0"/>
              <w:marRight w:val="0"/>
              <w:marTop w:val="0"/>
              <w:marBottom w:val="0"/>
              <w:divBdr>
                <w:top w:val="none" w:sz="0" w:space="0" w:color="auto"/>
                <w:left w:val="none" w:sz="0" w:space="0" w:color="auto"/>
                <w:bottom w:val="none" w:sz="0" w:space="0" w:color="auto"/>
                <w:right w:val="none" w:sz="0" w:space="0" w:color="auto"/>
              </w:divBdr>
              <w:divsChild>
                <w:div w:id="1121727773">
                  <w:blockQuote w:val="1"/>
                  <w:marLeft w:val="600"/>
                  <w:marRight w:val="0"/>
                  <w:marTop w:val="0"/>
                  <w:marBottom w:val="0"/>
                  <w:divBdr>
                    <w:top w:val="none" w:sz="0" w:space="0" w:color="auto"/>
                    <w:left w:val="none" w:sz="0" w:space="0" w:color="auto"/>
                    <w:bottom w:val="none" w:sz="0" w:space="0" w:color="auto"/>
                    <w:right w:val="none" w:sz="0" w:space="0" w:color="auto"/>
                  </w:divBdr>
                  <w:divsChild>
                    <w:div w:id="1541701354">
                      <w:marLeft w:val="0"/>
                      <w:marRight w:val="0"/>
                      <w:marTop w:val="0"/>
                      <w:marBottom w:val="0"/>
                      <w:divBdr>
                        <w:top w:val="none" w:sz="0" w:space="0" w:color="auto"/>
                        <w:left w:val="none" w:sz="0" w:space="0" w:color="auto"/>
                        <w:bottom w:val="none" w:sz="0" w:space="0" w:color="auto"/>
                        <w:right w:val="none" w:sz="0" w:space="0" w:color="auto"/>
                      </w:divBdr>
                    </w:div>
                    <w:div w:id="20271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738997">
      <w:bodyDiv w:val="1"/>
      <w:marLeft w:val="0"/>
      <w:marRight w:val="0"/>
      <w:marTop w:val="0"/>
      <w:marBottom w:val="0"/>
      <w:divBdr>
        <w:top w:val="none" w:sz="0" w:space="0" w:color="auto"/>
        <w:left w:val="none" w:sz="0" w:space="0" w:color="auto"/>
        <w:bottom w:val="none" w:sz="0" w:space="0" w:color="auto"/>
        <w:right w:val="none" w:sz="0" w:space="0" w:color="auto"/>
      </w:divBdr>
    </w:div>
    <w:div w:id="907882310">
      <w:bodyDiv w:val="1"/>
      <w:marLeft w:val="0"/>
      <w:marRight w:val="0"/>
      <w:marTop w:val="0"/>
      <w:marBottom w:val="0"/>
      <w:divBdr>
        <w:top w:val="none" w:sz="0" w:space="0" w:color="auto"/>
        <w:left w:val="none" w:sz="0" w:space="0" w:color="auto"/>
        <w:bottom w:val="none" w:sz="0" w:space="0" w:color="auto"/>
        <w:right w:val="none" w:sz="0" w:space="0" w:color="auto"/>
      </w:divBdr>
    </w:div>
    <w:div w:id="940531478">
      <w:bodyDiv w:val="1"/>
      <w:marLeft w:val="0"/>
      <w:marRight w:val="0"/>
      <w:marTop w:val="0"/>
      <w:marBottom w:val="0"/>
      <w:divBdr>
        <w:top w:val="none" w:sz="0" w:space="0" w:color="auto"/>
        <w:left w:val="none" w:sz="0" w:space="0" w:color="auto"/>
        <w:bottom w:val="none" w:sz="0" w:space="0" w:color="auto"/>
        <w:right w:val="none" w:sz="0" w:space="0" w:color="auto"/>
      </w:divBdr>
    </w:div>
    <w:div w:id="1053654430">
      <w:bodyDiv w:val="1"/>
      <w:marLeft w:val="0"/>
      <w:marRight w:val="0"/>
      <w:marTop w:val="0"/>
      <w:marBottom w:val="0"/>
      <w:divBdr>
        <w:top w:val="none" w:sz="0" w:space="0" w:color="auto"/>
        <w:left w:val="none" w:sz="0" w:space="0" w:color="auto"/>
        <w:bottom w:val="none" w:sz="0" w:space="0" w:color="auto"/>
        <w:right w:val="none" w:sz="0" w:space="0" w:color="auto"/>
      </w:divBdr>
      <w:divsChild>
        <w:div w:id="174613550">
          <w:marLeft w:val="1699"/>
          <w:marRight w:val="0"/>
          <w:marTop w:val="0"/>
          <w:marBottom w:val="60"/>
          <w:divBdr>
            <w:top w:val="none" w:sz="0" w:space="0" w:color="auto"/>
            <w:left w:val="none" w:sz="0" w:space="0" w:color="auto"/>
            <w:bottom w:val="none" w:sz="0" w:space="0" w:color="auto"/>
            <w:right w:val="none" w:sz="0" w:space="0" w:color="auto"/>
          </w:divBdr>
        </w:div>
        <w:div w:id="85007267">
          <w:marLeft w:val="1699"/>
          <w:marRight w:val="0"/>
          <w:marTop w:val="0"/>
          <w:marBottom w:val="60"/>
          <w:divBdr>
            <w:top w:val="none" w:sz="0" w:space="0" w:color="auto"/>
            <w:left w:val="none" w:sz="0" w:space="0" w:color="auto"/>
            <w:bottom w:val="none" w:sz="0" w:space="0" w:color="auto"/>
            <w:right w:val="none" w:sz="0" w:space="0" w:color="auto"/>
          </w:divBdr>
        </w:div>
      </w:divsChild>
    </w:div>
    <w:div w:id="1053969538">
      <w:bodyDiv w:val="1"/>
      <w:marLeft w:val="0"/>
      <w:marRight w:val="0"/>
      <w:marTop w:val="0"/>
      <w:marBottom w:val="0"/>
      <w:divBdr>
        <w:top w:val="none" w:sz="0" w:space="0" w:color="auto"/>
        <w:left w:val="none" w:sz="0" w:space="0" w:color="auto"/>
        <w:bottom w:val="none" w:sz="0" w:space="0" w:color="auto"/>
        <w:right w:val="none" w:sz="0" w:space="0" w:color="auto"/>
      </w:divBdr>
      <w:divsChild>
        <w:div w:id="460418305">
          <w:marLeft w:val="1008"/>
          <w:marRight w:val="0"/>
          <w:marTop w:val="110"/>
          <w:marBottom w:val="0"/>
          <w:divBdr>
            <w:top w:val="none" w:sz="0" w:space="0" w:color="auto"/>
            <w:left w:val="none" w:sz="0" w:space="0" w:color="auto"/>
            <w:bottom w:val="none" w:sz="0" w:space="0" w:color="auto"/>
            <w:right w:val="none" w:sz="0" w:space="0" w:color="auto"/>
          </w:divBdr>
        </w:div>
        <w:div w:id="1555968605">
          <w:marLeft w:val="1008"/>
          <w:marRight w:val="0"/>
          <w:marTop w:val="110"/>
          <w:marBottom w:val="0"/>
          <w:divBdr>
            <w:top w:val="none" w:sz="0" w:space="0" w:color="auto"/>
            <w:left w:val="none" w:sz="0" w:space="0" w:color="auto"/>
            <w:bottom w:val="none" w:sz="0" w:space="0" w:color="auto"/>
            <w:right w:val="none" w:sz="0" w:space="0" w:color="auto"/>
          </w:divBdr>
        </w:div>
        <w:div w:id="198587183">
          <w:marLeft w:val="1008"/>
          <w:marRight w:val="0"/>
          <w:marTop w:val="110"/>
          <w:marBottom w:val="0"/>
          <w:divBdr>
            <w:top w:val="none" w:sz="0" w:space="0" w:color="auto"/>
            <w:left w:val="none" w:sz="0" w:space="0" w:color="auto"/>
            <w:bottom w:val="none" w:sz="0" w:space="0" w:color="auto"/>
            <w:right w:val="none" w:sz="0" w:space="0" w:color="auto"/>
          </w:divBdr>
        </w:div>
        <w:div w:id="65151254">
          <w:marLeft w:val="1008"/>
          <w:marRight w:val="0"/>
          <w:marTop w:val="110"/>
          <w:marBottom w:val="0"/>
          <w:divBdr>
            <w:top w:val="none" w:sz="0" w:space="0" w:color="auto"/>
            <w:left w:val="none" w:sz="0" w:space="0" w:color="auto"/>
            <w:bottom w:val="none" w:sz="0" w:space="0" w:color="auto"/>
            <w:right w:val="none" w:sz="0" w:space="0" w:color="auto"/>
          </w:divBdr>
        </w:div>
        <w:div w:id="2107075620">
          <w:marLeft w:val="1008"/>
          <w:marRight w:val="0"/>
          <w:marTop w:val="110"/>
          <w:marBottom w:val="0"/>
          <w:divBdr>
            <w:top w:val="none" w:sz="0" w:space="0" w:color="auto"/>
            <w:left w:val="none" w:sz="0" w:space="0" w:color="auto"/>
            <w:bottom w:val="none" w:sz="0" w:space="0" w:color="auto"/>
            <w:right w:val="none" w:sz="0" w:space="0" w:color="auto"/>
          </w:divBdr>
        </w:div>
        <w:div w:id="1229461801">
          <w:marLeft w:val="1440"/>
          <w:marRight w:val="0"/>
          <w:marTop w:val="100"/>
          <w:marBottom w:val="0"/>
          <w:divBdr>
            <w:top w:val="none" w:sz="0" w:space="0" w:color="auto"/>
            <w:left w:val="none" w:sz="0" w:space="0" w:color="auto"/>
            <w:bottom w:val="none" w:sz="0" w:space="0" w:color="auto"/>
            <w:right w:val="none" w:sz="0" w:space="0" w:color="auto"/>
          </w:divBdr>
        </w:div>
        <w:div w:id="411395609">
          <w:marLeft w:val="1440"/>
          <w:marRight w:val="0"/>
          <w:marTop w:val="100"/>
          <w:marBottom w:val="0"/>
          <w:divBdr>
            <w:top w:val="none" w:sz="0" w:space="0" w:color="auto"/>
            <w:left w:val="none" w:sz="0" w:space="0" w:color="auto"/>
            <w:bottom w:val="none" w:sz="0" w:space="0" w:color="auto"/>
            <w:right w:val="none" w:sz="0" w:space="0" w:color="auto"/>
          </w:divBdr>
        </w:div>
        <w:div w:id="789201357">
          <w:marLeft w:val="1440"/>
          <w:marRight w:val="0"/>
          <w:marTop w:val="100"/>
          <w:marBottom w:val="0"/>
          <w:divBdr>
            <w:top w:val="none" w:sz="0" w:space="0" w:color="auto"/>
            <w:left w:val="none" w:sz="0" w:space="0" w:color="auto"/>
            <w:bottom w:val="none" w:sz="0" w:space="0" w:color="auto"/>
            <w:right w:val="none" w:sz="0" w:space="0" w:color="auto"/>
          </w:divBdr>
        </w:div>
        <w:div w:id="1170220154">
          <w:marLeft w:val="1008"/>
          <w:marRight w:val="0"/>
          <w:marTop w:val="110"/>
          <w:marBottom w:val="0"/>
          <w:divBdr>
            <w:top w:val="none" w:sz="0" w:space="0" w:color="auto"/>
            <w:left w:val="none" w:sz="0" w:space="0" w:color="auto"/>
            <w:bottom w:val="none" w:sz="0" w:space="0" w:color="auto"/>
            <w:right w:val="none" w:sz="0" w:space="0" w:color="auto"/>
          </w:divBdr>
        </w:div>
        <w:div w:id="664430921">
          <w:marLeft w:val="1008"/>
          <w:marRight w:val="0"/>
          <w:marTop w:val="110"/>
          <w:marBottom w:val="0"/>
          <w:divBdr>
            <w:top w:val="none" w:sz="0" w:space="0" w:color="auto"/>
            <w:left w:val="none" w:sz="0" w:space="0" w:color="auto"/>
            <w:bottom w:val="none" w:sz="0" w:space="0" w:color="auto"/>
            <w:right w:val="none" w:sz="0" w:space="0" w:color="auto"/>
          </w:divBdr>
        </w:div>
        <w:div w:id="1980645247">
          <w:marLeft w:val="1008"/>
          <w:marRight w:val="0"/>
          <w:marTop w:val="110"/>
          <w:marBottom w:val="0"/>
          <w:divBdr>
            <w:top w:val="none" w:sz="0" w:space="0" w:color="auto"/>
            <w:left w:val="none" w:sz="0" w:space="0" w:color="auto"/>
            <w:bottom w:val="none" w:sz="0" w:space="0" w:color="auto"/>
            <w:right w:val="none" w:sz="0" w:space="0" w:color="auto"/>
          </w:divBdr>
        </w:div>
        <w:div w:id="1168011228">
          <w:marLeft w:val="1008"/>
          <w:marRight w:val="0"/>
          <w:marTop w:val="110"/>
          <w:marBottom w:val="0"/>
          <w:divBdr>
            <w:top w:val="none" w:sz="0" w:space="0" w:color="auto"/>
            <w:left w:val="none" w:sz="0" w:space="0" w:color="auto"/>
            <w:bottom w:val="none" w:sz="0" w:space="0" w:color="auto"/>
            <w:right w:val="none" w:sz="0" w:space="0" w:color="auto"/>
          </w:divBdr>
        </w:div>
        <w:div w:id="29843318">
          <w:marLeft w:val="1440"/>
          <w:marRight w:val="0"/>
          <w:marTop w:val="100"/>
          <w:marBottom w:val="0"/>
          <w:divBdr>
            <w:top w:val="none" w:sz="0" w:space="0" w:color="auto"/>
            <w:left w:val="none" w:sz="0" w:space="0" w:color="auto"/>
            <w:bottom w:val="none" w:sz="0" w:space="0" w:color="auto"/>
            <w:right w:val="none" w:sz="0" w:space="0" w:color="auto"/>
          </w:divBdr>
        </w:div>
        <w:div w:id="1388066664">
          <w:marLeft w:val="1440"/>
          <w:marRight w:val="0"/>
          <w:marTop w:val="100"/>
          <w:marBottom w:val="0"/>
          <w:divBdr>
            <w:top w:val="none" w:sz="0" w:space="0" w:color="auto"/>
            <w:left w:val="none" w:sz="0" w:space="0" w:color="auto"/>
            <w:bottom w:val="none" w:sz="0" w:space="0" w:color="auto"/>
            <w:right w:val="none" w:sz="0" w:space="0" w:color="auto"/>
          </w:divBdr>
        </w:div>
        <w:div w:id="329986153">
          <w:marLeft w:val="1008"/>
          <w:marRight w:val="0"/>
          <w:marTop w:val="110"/>
          <w:marBottom w:val="0"/>
          <w:divBdr>
            <w:top w:val="none" w:sz="0" w:space="0" w:color="auto"/>
            <w:left w:val="none" w:sz="0" w:space="0" w:color="auto"/>
            <w:bottom w:val="none" w:sz="0" w:space="0" w:color="auto"/>
            <w:right w:val="none" w:sz="0" w:space="0" w:color="auto"/>
          </w:divBdr>
        </w:div>
        <w:div w:id="2098397958">
          <w:marLeft w:val="1440"/>
          <w:marRight w:val="0"/>
          <w:marTop w:val="100"/>
          <w:marBottom w:val="0"/>
          <w:divBdr>
            <w:top w:val="none" w:sz="0" w:space="0" w:color="auto"/>
            <w:left w:val="none" w:sz="0" w:space="0" w:color="auto"/>
            <w:bottom w:val="none" w:sz="0" w:space="0" w:color="auto"/>
            <w:right w:val="none" w:sz="0" w:space="0" w:color="auto"/>
          </w:divBdr>
        </w:div>
        <w:div w:id="951403190">
          <w:marLeft w:val="1440"/>
          <w:marRight w:val="0"/>
          <w:marTop w:val="100"/>
          <w:marBottom w:val="0"/>
          <w:divBdr>
            <w:top w:val="none" w:sz="0" w:space="0" w:color="auto"/>
            <w:left w:val="none" w:sz="0" w:space="0" w:color="auto"/>
            <w:bottom w:val="none" w:sz="0" w:space="0" w:color="auto"/>
            <w:right w:val="none" w:sz="0" w:space="0" w:color="auto"/>
          </w:divBdr>
        </w:div>
        <w:div w:id="911356933">
          <w:marLeft w:val="1440"/>
          <w:marRight w:val="0"/>
          <w:marTop w:val="100"/>
          <w:marBottom w:val="0"/>
          <w:divBdr>
            <w:top w:val="none" w:sz="0" w:space="0" w:color="auto"/>
            <w:left w:val="none" w:sz="0" w:space="0" w:color="auto"/>
            <w:bottom w:val="none" w:sz="0" w:space="0" w:color="auto"/>
            <w:right w:val="none" w:sz="0" w:space="0" w:color="auto"/>
          </w:divBdr>
        </w:div>
      </w:divsChild>
    </w:div>
    <w:div w:id="1384872014">
      <w:bodyDiv w:val="1"/>
      <w:marLeft w:val="0"/>
      <w:marRight w:val="0"/>
      <w:marTop w:val="0"/>
      <w:marBottom w:val="0"/>
      <w:divBdr>
        <w:top w:val="none" w:sz="0" w:space="0" w:color="auto"/>
        <w:left w:val="none" w:sz="0" w:space="0" w:color="auto"/>
        <w:bottom w:val="none" w:sz="0" w:space="0" w:color="auto"/>
        <w:right w:val="none" w:sz="0" w:space="0" w:color="auto"/>
      </w:divBdr>
      <w:divsChild>
        <w:div w:id="1966739755">
          <w:blockQuote w:val="1"/>
          <w:marLeft w:val="600"/>
          <w:marRight w:val="0"/>
          <w:marTop w:val="0"/>
          <w:marBottom w:val="0"/>
          <w:divBdr>
            <w:top w:val="none" w:sz="0" w:space="0" w:color="auto"/>
            <w:left w:val="none" w:sz="0" w:space="0" w:color="auto"/>
            <w:bottom w:val="none" w:sz="0" w:space="0" w:color="auto"/>
            <w:right w:val="none" w:sz="0" w:space="0" w:color="auto"/>
          </w:divBdr>
          <w:divsChild>
            <w:div w:id="68776811">
              <w:marLeft w:val="0"/>
              <w:marRight w:val="0"/>
              <w:marTop w:val="0"/>
              <w:marBottom w:val="0"/>
              <w:divBdr>
                <w:top w:val="none" w:sz="0" w:space="0" w:color="auto"/>
                <w:left w:val="none" w:sz="0" w:space="0" w:color="auto"/>
                <w:bottom w:val="none" w:sz="0" w:space="0" w:color="auto"/>
                <w:right w:val="none" w:sz="0" w:space="0" w:color="auto"/>
              </w:divBdr>
              <w:divsChild>
                <w:div w:id="11662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3444">
          <w:blockQuote w:val="1"/>
          <w:marLeft w:val="600"/>
          <w:marRight w:val="0"/>
          <w:marTop w:val="0"/>
          <w:marBottom w:val="0"/>
          <w:divBdr>
            <w:top w:val="none" w:sz="0" w:space="0" w:color="auto"/>
            <w:left w:val="none" w:sz="0" w:space="0" w:color="auto"/>
            <w:bottom w:val="none" w:sz="0" w:space="0" w:color="auto"/>
            <w:right w:val="none" w:sz="0" w:space="0" w:color="auto"/>
          </w:divBdr>
          <w:divsChild>
            <w:div w:id="1394699852">
              <w:marLeft w:val="0"/>
              <w:marRight w:val="0"/>
              <w:marTop w:val="0"/>
              <w:marBottom w:val="0"/>
              <w:divBdr>
                <w:top w:val="none" w:sz="0" w:space="0" w:color="auto"/>
                <w:left w:val="none" w:sz="0" w:space="0" w:color="auto"/>
                <w:bottom w:val="none" w:sz="0" w:space="0" w:color="auto"/>
                <w:right w:val="none" w:sz="0" w:space="0" w:color="auto"/>
              </w:divBdr>
              <w:divsChild>
                <w:div w:id="485366393">
                  <w:marLeft w:val="0"/>
                  <w:marRight w:val="0"/>
                  <w:marTop w:val="0"/>
                  <w:marBottom w:val="0"/>
                  <w:divBdr>
                    <w:top w:val="none" w:sz="0" w:space="0" w:color="auto"/>
                    <w:left w:val="none" w:sz="0" w:space="0" w:color="auto"/>
                    <w:bottom w:val="none" w:sz="0" w:space="0" w:color="auto"/>
                    <w:right w:val="none" w:sz="0" w:space="0" w:color="auto"/>
                  </w:divBdr>
                </w:div>
                <w:div w:id="88101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878707">
      <w:bodyDiv w:val="1"/>
      <w:marLeft w:val="0"/>
      <w:marRight w:val="0"/>
      <w:marTop w:val="0"/>
      <w:marBottom w:val="0"/>
      <w:divBdr>
        <w:top w:val="none" w:sz="0" w:space="0" w:color="auto"/>
        <w:left w:val="none" w:sz="0" w:space="0" w:color="auto"/>
        <w:bottom w:val="none" w:sz="0" w:space="0" w:color="auto"/>
        <w:right w:val="none" w:sz="0" w:space="0" w:color="auto"/>
      </w:divBdr>
    </w:div>
    <w:div w:id="1579748519">
      <w:bodyDiv w:val="1"/>
      <w:marLeft w:val="0"/>
      <w:marRight w:val="0"/>
      <w:marTop w:val="0"/>
      <w:marBottom w:val="0"/>
      <w:divBdr>
        <w:top w:val="none" w:sz="0" w:space="0" w:color="auto"/>
        <w:left w:val="none" w:sz="0" w:space="0" w:color="auto"/>
        <w:bottom w:val="none" w:sz="0" w:space="0" w:color="auto"/>
        <w:right w:val="none" w:sz="0" w:space="0" w:color="auto"/>
      </w:divBdr>
    </w:div>
    <w:div w:id="1891458603">
      <w:bodyDiv w:val="1"/>
      <w:marLeft w:val="0"/>
      <w:marRight w:val="0"/>
      <w:marTop w:val="0"/>
      <w:marBottom w:val="0"/>
      <w:divBdr>
        <w:top w:val="none" w:sz="0" w:space="0" w:color="auto"/>
        <w:left w:val="none" w:sz="0" w:space="0" w:color="auto"/>
        <w:bottom w:val="none" w:sz="0" w:space="0" w:color="auto"/>
        <w:right w:val="none" w:sz="0" w:space="0" w:color="auto"/>
      </w:divBdr>
    </w:div>
    <w:div w:id="212025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mpliance.brown.edu/reporting-concerns" TargetMode="External"/><Relationship Id="rId18" Type="http://schemas.openxmlformats.org/officeDocument/2006/relationships/hyperlink" Target="https://it.brown.edu/computing-policies/policy-handling-brown-restricted-information/social-security-number-%E2%80%93-usage-an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rown.edu/about/administration/data-governance/data_cookbook" TargetMode="External"/><Relationship Id="rId17" Type="http://schemas.openxmlformats.org/officeDocument/2006/relationships/hyperlink" Target="https://compliance.brown.edu/reporting-concerns" TargetMode="External"/><Relationship Id="rId2" Type="http://schemas.openxmlformats.org/officeDocument/2006/relationships/numbering" Target="numbering.xml"/><Relationship Id="rId16" Type="http://schemas.openxmlformats.org/officeDocument/2006/relationships/hyperlink" Target="https://www.brown.edu/about/administration/data-governance/data_cookboo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y.brown.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olicyonpolicies@brown.ed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brown.edu/university-identity/editorial-style-guide/c"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Custom 10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C00000"/>
      </a:hlink>
      <a:folHlink>
        <a:srgbClr val="C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34CD3-0D17-4A74-BDF2-77181B6D6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2386</Words>
  <Characters>13605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Foresti, Donna</dc:creator>
  <cp:lastModifiedBy>Hansen-Decelles, Carlyn</cp:lastModifiedBy>
  <cp:revision>4</cp:revision>
  <cp:lastPrinted>2020-01-15T13:24:00Z</cp:lastPrinted>
  <dcterms:created xsi:type="dcterms:W3CDTF">2022-07-28T19:05:00Z</dcterms:created>
  <dcterms:modified xsi:type="dcterms:W3CDTF">2022-07-28T19:14:00Z</dcterms:modified>
</cp:coreProperties>
</file>