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E7803" w14:textId="1C61D75B" w:rsidR="00E55BEE" w:rsidRPr="003F53A5" w:rsidRDefault="00E55BEE" w:rsidP="001925D8">
      <w:pPr>
        <w:pStyle w:val="Footer"/>
        <w:contextualSpacing/>
        <w:rPr>
          <w:rFonts w:ascii="Minion Pro" w:hAnsi="Minion Pro" w:cs="Times New Roman"/>
          <w:b/>
          <w:sz w:val="2"/>
          <w:szCs w:val="2"/>
        </w:rPr>
      </w:pPr>
    </w:p>
    <w:tbl>
      <w:tblPr>
        <w:tblStyle w:val="TableGrid"/>
        <w:tblW w:w="1004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457"/>
        <w:gridCol w:w="3458"/>
        <w:gridCol w:w="3133"/>
      </w:tblGrid>
      <w:tr w:rsidR="003A546A" w:rsidRPr="008C687D" w14:paraId="09A7D2EC" w14:textId="77777777" w:rsidTr="00894B46">
        <w:trPr>
          <w:trHeight w:val="284"/>
        </w:trPr>
        <w:tc>
          <w:tcPr>
            <w:tcW w:w="3457" w:type="dxa"/>
            <w:vMerge w:val="restart"/>
          </w:tcPr>
          <w:p w14:paraId="6FB14B3C" w14:textId="77777777" w:rsidR="003A546A" w:rsidRPr="008C687D" w:rsidRDefault="003A546A" w:rsidP="00894B46">
            <w:pPr>
              <w:contextualSpacing/>
              <w:rPr>
                <w:rFonts w:ascii="Minion Pro" w:hAnsi="Minion Pro"/>
                <w:noProof/>
                <w:sz w:val="16"/>
                <w:szCs w:val="16"/>
              </w:rPr>
            </w:pPr>
          </w:p>
          <w:p w14:paraId="7FA03547" w14:textId="77777777" w:rsidR="003A546A" w:rsidRPr="008C687D" w:rsidRDefault="003A546A" w:rsidP="00894B46">
            <w:pPr>
              <w:ind w:left="-115"/>
              <w:contextualSpacing/>
              <w:jc w:val="center"/>
              <w:rPr>
                <w:rFonts w:ascii="Minion Pro" w:hAnsi="Minion Pro"/>
                <w:noProof/>
              </w:rPr>
            </w:pPr>
            <w:r w:rsidRPr="008C687D">
              <w:rPr>
                <w:rFonts w:ascii="Minion Pro" w:hAnsi="Minion Pro"/>
                <w:noProof/>
              </w:rPr>
              <w:drawing>
                <wp:inline distT="0" distB="0" distL="0" distR="0" wp14:anchorId="7E25B94C" wp14:editId="03EA071D">
                  <wp:extent cx="1252728" cy="621792"/>
                  <wp:effectExtent l="0" t="0" r="5080" b="6985"/>
                  <wp:docPr id="1965278440" name="Picture 1965278440" descr="https://brown.widencollective.com/thumbnail/5029e6d7-35d7-4518-8eb3-c2f8a786630e/av/480px/Brown%20Logo_2016_2%20Color%20Process%20HZ_2400.png?t=1555276107503&amp;s=e0f761572ad4432bb977504e1b7acc8b2e3899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rown.widencollective.com/thumbnail/5029e6d7-35d7-4518-8eb3-c2f8a786630e/av/480px/Brown%20Logo_2016_2%20Color%20Process%20HZ_2400.png?t=1555276107503&amp;s=e0f761572ad4432bb977504e1b7acc8b2e3899b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2728" cy="621792"/>
                          </a:xfrm>
                          <a:prstGeom prst="rect">
                            <a:avLst/>
                          </a:prstGeom>
                          <a:noFill/>
                          <a:ln>
                            <a:noFill/>
                          </a:ln>
                        </pic:spPr>
                      </pic:pic>
                    </a:graphicData>
                  </a:graphic>
                </wp:inline>
              </w:drawing>
            </w:r>
          </w:p>
        </w:tc>
        <w:tc>
          <w:tcPr>
            <w:tcW w:w="3458" w:type="dxa"/>
            <w:vMerge w:val="restart"/>
            <w:vAlign w:val="center"/>
          </w:tcPr>
          <w:p w14:paraId="4028E7FE" w14:textId="77777777" w:rsidR="003A546A" w:rsidRPr="008C687D" w:rsidRDefault="003A546A" w:rsidP="00894B46">
            <w:pPr>
              <w:ind w:right="-118"/>
              <w:contextualSpacing/>
              <w:jc w:val="center"/>
              <w:rPr>
                <w:rFonts w:ascii="Minion Pro" w:eastAsia="Times New Roman" w:hAnsi="Minion Pro" w:cs="Times New Roman"/>
                <w:b/>
                <w:color w:val="000000"/>
                <w:sz w:val="28"/>
                <w:szCs w:val="28"/>
              </w:rPr>
            </w:pPr>
            <w:r w:rsidRPr="008C687D">
              <w:rPr>
                <w:rFonts w:ascii="Minion Pro" w:eastAsia="Times New Roman" w:hAnsi="Minion Pro" w:cs="Times New Roman"/>
                <w:b/>
                <w:color w:val="000000"/>
                <w:sz w:val="28"/>
                <w:szCs w:val="28"/>
              </w:rPr>
              <w:t>Policy Title</w:t>
            </w:r>
          </w:p>
        </w:tc>
        <w:tc>
          <w:tcPr>
            <w:tcW w:w="3133" w:type="dxa"/>
          </w:tcPr>
          <w:p w14:paraId="7C58D735" w14:textId="77777777" w:rsidR="003A546A" w:rsidRPr="00255C3F" w:rsidRDefault="003A546A" w:rsidP="00894B46">
            <w:pPr>
              <w:ind w:left="122"/>
              <w:contextualSpacing/>
              <w:rPr>
                <w:rFonts w:ascii="Minion Pro" w:eastAsia="Times New Roman" w:hAnsi="Minion Pro" w:cs="Times New Roman"/>
                <w:color w:val="000000"/>
                <w:sz w:val="18"/>
                <w:szCs w:val="20"/>
              </w:rPr>
            </w:pPr>
          </w:p>
          <w:p w14:paraId="77450795" w14:textId="77777777" w:rsidR="003A546A" w:rsidRPr="008C687D" w:rsidRDefault="003A546A" w:rsidP="00894B46">
            <w:pPr>
              <w:ind w:left="122"/>
              <w:contextualSpacing/>
              <w:rPr>
                <w:rFonts w:ascii="Minion Pro" w:eastAsia="Times New Roman" w:hAnsi="Minion Pro" w:cs="Times New Roman"/>
                <w:color w:val="000000"/>
                <w:sz w:val="20"/>
                <w:szCs w:val="20"/>
              </w:rPr>
            </w:pPr>
            <w:r w:rsidRPr="008C687D">
              <w:rPr>
                <w:rFonts w:ascii="Minion Pro" w:eastAsia="Times New Roman" w:hAnsi="Minion Pro" w:cs="Times New Roman"/>
                <w:color w:val="000000"/>
                <w:sz w:val="20"/>
                <w:szCs w:val="20"/>
              </w:rPr>
              <w:t>POL</w:t>
            </w:r>
            <w:r>
              <w:rPr>
                <w:rFonts w:ascii="Minion Pro" w:eastAsia="Times New Roman" w:hAnsi="Minion Pro" w:cs="Times New Roman"/>
                <w:color w:val="000000"/>
                <w:sz w:val="20"/>
                <w:szCs w:val="20"/>
              </w:rPr>
              <w:t xml:space="preserve"> Pending Approval</w:t>
            </w:r>
          </w:p>
          <w:p w14:paraId="2E40DE95" w14:textId="77777777" w:rsidR="003A546A" w:rsidRPr="00255C3F" w:rsidRDefault="003A546A" w:rsidP="00894B46">
            <w:pPr>
              <w:ind w:left="122"/>
              <w:contextualSpacing/>
              <w:rPr>
                <w:rFonts w:ascii="Minion Pro" w:eastAsia="Times New Roman" w:hAnsi="Minion Pro" w:cs="Times New Roman"/>
                <w:color w:val="000000"/>
                <w:sz w:val="18"/>
                <w:szCs w:val="20"/>
              </w:rPr>
            </w:pPr>
          </w:p>
        </w:tc>
      </w:tr>
      <w:tr w:rsidR="003A546A" w:rsidRPr="008C687D" w14:paraId="225DA8E9" w14:textId="77777777" w:rsidTr="00894B46">
        <w:trPr>
          <w:trHeight w:val="734"/>
        </w:trPr>
        <w:tc>
          <w:tcPr>
            <w:tcW w:w="3457" w:type="dxa"/>
            <w:vMerge/>
          </w:tcPr>
          <w:p w14:paraId="06536494" w14:textId="77777777" w:rsidR="003A546A" w:rsidRPr="008C687D" w:rsidRDefault="003A546A" w:rsidP="00894B46">
            <w:pPr>
              <w:ind w:left="540"/>
              <w:contextualSpacing/>
              <w:jc w:val="center"/>
              <w:rPr>
                <w:rFonts w:ascii="Minion Pro" w:eastAsia="Times New Roman" w:hAnsi="Minion Pro" w:cs="Times New Roman"/>
                <w:b/>
                <w:color w:val="000000"/>
                <w:sz w:val="28"/>
                <w:szCs w:val="28"/>
              </w:rPr>
            </w:pPr>
          </w:p>
        </w:tc>
        <w:tc>
          <w:tcPr>
            <w:tcW w:w="3458" w:type="dxa"/>
            <w:vMerge/>
          </w:tcPr>
          <w:p w14:paraId="48464820" w14:textId="77777777" w:rsidR="003A546A" w:rsidRPr="008C687D" w:rsidRDefault="003A546A" w:rsidP="00894B46">
            <w:pPr>
              <w:ind w:left="540"/>
              <w:contextualSpacing/>
              <w:jc w:val="center"/>
              <w:rPr>
                <w:rFonts w:ascii="Minion Pro" w:eastAsia="Times New Roman" w:hAnsi="Minion Pro" w:cs="Times New Roman"/>
                <w:b/>
                <w:color w:val="000000"/>
                <w:sz w:val="28"/>
                <w:szCs w:val="28"/>
              </w:rPr>
            </w:pPr>
          </w:p>
        </w:tc>
        <w:tc>
          <w:tcPr>
            <w:tcW w:w="3133" w:type="dxa"/>
          </w:tcPr>
          <w:p w14:paraId="4B49BC9B" w14:textId="77777777" w:rsidR="003A546A" w:rsidRPr="00255C3F" w:rsidRDefault="003A546A" w:rsidP="00894B46">
            <w:pPr>
              <w:ind w:left="122"/>
              <w:contextualSpacing/>
              <w:rPr>
                <w:rFonts w:ascii="Minion Pro" w:eastAsia="Times New Roman" w:hAnsi="Minion Pro" w:cs="Times New Roman"/>
                <w:color w:val="000000"/>
                <w:sz w:val="18"/>
                <w:szCs w:val="20"/>
              </w:rPr>
            </w:pPr>
          </w:p>
          <w:p w14:paraId="66D55D00" w14:textId="77777777" w:rsidR="003A546A" w:rsidRPr="008C687D" w:rsidRDefault="003A546A" w:rsidP="00894B46">
            <w:pPr>
              <w:ind w:left="122" w:right="-47"/>
              <w:contextualSpacing/>
              <w:rPr>
                <w:rFonts w:ascii="Minion Pro" w:eastAsia="Times New Roman" w:hAnsi="Minion Pro" w:cs="Times New Roman"/>
                <w:color w:val="000000"/>
                <w:sz w:val="20"/>
                <w:szCs w:val="20"/>
              </w:rPr>
            </w:pPr>
            <w:r>
              <w:rPr>
                <w:rFonts w:ascii="Minion Pro" w:eastAsia="Times New Roman" w:hAnsi="Minion Pro" w:cs="Times New Roman"/>
                <w:color w:val="000000"/>
                <w:sz w:val="20"/>
                <w:szCs w:val="20"/>
              </w:rPr>
              <w:t>Effective</w:t>
            </w:r>
            <w:r w:rsidRPr="008C687D">
              <w:rPr>
                <w:rFonts w:ascii="Minion Pro" w:eastAsia="Times New Roman" w:hAnsi="Minion Pro" w:cs="Times New Roman"/>
                <w:color w:val="000000"/>
                <w:sz w:val="20"/>
                <w:szCs w:val="20"/>
              </w:rPr>
              <w:t xml:space="preserve"> Date: </w:t>
            </w:r>
            <w:r>
              <w:rPr>
                <w:rFonts w:ascii="Minion Pro" w:eastAsia="Times New Roman" w:hAnsi="Minion Pro" w:cs="Times New Roman"/>
                <w:color w:val="000000"/>
                <w:sz w:val="20"/>
                <w:szCs w:val="20"/>
              </w:rPr>
              <w:t>Pending Approval</w:t>
            </w:r>
          </w:p>
        </w:tc>
      </w:tr>
    </w:tbl>
    <w:p w14:paraId="2732C0A8" w14:textId="77777777" w:rsidR="003A546A" w:rsidRDefault="003A546A" w:rsidP="003A546A">
      <w:pPr>
        <w:spacing w:after="0"/>
      </w:pPr>
    </w:p>
    <w:p w14:paraId="5B8DC0E3" w14:textId="77777777" w:rsidR="003A546A" w:rsidRPr="008C687D" w:rsidRDefault="003A546A" w:rsidP="003A546A">
      <w:pPr>
        <w:numPr>
          <w:ilvl w:val="0"/>
          <w:numId w:val="53"/>
        </w:numPr>
        <w:pBdr>
          <w:top w:val="nil"/>
          <w:left w:val="nil"/>
          <w:bottom w:val="nil"/>
          <w:right w:val="nil"/>
          <w:between w:val="nil"/>
        </w:pBdr>
        <w:spacing w:after="0" w:line="240" w:lineRule="auto"/>
        <w:contextualSpacing/>
        <w:rPr>
          <w:rFonts w:ascii="Minion Pro" w:eastAsia="Times New Roman" w:hAnsi="Minion Pro" w:cs="Times New Roman"/>
          <w:color w:val="000000"/>
        </w:rPr>
      </w:pPr>
      <w:r w:rsidRPr="008C687D">
        <w:rPr>
          <w:rFonts w:ascii="Minion Pro" w:eastAsia="Times New Roman" w:hAnsi="Minion Pro" w:cs="Times New Roman"/>
          <w:b/>
          <w:color w:val="000000"/>
        </w:rPr>
        <w:t>Policy Purpose</w:t>
      </w:r>
    </w:p>
    <w:p w14:paraId="682D9CA7" w14:textId="77777777" w:rsidR="003A546A" w:rsidRPr="008C687D" w:rsidRDefault="003A546A" w:rsidP="003A546A">
      <w:pPr>
        <w:pBdr>
          <w:top w:val="nil"/>
          <w:left w:val="nil"/>
          <w:bottom w:val="nil"/>
          <w:right w:val="nil"/>
          <w:between w:val="nil"/>
        </w:pBdr>
        <w:spacing w:after="0" w:line="240" w:lineRule="auto"/>
        <w:contextualSpacing/>
        <w:rPr>
          <w:rFonts w:ascii="Minion Pro" w:eastAsia="Times New Roman" w:hAnsi="Minion Pro" w:cs="Times New Roman"/>
          <w:color w:val="000000"/>
        </w:rPr>
      </w:pPr>
    </w:p>
    <w:p w14:paraId="38DFAADB" w14:textId="7812B9ED" w:rsidR="003A546A" w:rsidRPr="008C687D" w:rsidRDefault="003A546A" w:rsidP="003A546A">
      <w:pPr>
        <w:pBdr>
          <w:top w:val="nil"/>
          <w:left w:val="nil"/>
          <w:bottom w:val="nil"/>
          <w:right w:val="nil"/>
          <w:between w:val="nil"/>
        </w:pBdr>
        <w:spacing w:after="0" w:line="240" w:lineRule="auto"/>
        <w:ind w:left="540"/>
        <w:contextualSpacing/>
        <w:rPr>
          <w:rFonts w:ascii="Minion Pro" w:eastAsia="Times New Roman" w:hAnsi="Minion Pro" w:cs="Times New Roman"/>
        </w:rPr>
      </w:pPr>
      <w:r w:rsidRPr="008C687D">
        <w:rPr>
          <w:rFonts w:ascii="Minion Pro" w:eastAsia="Times New Roman" w:hAnsi="Minion Pro" w:cs="Times New Roman"/>
        </w:rPr>
        <w:t>The purpose of this policy is…</w:t>
      </w:r>
      <w:r w:rsidRPr="008C687D" w:rsidDel="005F4687">
        <w:rPr>
          <w:rFonts w:ascii="Minion Pro" w:hAnsi="Minion Pro" w:cs="Times New Roman"/>
        </w:rPr>
        <w:t xml:space="preserve"> </w:t>
      </w:r>
      <w:r>
        <w:rPr>
          <w:rFonts w:ascii="Minion Pro" w:hAnsi="Minion Pro" w:cs="Times New Roman"/>
          <w:i/>
        </w:rPr>
        <w:t>(short</w:t>
      </w:r>
      <w:r w:rsidR="00A43046">
        <w:rPr>
          <w:rFonts w:ascii="Minion Pro" w:hAnsi="Minion Pro" w:cs="Times New Roman"/>
          <w:i/>
        </w:rPr>
        <w:t>,</w:t>
      </w:r>
      <w:r>
        <w:rPr>
          <w:rFonts w:ascii="Minion Pro" w:eastAsia="Times New Roman" w:hAnsi="Minion Pro" w:cs="Times New Roman"/>
          <w:i/>
        </w:rPr>
        <w:t xml:space="preserve"> 1-4 sentences, delete italicized notes after reading)</w:t>
      </w:r>
    </w:p>
    <w:p w14:paraId="77AA5485" w14:textId="77777777" w:rsidR="003A546A" w:rsidRPr="008C687D" w:rsidRDefault="003A546A" w:rsidP="003A546A">
      <w:pPr>
        <w:spacing w:after="0" w:line="240" w:lineRule="auto"/>
        <w:ind w:right="102"/>
        <w:contextualSpacing/>
        <w:rPr>
          <w:rFonts w:ascii="Minion Pro" w:eastAsia="Times New Roman" w:hAnsi="Minion Pro" w:cs="Times New Roman"/>
          <w:color w:val="2E2920"/>
        </w:rPr>
      </w:pPr>
    </w:p>
    <w:p w14:paraId="5C795EA9" w14:textId="77777777" w:rsidR="003A546A" w:rsidRPr="008C687D" w:rsidRDefault="003A546A" w:rsidP="003A546A">
      <w:pPr>
        <w:numPr>
          <w:ilvl w:val="0"/>
          <w:numId w:val="53"/>
        </w:numPr>
        <w:pBdr>
          <w:top w:val="nil"/>
          <w:left w:val="nil"/>
          <w:bottom w:val="nil"/>
          <w:right w:val="nil"/>
          <w:between w:val="nil"/>
        </w:pBdr>
        <w:spacing w:after="0" w:line="240" w:lineRule="auto"/>
        <w:contextualSpacing/>
        <w:rPr>
          <w:rFonts w:ascii="Minion Pro" w:eastAsia="Times New Roman" w:hAnsi="Minion Pro" w:cs="Times New Roman"/>
          <w:color w:val="000000"/>
        </w:rPr>
      </w:pPr>
      <w:r w:rsidRPr="008C687D">
        <w:rPr>
          <w:rFonts w:ascii="Minion Pro" w:eastAsia="Times New Roman" w:hAnsi="Minion Pro" w:cs="Times New Roman"/>
          <w:b/>
          <w:color w:val="000000"/>
        </w:rPr>
        <w:t>To Whom the Policy Applies</w:t>
      </w:r>
    </w:p>
    <w:p w14:paraId="37316C43" w14:textId="77777777" w:rsidR="003A546A" w:rsidRPr="008C687D" w:rsidRDefault="003A546A" w:rsidP="003A546A">
      <w:pPr>
        <w:pBdr>
          <w:top w:val="nil"/>
          <w:left w:val="nil"/>
          <w:bottom w:val="nil"/>
          <w:right w:val="nil"/>
          <w:between w:val="nil"/>
        </w:pBdr>
        <w:spacing w:after="0" w:line="240" w:lineRule="auto"/>
        <w:ind w:left="540"/>
        <w:contextualSpacing/>
        <w:rPr>
          <w:rFonts w:ascii="Minion Pro" w:eastAsia="Times New Roman" w:hAnsi="Minion Pro" w:cs="Times New Roman"/>
          <w:color w:val="000000"/>
        </w:rPr>
      </w:pPr>
    </w:p>
    <w:p w14:paraId="7E130B45" w14:textId="0C013E5B" w:rsidR="003A546A" w:rsidRPr="009809E2" w:rsidRDefault="003A546A" w:rsidP="003A546A">
      <w:pPr>
        <w:spacing w:after="0" w:line="240" w:lineRule="auto"/>
        <w:ind w:firstLine="540"/>
        <w:contextualSpacing/>
        <w:rPr>
          <w:rFonts w:ascii="Minion Pro" w:eastAsia="Times New Roman" w:hAnsi="Minion Pro" w:cs="Times New Roman"/>
          <w:color w:val="000000"/>
        </w:rPr>
      </w:pPr>
      <w:r w:rsidRPr="008C687D">
        <w:rPr>
          <w:rFonts w:ascii="Minion Pro" w:eastAsia="Times New Roman" w:hAnsi="Minion Pro" w:cs="Times New Roman"/>
          <w:color w:val="000000"/>
        </w:rPr>
        <w:t>This policy applies to…</w:t>
      </w:r>
      <w:r w:rsidR="00A22E01">
        <w:rPr>
          <w:rFonts w:ascii="Minion Pro" w:eastAsia="Times New Roman" w:hAnsi="Minion Pro" w:cs="Times New Roman"/>
          <w:color w:val="000000"/>
        </w:rPr>
        <w:t xml:space="preserve"> </w:t>
      </w:r>
      <w:r>
        <w:rPr>
          <w:rFonts w:ascii="Minion Pro" w:eastAsia="Times New Roman" w:hAnsi="Minion Pro" w:cs="Times New Roman"/>
          <w:i/>
          <w:color w:val="000000"/>
        </w:rPr>
        <w:t>(</w:t>
      </w:r>
      <w:r>
        <w:rPr>
          <w:rFonts w:ascii="Minion Pro" w:hAnsi="Minion Pro" w:cs="Times New Roman"/>
          <w:i/>
        </w:rPr>
        <w:t>e.g., faculty,</w:t>
      </w:r>
      <w:r w:rsidR="00A43046">
        <w:rPr>
          <w:rFonts w:ascii="Minion Pro" w:hAnsi="Minion Pro" w:cs="Times New Roman"/>
          <w:i/>
        </w:rPr>
        <w:t xml:space="preserve"> staff,</w:t>
      </w:r>
      <w:r>
        <w:rPr>
          <w:rFonts w:ascii="Minion Pro" w:hAnsi="Minion Pro" w:cs="Times New Roman"/>
          <w:i/>
        </w:rPr>
        <w:t xml:space="preserve"> students, etc.)</w:t>
      </w:r>
    </w:p>
    <w:p w14:paraId="3BA45A77" w14:textId="77777777" w:rsidR="003A546A" w:rsidRPr="008C687D" w:rsidRDefault="003A546A" w:rsidP="003A546A">
      <w:pPr>
        <w:spacing w:after="0" w:line="240" w:lineRule="auto"/>
        <w:ind w:right="102"/>
        <w:contextualSpacing/>
        <w:rPr>
          <w:rFonts w:ascii="Minion Pro" w:eastAsia="Times New Roman" w:hAnsi="Minion Pro" w:cs="Times New Roman"/>
          <w:color w:val="2E2920"/>
        </w:rPr>
      </w:pPr>
    </w:p>
    <w:p w14:paraId="2B2F5F93" w14:textId="77777777" w:rsidR="003A546A" w:rsidRPr="008C687D" w:rsidRDefault="003A546A" w:rsidP="003A546A">
      <w:pPr>
        <w:numPr>
          <w:ilvl w:val="0"/>
          <w:numId w:val="53"/>
        </w:numPr>
        <w:pBdr>
          <w:top w:val="nil"/>
          <w:left w:val="nil"/>
          <w:bottom w:val="nil"/>
          <w:right w:val="nil"/>
          <w:between w:val="nil"/>
        </w:pBdr>
        <w:spacing w:after="0" w:line="240" w:lineRule="auto"/>
        <w:contextualSpacing/>
        <w:rPr>
          <w:rFonts w:ascii="Minion Pro" w:eastAsia="Times New Roman" w:hAnsi="Minion Pro" w:cs="Times New Roman"/>
          <w:color w:val="000000"/>
        </w:rPr>
      </w:pPr>
      <w:r w:rsidRPr="008C687D">
        <w:rPr>
          <w:rFonts w:ascii="Minion Pro" w:eastAsia="Times New Roman" w:hAnsi="Minion Pro" w:cs="Times New Roman"/>
          <w:b/>
          <w:color w:val="000000"/>
        </w:rPr>
        <w:t>Policy Statement</w:t>
      </w:r>
    </w:p>
    <w:p w14:paraId="537243CC" w14:textId="77777777" w:rsidR="003A546A" w:rsidRPr="008C687D" w:rsidRDefault="003A546A" w:rsidP="003A546A">
      <w:pPr>
        <w:pBdr>
          <w:top w:val="nil"/>
          <w:left w:val="nil"/>
          <w:bottom w:val="nil"/>
          <w:right w:val="nil"/>
          <w:between w:val="nil"/>
        </w:pBdr>
        <w:spacing w:after="0" w:line="240" w:lineRule="auto"/>
        <w:ind w:left="540"/>
        <w:contextualSpacing/>
        <w:rPr>
          <w:rFonts w:ascii="Minion Pro" w:eastAsia="Times New Roman" w:hAnsi="Minion Pro" w:cs="Times New Roman"/>
          <w:color w:val="000000"/>
        </w:rPr>
      </w:pPr>
    </w:p>
    <w:p w14:paraId="619FC831" w14:textId="17D85896" w:rsidR="003A546A" w:rsidRDefault="003A546A" w:rsidP="003A546A">
      <w:pPr>
        <w:spacing w:after="0" w:line="240" w:lineRule="auto"/>
        <w:ind w:left="540"/>
        <w:contextualSpacing/>
        <w:rPr>
          <w:rFonts w:ascii="Minion Pro" w:eastAsia="Times New Roman" w:hAnsi="Minion Pro" w:cs="Times New Roman"/>
          <w:i/>
          <w:color w:val="000000"/>
        </w:rPr>
      </w:pPr>
      <w:r>
        <w:rPr>
          <w:rFonts w:ascii="Minion Pro" w:eastAsia="Times New Roman" w:hAnsi="Minion Pro" w:cs="Times New Roman"/>
          <w:color w:val="000000"/>
        </w:rPr>
        <w:t>Note:</w:t>
      </w:r>
      <w:r>
        <w:rPr>
          <w:rFonts w:ascii="Minion Pro" w:eastAsia="Times New Roman" w:hAnsi="Minion Pro" w:cs="Times New Roman"/>
          <w:i/>
          <w:color w:val="000000"/>
        </w:rPr>
        <w:t xml:space="preserve"> State the policy in this section. </w:t>
      </w:r>
      <w:r w:rsidR="00A43046" w:rsidRPr="00037145">
        <w:rPr>
          <w:rFonts w:ascii="Minion Pro" w:eastAsia="Times New Roman" w:hAnsi="Minion Pro" w:cs="Times New Roman"/>
          <w:i/>
          <w:color w:val="000000"/>
        </w:rPr>
        <w:t xml:space="preserve">Not </w:t>
      </w:r>
      <w:r w:rsidR="00A43046" w:rsidRPr="00A22E01">
        <w:rPr>
          <w:rFonts w:ascii="Minion Pro" w:eastAsia="Times New Roman" w:hAnsi="Minion Pro" w:cs="Times New Roman"/>
          <w:i/>
          <w:color w:val="000000"/>
        </w:rPr>
        <w:t>e</w:t>
      </w:r>
      <w:r w:rsidRPr="00A22E01">
        <w:rPr>
          <w:rFonts w:ascii="Minion Pro" w:eastAsia="Times New Roman" w:hAnsi="Minion Pro" w:cs="Times New Roman"/>
          <w:i/>
          <w:color w:val="000000"/>
        </w:rPr>
        <w:t>very paragraph need</w:t>
      </w:r>
      <w:r w:rsidR="00A43046" w:rsidRPr="00A22E01">
        <w:rPr>
          <w:rFonts w:ascii="Minion Pro" w:eastAsia="Times New Roman" w:hAnsi="Minion Pro" w:cs="Times New Roman"/>
          <w:i/>
          <w:color w:val="000000"/>
        </w:rPr>
        <w:t>s</w:t>
      </w:r>
      <w:r w:rsidRPr="00A22E01">
        <w:rPr>
          <w:rFonts w:ascii="Minion Pro" w:eastAsia="Times New Roman" w:hAnsi="Minion Pro" w:cs="Times New Roman"/>
          <w:i/>
          <w:color w:val="000000"/>
        </w:rPr>
        <w:t xml:space="preserve"> to be numbered</w:t>
      </w:r>
      <w:r>
        <w:rPr>
          <w:rFonts w:ascii="Minion Pro" w:eastAsia="Times New Roman" w:hAnsi="Minion Pro" w:cs="Times New Roman"/>
          <w:i/>
          <w:color w:val="000000"/>
        </w:rPr>
        <w:t xml:space="preserve"> - numbers are for subsections only. Use subsections only if the policy requires multiple sections for clarity.</w:t>
      </w:r>
    </w:p>
    <w:p w14:paraId="49CFECE5" w14:textId="77777777" w:rsidR="003A546A" w:rsidRDefault="003A546A" w:rsidP="003A546A">
      <w:pPr>
        <w:spacing w:after="0" w:line="240" w:lineRule="auto"/>
        <w:ind w:left="540"/>
        <w:contextualSpacing/>
        <w:rPr>
          <w:rFonts w:ascii="Minion Pro" w:eastAsia="Times New Roman" w:hAnsi="Minion Pro" w:cs="Times New Roman"/>
          <w:i/>
          <w:color w:val="000000"/>
        </w:rPr>
      </w:pPr>
    </w:p>
    <w:p w14:paraId="48BFF903" w14:textId="6106D7CB" w:rsidR="003A546A" w:rsidRDefault="003A546A" w:rsidP="003A546A">
      <w:pPr>
        <w:spacing w:after="0" w:line="240" w:lineRule="auto"/>
        <w:ind w:left="540"/>
        <w:contextualSpacing/>
        <w:rPr>
          <w:rFonts w:ascii="Minion Pro" w:eastAsia="Times New Roman" w:hAnsi="Minion Pro" w:cs="Times New Roman"/>
          <w:color w:val="000000"/>
        </w:rPr>
      </w:pPr>
      <w:r>
        <w:rPr>
          <w:rFonts w:ascii="Minion Pro" w:eastAsia="Times New Roman" w:hAnsi="Minion Pro" w:cs="Times New Roman"/>
          <w:i/>
          <w:color w:val="000000"/>
        </w:rPr>
        <w:t>Always follow a subsection number by a title. The University Policy website cannot accommodate more than four section “levels” (i.e., no more than three decimal places</w:t>
      </w:r>
      <w:r w:rsidR="00A43046">
        <w:rPr>
          <w:rFonts w:ascii="Minion Pro" w:eastAsia="Times New Roman" w:hAnsi="Minion Pro" w:cs="Times New Roman"/>
          <w:i/>
          <w:color w:val="000000"/>
        </w:rPr>
        <w:t>)</w:t>
      </w:r>
      <w:r>
        <w:rPr>
          <w:rFonts w:ascii="Minion Pro" w:eastAsia="Times New Roman" w:hAnsi="Minion Pro" w:cs="Times New Roman"/>
          <w:i/>
          <w:color w:val="000000"/>
        </w:rPr>
        <w:t>. Do not make additional subsections after level 3.#.#.#. Example</w:t>
      </w:r>
      <w:r w:rsidRPr="005107C2">
        <w:rPr>
          <w:rFonts w:ascii="Minion Pro" w:eastAsia="Times New Roman" w:hAnsi="Minion Pro" w:cs="Times New Roman"/>
          <w:i/>
          <w:iCs/>
          <w:color w:val="000000"/>
        </w:rPr>
        <w:t>:</w:t>
      </w:r>
    </w:p>
    <w:p w14:paraId="07C0D08B" w14:textId="77777777" w:rsidR="003A546A" w:rsidRPr="008C687D" w:rsidRDefault="003A546A" w:rsidP="003A546A">
      <w:pPr>
        <w:pBdr>
          <w:top w:val="nil"/>
          <w:left w:val="nil"/>
          <w:bottom w:val="nil"/>
          <w:right w:val="nil"/>
          <w:between w:val="nil"/>
        </w:pBdr>
        <w:spacing w:after="0" w:line="240" w:lineRule="auto"/>
        <w:ind w:left="540"/>
        <w:contextualSpacing/>
        <w:rPr>
          <w:rFonts w:ascii="Minion Pro" w:eastAsia="Times New Roman" w:hAnsi="Minion Pro" w:cs="Times New Roman"/>
          <w:color w:val="000000"/>
        </w:rPr>
      </w:pPr>
    </w:p>
    <w:p w14:paraId="0B0D1FEB" w14:textId="7852AD20" w:rsidR="003A546A" w:rsidRPr="008C687D" w:rsidRDefault="003A546A" w:rsidP="003A546A">
      <w:pPr>
        <w:numPr>
          <w:ilvl w:val="1"/>
          <w:numId w:val="53"/>
        </w:numPr>
        <w:pBdr>
          <w:top w:val="nil"/>
          <w:left w:val="nil"/>
          <w:bottom w:val="nil"/>
          <w:right w:val="nil"/>
          <w:between w:val="nil"/>
        </w:pBdr>
        <w:spacing w:after="0" w:line="240" w:lineRule="auto"/>
        <w:ind w:left="1080"/>
        <w:contextualSpacing/>
        <w:rPr>
          <w:rFonts w:ascii="Minion Pro" w:eastAsia="Times New Roman" w:hAnsi="Minion Pro" w:cs="Times New Roman"/>
          <w:b/>
          <w:color w:val="000000"/>
        </w:rPr>
      </w:pPr>
      <w:r w:rsidRPr="008C687D">
        <w:rPr>
          <w:rFonts w:ascii="Minion Pro" w:eastAsia="Times New Roman" w:hAnsi="Minion Pro" w:cs="Times New Roman"/>
          <w:b/>
          <w:color w:val="000000"/>
        </w:rPr>
        <w:t xml:space="preserve">Subsection </w:t>
      </w:r>
      <w:r w:rsidR="00A22E01">
        <w:rPr>
          <w:rFonts w:ascii="Minion Pro" w:eastAsia="Times New Roman" w:hAnsi="Minion Pro" w:cs="Times New Roman"/>
          <w:b/>
          <w:color w:val="000000"/>
        </w:rPr>
        <w:t>T</w:t>
      </w:r>
      <w:r w:rsidRPr="008C687D">
        <w:rPr>
          <w:rFonts w:ascii="Minion Pro" w:eastAsia="Times New Roman" w:hAnsi="Minion Pro" w:cs="Times New Roman"/>
          <w:b/>
          <w:color w:val="000000"/>
        </w:rPr>
        <w:t>itle</w:t>
      </w:r>
    </w:p>
    <w:p w14:paraId="118E2F6C" w14:textId="77777777" w:rsidR="003A546A" w:rsidRPr="008C687D" w:rsidRDefault="003A546A" w:rsidP="003A546A">
      <w:pPr>
        <w:pBdr>
          <w:top w:val="nil"/>
          <w:left w:val="nil"/>
          <w:bottom w:val="nil"/>
          <w:right w:val="nil"/>
          <w:between w:val="nil"/>
        </w:pBdr>
        <w:spacing w:after="0" w:line="240" w:lineRule="auto"/>
        <w:ind w:left="1080"/>
        <w:contextualSpacing/>
        <w:rPr>
          <w:rFonts w:ascii="Minion Pro" w:eastAsia="Times New Roman" w:hAnsi="Minion Pro" w:cs="Times New Roman"/>
          <w:b/>
          <w:color w:val="000000"/>
        </w:rPr>
      </w:pPr>
    </w:p>
    <w:p w14:paraId="16BE0CCA" w14:textId="64474823" w:rsidR="003A546A" w:rsidRPr="008C687D" w:rsidRDefault="003A546A" w:rsidP="003A546A">
      <w:pPr>
        <w:numPr>
          <w:ilvl w:val="1"/>
          <w:numId w:val="53"/>
        </w:numPr>
        <w:pBdr>
          <w:top w:val="nil"/>
          <w:left w:val="nil"/>
          <w:bottom w:val="nil"/>
          <w:right w:val="nil"/>
          <w:between w:val="nil"/>
        </w:pBdr>
        <w:spacing w:after="0" w:line="240" w:lineRule="auto"/>
        <w:ind w:left="1080"/>
        <w:contextualSpacing/>
        <w:rPr>
          <w:rFonts w:ascii="Minion Pro" w:eastAsia="Times New Roman" w:hAnsi="Minion Pro" w:cs="Times New Roman"/>
          <w:b/>
          <w:color w:val="000000"/>
        </w:rPr>
      </w:pPr>
      <w:r w:rsidRPr="008C687D">
        <w:rPr>
          <w:rFonts w:ascii="Minion Pro" w:eastAsia="Times New Roman" w:hAnsi="Minion Pro" w:cs="Times New Roman"/>
          <w:b/>
          <w:color w:val="000000"/>
        </w:rPr>
        <w:t xml:space="preserve">Additional </w:t>
      </w:r>
      <w:r w:rsidR="00A22E01">
        <w:rPr>
          <w:rFonts w:ascii="Minion Pro" w:eastAsia="Times New Roman" w:hAnsi="Minion Pro" w:cs="Times New Roman"/>
          <w:b/>
          <w:color w:val="000000"/>
        </w:rPr>
        <w:t>S</w:t>
      </w:r>
      <w:r w:rsidRPr="008C687D">
        <w:rPr>
          <w:rFonts w:ascii="Minion Pro" w:eastAsia="Times New Roman" w:hAnsi="Minion Pro" w:cs="Times New Roman"/>
          <w:b/>
          <w:color w:val="000000"/>
        </w:rPr>
        <w:t xml:space="preserve">ubsection </w:t>
      </w:r>
      <w:r w:rsidR="00A22E01">
        <w:rPr>
          <w:rFonts w:ascii="Minion Pro" w:eastAsia="Times New Roman" w:hAnsi="Minion Pro" w:cs="Times New Roman"/>
          <w:b/>
          <w:color w:val="000000"/>
        </w:rPr>
        <w:t>T</w:t>
      </w:r>
      <w:r w:rsidRPr="008C687D">
        <w:rPr>
          <w:rFonts w:ascii="Minion Pro" w:eastAsia="Times New Roman" w:hAnsi="Minion Pro" w:cs="Times New Roman"/>
          <w:b/>
          <w:color w:val="000000"/>
        </w:rPr>
        <w:t>itle</w:t>
      </w:r>
    </w:p>
    <w:p w14:paraId="13FD70F6" w14:textId="77777777" w:rsidR="003A546A" w:rsidRPr="008C687D" w:rsidRDefault="003A546A" w:rsidP="003A546A">
      <w:pPr>
        <w:pBdr>
          <w:top w:val="nil"/>
          <w:left w:val="nil"/>
          <w:bottom w:val="nil"/>
          <w:right w:val="nil"/>
          <w:between w:val="nil"/>
        </w:pBdr>
        <w:spacing w:after="0" w:line="240" w:lineRule="auto"/>
        <w:ind w:left="1080"/>
        <w:contextualSpacing/>
        <w:rPr>
          <w:rFonts w:ascii="Minion Pro" w:eastAsia="Times New Roman" w:hAnsi="Minion Pro" w:cs="Times New Roman"/>
          <w:b/>
          <w:color w:val="000000"/>
        </w:rPr>
      </w:pPr>
    </w:p>
    <w:p w14:paraId="7CE33D18" w14:textId="3689608F" w:rsidR="003A546A" w:rsidRPr="008C687D" w:rsidRDefault="003A546A" w:rsidP="003A546A">
      <w:pPr>
        <w:numPr>
          <w:ilvl w:val="2"/>
          <w:numId w:val="53"/>
        </w:numPr>
        <w:pBdr>
          <w:top w:val="nil"/>
          <w:left w:val="nil"/>
          <w:bottom w:val="nil"/>
          <w:right w:val="nil"/>
          <w:between w:val="nil"/>
        </w:pBdr>
        <w:spacing w:after="0" w:line="240" w:lineRule="auto"/>
        <w:ind w:left="1800"/>
        <w:contextualSpacing/>
        <w:rPr>
          <w:rFonts w:ascii="Minion Pro" w:eastAsia="Times New Roman" w:hAnsi="Minion Pro" w:cs="Times New Roman"/>
          <w:b/>
          <w:color w:val="000000"/>
        </w:rPr>
      </w:pPr>
      <w:r w:rsidRPr="008C687D">
        <w:rPr>
          <w:rFonts w:ascii="Minion Pro" w:eastAsia="Times New Roman" w:hAnsi="Minion Pro" w:cs="Times New Roman"/>
          <w:b/>
          <w:color w:val="000000"/>
        </w:rPr>
        <w:t xml:space="preserve">Subsection </w:t>
      </w:r>
      <w:r w:rsidR="00A22E01">
        <w:rPr>
          <w:rFonts w:ascii="Minion Pro" w:eastAsia="Times New Roman" w:hAnsi="Minion Pro" w:cs="Times New Roman"/>
          <w:b/>
          <w:color w:val="000000"/>
        </w:rPr>
        <w:t>T</w:t>
      </w:r>
      <w:r w:rsidRPr="008C687D">
        <w:rPr>
          <w:rFonts w:ascii="Minion Pro" w:eastAsia="Times New Roman" w:hAnsi="Minion Pro" w:cs="Times New Roman"/>
          <w:b/>
          <w:color w:val="000000"/>
        </w:rPr>
        <w:t>itle</w:t>
      </w:r>
    </w:p>
    <w:p w14:paraId="34ABB69C" w14:textId="77777777" w:rsidR="003A546A" w:rsidRPr="008C687D" w:rsidRDefault="003A546A" w:rsidP="003A546A">
      <w:pPr>
        <w:pBdr>
          <w:top w:val="nil"/>
          <w:left w:val="nil"/>
          <w:bottom w:val="nil"/>
          <w:right w:val="nil"/>
          <w:between w:val="nil"/>
        </w:pBdr>
        <w:spacing w:after="0" w:line="240" w:lineRule="auto"/>
        <w:ind w:left="1080"/>
        <w:contextualSpacing/>
        <w:rPr>
          <w:rFonts w:ascii="Minion Pro" w:eastAsia="Times New Roman" w:hAnsi="Minion Pro" w:cs="Times New Roman"/>
          <w:b/>
          <w:color w:val="000000"/>
        </w:rPr>
      </w:pPr>
    </w:p>
    <w:p w14:paraId="3A893FEF" w14:textId="176AEB99" w:rsidR="003A546A" w:rsidRPr="008C687D" w:rsidRDefault="003A546A" w:rsidP="003A546A">
      <w:pPr>
        <w:numPr>
          <w:ilvl w:val="2"/>
          <w:numId w:val="53"/>
        </w:numPr>
        <w:pBdr>
          <w:top w:val="nil"/>
          <w:left w:val="nil"/>
          <w:bottom w:val="nil"/>
          <w:right w:val="nil"/>
          <w:between w:val="nil"/>
        </w:pBdr>
        <w:spacing w:after="0" w:line="240" w:lineRule="auto"/>
        <w:ind w:left="1800"/>
        <w:contextualSpacing/>
        <w:rPr>
          <w:rFonts w:ascii="Minion Pro" w:eastAsia="Times New Roman" w:hAnsi="Minion Pro" w:cs="Times New Roman"/>
          <w:b/>
          <w:color w:val="000000"/>
        </w:rPr>
      </w:pPr>
      <w:r w:rsidRPr="008C687D">
        <w:rPr>
          <w:rFonts w:ascii="Minion Pro" w:eastAsia="Times New Roman" w:hAnsi="Minion Pro" w:cs="Times New Roman"/>
          <w:b/>
          <w:color w:val="000000"/>
        </w:rPr>
        <w:t xml:space="preserve">Additional </w:t>
      </w:r>
      <w:r w:rsidR="00A22E01">
        <w:rPr>
          <w:rFonts w:ascii="Minion Pro" w:eastAsia="Times New Roman" w:hAnsi="Minion Pro" w:cs="Times New Roman"/>
          <w:b/>
          <w:color w:val="000000"/>
        </w:rPr>
        <w:t>S</w:t>
      </w:r>
      <w:r w:rsidRPr="008C687D">
        <w:rPr>
          <w:rFonts w:ascii="Minion Pro" w:eastAsia="Times New Roman" w:hAnsi="Minion Pro" w:cs="Times New Roman"/>
          <w:b/>
          <w:color w:val="000000"/>
        </w:rPr>
        <w:t xml:space="preserve">ubsection </w:t>
      </w:r>
      <w:r w:rsidR="00A22E01">
        <w:rPr>
          <w:rFonts w:ascii="Minion Pro" w:eastAsia="Times New Roman" w:hAnsi="Minion Pro" w:cs="Times New Roman"/>
          <w:b/>
          <w:color w:val="000000"/>
        </w:rPr>
        <w:t>T</w:t>
      </w:r>
      <w:r w:rsidRPr="008C687D">
        <w:rPr>
          <w:rFonts w:ascii="Minion Pro" w:eastAsia="Times New Roman" w:hAnsi="Minion Pro" w:cs="Times New Roman"/>
          <w:b/>
          <w:color w:val="000000"/>
        </w:rPr>
        <w:t>itle</w:t>
      </w:r>
    </w:p>
    <w:p w14:paraId="3E6695AE" w14:textId="77777777" w:rsidR="003A546A" w:rsidRPr="008C687D" w:rsidRDefault="003A546A" w:rsidP="003A546A">
      <w:pPr>
        <w:pBdr>
          <w:top w:val="nil"/>
          <w:left w:val="nil"/>
          <w:bottom w:val="nil"/>
          <w:right w:val="nil"/>
          <w:between w:val="nil"/>
        </w:pBdr>
        <w:spacing w:after="0" w:line="240" w:lineRule="auto"/>
        <w:ind w:left="1800"/>
        <w:contextualSpacing/>
        <w:rPr>
          <w:rFonts w:ascii="Minion Pro" w:eastAsia="Times New Roman" w:hAnsi="Minion Pro" w:cs="Times New Roman"/>
          <w:b/>
          <w:color w:val="000000"/>
        </w:rPr>
      </w:pPr>
    </w:p>
    <w:p w14:paraId="00891699" w14:textId="6B464F5D" w:rsidR="003A546A" w:rsidRPr="008C687D" w:rsidRDefault="003A546A" w:rsidP="003A546A">
      <w:pPr>
        <w:numPr>
          <w:ilvl w:val="3"/>
          <w:numId w:val="53"/>
        </w:numPr>
        <w:pBdr>
          <w:top w:val="nil"/>
          <w:left w:val="nil"/>
          <w:bottom w:val="nil"/>
          <w:right w:val="nil"/>
          <w:between w:val="nil"/>
        </w:pBdr>
        <w:spacing w:after="0" w:line="240" w:lineRule="auto"/>
        <w:ind w:left="2610" w:hanging="810"/>
        <w:contextualSpacing/>
        <w:rPr>
          <w:rFonts w:ascii="Minion Pro" w:eastAsia="Times New Roman" w:hAnsi="Minion Pro" w:cs="Times New Roman"/>
          <w:b/>
          <w:color w:val="000000"/>
        </w:rPr>
      </w:pPr>
      <w:r w:rsidRPr="008C687D">
        <w:rPr>
          <w:rFonts w:ascii="Minion Pro" w:eastAsia="Times New Roman" w:hAnsi="Minion Pro" w:cs="Times New Roman"/>
          <w:b/>
          <w:color w:val="000000"/>
        </w:rPr>
        <w:t xml:space="preserve">Subsection </w:t>
      </w:r>
      <w:r w:rsidR="00A22E01">
        <w:rPr>
          <w:rFonts w:ascii="Minion Pro" w:eastAsia="Times New Roman" w:hAnsi="Minion Pro" w:cs="Times New Roman"/>
          <w:b/>
          <w:color w:val="000000"/>
        </w:rPr>
        <w:t>T</w:t>
      </w:r>
      <w:r w:rsidRPr="008C687D">
        <w:rPr>
          <w:rFonts w:ascii="Minion Pro" w:eastAsia="Times New Roman" w:hAnsi="Minion Pro" w:cs="Times New Roman"/>
          <w:b/>
          <w:color w:val="000000"/>
        </w:rPr>
        <w:t>itle</w:t>
      </w:r>
    </w:p>
    <w:p w14:paraId="26348BA7" w14:textId="77777777" w:rsidR="003A546A" w:rsidRPr="008C687D" w:rsidRDefault="003A546A" w:rsidP="003A546A">
      <w:pPr>
        <w:pBdr>
          <w:top w:val="nil"/>
          <w:left w:val="nil"/>
          <w:bottom w:val="nil"/>
          <w:right w:val="nil"/>
          <w:between w:val="nil"/>
        </w:pBdr>
        <w:spacing w:after="0" w:line="240" w:lineRule="auto"/>
        <w:ind w:left="2610"/>
        <w:contextualSpacing/>
        <w:rPr>
          <w:rFonts w:ascii="Minion Pro" w:eastAsia="Times New Roman" w:hAnsi="Minion Pro" w:cs="Times New Roman"/>
          <w:b/>
          <w:color w:val="000000"/>
        </w:rPr>
      </w:pPr>
    </w:p>
    <w:p w14:paraId="48DE559E" w14:textId="7006F790" w:rsidR="003A546A" w:rsidRPr="008C687D" w:rsidRDefault="003A546A" w:rsidP="003A546A">
      <w:pPr>
        <w:numPr>
          <w:ilvl w:val="3"/>
          <w:numId w:val="53"/>
        </w:numPr>
        <w:pBdr>
          <w:top w:val="nil"/>
          <w:left w:val="nil"/>
          <w:bottom w:val="nil"/>
          <w:right w:val="nil"/>
          <w:between w:val="nil"/>
        </w:pBdr>
        <w:spacing w:after="0" w:line="240" w:lineRule="auto"/>
        <w:ind w:left="2610" w:hanging="810"/>
        <w:contextualSpacing/>
        <w:rPr>
          <w:rFonts w:ascii="Minion Pro" w:eastAsia="Times New Roman" w:hAnsi="Minion Pro" w:cs="Times New Roman"/>
          <w:b/>
          <w:color w:val="000000"/>
        </w:rPr>
      </w:pPr>
      <w:r w:rsidRPr="008C687D">
        <w:rPr>
          <w:rFonts w:ascii="Minion Pro" w:eastAsia="Times New Roman" w:hAnsi="Minion Pro" w:cs="Times New Roman"/>
          <w:b/>
          <w:color w:val="000000"/>
        </w:rPr>
        <w:t xml:space="preserve">Additional </w:t>
      </w:r>
      <w:r w:rsidR="00A22E01">
        <w:rPr>
          <w:rFonts w:ascii="Minion Pro" w:eastAsia="Times New Roman" w:hAnsi="Minion Pro" w:cs="Times New Roman"/>
          <w:b/>
          <w:color w:val="000000"/>
        </w:rPr>
        <w:t>S</w:t>
      </w:r>
      <w:r w:rsidRPr="008C687D">
        <w:rPr>
          <w:rFonts w:ascii="Minion Pro" w:eastAsia="Times New Roman" w:hAnsi="Minion Pro" w:cs="Times New Roman"/>
          <w:b/>
          <w:color w:val="000000"/>
        </w:rPr>
        <w:t xml:space="preserve">ubsection </w:t>
      </w:r>
      <w:r w:rsidR="00A22E01">
        <w:rPr>
          <w:rFonts w:ascii="Minion Pro" w:eastAsia="Times New Roman" w:hAnsi="Minion Pro" w:cs="Times New Roman"/>
          <w:b/>
          <w:color w:val="000000"/>
        </w:rPr>
        <w:t>T</w:t>
      </w:r>
      <w:r w:rsidRPr="008C687D">
        <w:rPr>
          <w:rFonts w:ascii="Minion Pro" w:eastAsia="Times New Roman" w:hAnsi="Minion Pro" w:cs="Times New Roman"/>
          <w:b/>
          <w:color w:val="000000"/>
        </w:rPr>
        <w:t>itle</w:t>
      </w:r>
    </w:p>
    <w:p w14:paraId="14876C79" w14:textId="77777777" w:rsidR="003A546A" w:rsidRPr="008C687D" w:rsidRDefault="003A546A" w:rsidP="003A546A">
      <w:pPr>
        <w:pBdr>
          <w:top w:val="nil"/>
          <w:left w:val="nil"/>
          <w:bottom w:val="nil"/>
          <w:right w:val="nil"/>
          <w:between w:val="nil"/>
        </w:pBdr>
        <w:spacing w:after="0" w:line="240" w:lineRule="auto"/>
        <w:contextualSpacing/>
        <w:rPr>
          <w:rFonts w:ascii="Minion Pro" w:eastAsia="Times New Roman" w:hAnsi="Minion Pro" w:cs="Times New Roman"/>
          <w:color w:val="000000"/>
        </w:rPr>
      </w:pPr>
    </w:p>
    <w:p w14:paraId="2A592690" w14:textId="7A9836D7" w:rsidR="003A546A" w:rsidRPr="00207DB6" w:rsidRDefault="003A546A" w:rsidP="003A546A">
      <w:pPr>
        <w:numPr>
          <w:ilvl w:val="1"/>
          <w:numId w:val="53"/>
        </w:numPr>
        <w:pBdr>
          <w:top w:val="nil"/>
          <w:left w:val="nil"/>
          <w:bottom w:val="nil"/>
          <w:right w:val="nil"/>
          <w:between w:val="nil"/>
        </w:pBdr>
        <w:spacing w:after="0" w:line="240" w:lineRule="auto"/>
        <w:ind w:left="1080"/>
        <w:contextualSpacing/>
        <w:rPr>
          <w:rFonts w:ascii="Minion Pro" w:eastAsia="Times New Roman" w:hAnsi="Minion Pro" w:cs="Times New Roman"/>
          <w:b/>
          <w:color w:val="000000"/>
        </w:rPr>
      </w:pPr>
      <w:r w:rsidRPr="008C687D">
        <w:rPr>
          <w:rFonts w:ascii="Minion Pro" w:eastAsia="Times New Roman" w:hAnsi="Minion Pro" w:cs="Times New Roman"/>
          <w:b/>
          <w:color w:val="000000"/>
        </w:rPr>
        <w:t xml:space="preserve">Subsection </w:t>
      </w:r>
      <w:r w:rsidR="00A22E01">
        <w:rPr>
          <w:rFonts w:ascii="Minion Pro" w:eastAsia="Times New Roman" w:hAnsi="Minion Pro" w:cs="Times New Roman"/>
          <w:b/>
          <w:color w:val="000000"/>
        </w:rPr>
        <w:t>T</w:t>
      </w:r>
      <w:r w:rsidRPr="008C687D">
        <w:rPr>
          <w:rFonts w:ascii="Minion Pro" w:eastAsia="Times New Roman" w:hAnsi="Minion Pro" w:cs="Times New Roman"/>
          <w:b/>
          <w:color w:val="000000"/>
        </w:rPr>
        <w:t>itle</w:t>
      </w:r>
    </w:p>
    <w:p w14:paraId="39293C87" w14:textId="77777777" w:rsidR="003A546A" w:rsidRPr="008C687D" w:rsidRDefault="003A546A" w:rsidP="003A546A">
      <w:pPr>
        <w:pBdr>
          <w:top w:val="nil"/>
          <w:left w:val="nil"/>
          <w:bottom w:val="nil"/>
          <w:right w:val="nil"/>
          <w:between w:val="nil"/>
        </w:pBdr>
        <w:spacing w:after="0" w:line="240" w:lineRule="auto"/>
        <w:contextualSpacing/>
        <w:rPr>
          <w:rFonts w:ascii="Minion Pro" w:eastAsia="Times New Roman" w:hAnsi="Minion Pro" w:cs="Times New Roman"/>
        </w:rPr>
      </w:pPr>
    </w:p>
    <w:p w14:paraId="7E03D531" w14:textId="77777777" w:rsidR="003A546A" w:rsidRPr="008C687D" w:rsidRDefault="003A546A" w:rsidP="003A546A">
      <w:pPr>
        <w:numPr>
          <w:ilvl w:val="0"/>
          <w:numId w:val="53"/>
        </w:numPr>
        <w:pBdr>
          <w:top w:val="nil"/>
          <w:left w:val="nil"/>
          <w:bottom w:val="nil"/>
          <w:right w:val="nil"/>
          <w:between w:val="nil"/>
        </w:pBdr>
        <w:spacing w:after="0" w:line="240" w:lineRule="auto"/>
        <w:contextualSpacing/>
        <w:rPr>
          <w:rFonts w:ascii="Minion Pro" w:eastAsia="Times New Roman" w:hAnsi="Minion Pro" w:cs="Times New Roman"/>
          <w:color w:val="000000"/>
        </w:rPr>
      </w:pPr>
      <w:r w:rsidRPr="008C687D">
        <w:rPr>
          <w:rFonts w:ascii="Minion Pro" w:eastAsia="Times New Roman" w:hAnsi="Minion Pro" w:cs="Times New Roman"/>
          <w:b/>
          <w:color w:val="000000"/>
        </w:rPr>
        <w:t>Definitions</w:t>
      </w:r>
    </w:p>
    <w:p w14:paraId="7416A3F2" w14:textId="77777777" w:rsidR="003A546A" w:rsidRPr="008C687D" w:rsidRDefault="003A546A" w:rsidP="003A546A">
      <w:pPr>
        <w:pBdr>
          <w:top w:val="nil"/>
          <w:left w:val="nil"/>
          <w:bottom w:val="nil"/>
          <w:right w:val="nil"/>
          <w:between w:val="nil"/>
        </w:pBdr>
        <w:spacing w:after="0" w:line="240" w:lineRule="auto"/>
        <w:ind w:left="540"/>
        <w:contextualSpacing/>
        <w:rPr>
          <w:rFonts w:ascii="Minion Pro" w:eastAsia="Times New Roman" w:hAnsi="Minion Pro" w:cs="Times New Roman"/>
          <w:b/>
          <w:color w:val="000000"/>
        </w:rPr>
      </w:pPr>
    </w:p>
    <w:p w14:paraId="239C7161" w14:textId="77777777" w:rsidR="003A546A" w:rsidRPr="008C687D" w:rsidRDefault="003A546A" w:rsidP="003A546A">
      <w:pPr>
        <w:pBdr>
          <w:top w:val="nil"/>
          <w:left w:val="nil"/>
          <w:bottom w:val="nil"/>
          <w:right w:val="nil"/>
          <w:between w:val="nil"/>
        </w:pBdr>
        <w:spacing w:after="0" w:line="240" w:lineRule="auto"/>
        <w:ind w:left="540"/>
        <w:contextualSpacing/>
        <w:rPr>
          <w:rFonts w:ascii="Minion Pro" w:eastAsia="Times New Roman" w:hAnsi="Minion Pro" w:cs="Times New Roman"/>
          <w:color w:val="000000"/>
        </w:rPr>
      </w:pPr>
      <w:proofErr w:type="gramStart"/>
      <w:r w:rsidRPr="008C687D">
        <w:rPr>
          <w:rFonts w:ascii="Minion Pro" w:eastAsia="Times New Roman" w:hAnsi="Minion Pro" w:cs="Times New Roman"/>
          <w:color w:val="000000"/>
        </w:rPr>
        <w:t>For the purpose of</w:t>
      </w:r>
      <w:proofErr w:type="gramEnd"/>
      <w:r w:rsidRPr="008C687D">
        <w:rPr>
          <w:rFonts w:ascii="Minion Pro" w:eastAsia="Times New Roman" w:hAnsi="Minion Pro" w:cs="Times New Roman"/>
          <w:color w:val="000000"/>
        </w:rPr>
        <w:t xml:space="preserve"> this policy, the terms below have the following definitions</w:t>
      </w:r>
      <w:r>
        <w:rPr>
          <w:rFonts w:ascii="Minion Pro" w:eastAsia="Times New Roman" w:hAnsi="Minion Pro" w:cs="Times New Roman"/>
          <w:color w:val="000000"/>
        </w:rPr>
        <w:t>:</w:t>
      </w:r>
    </w:p>
    <w:p w14:paraId="43B65075" w14:textId="77777777" w:rsidR="003A546A" w:rsidRPr="008C687D" w:rsidRDefault="003A546A" w:rsidP="003A546A">
      <w:pPr>
        <w:pBdr>
          <w:top w:val="nil"/>
          <w:left w:val="nil"/>
          <w:bottom w:val="nil"/>
          <w:right w:val="nil"/>
          <w:between w:val="nil"/>
        </w:pBdr>
        <w:spacing w:after="0" w:line="240" w:lineRule="auto"/>
        <w:ind w:left="540"/>
        <w:contextualSpacing/>
        <w:rPr>
          <w:rFonts w:ascii="Minion Pro" w:eastAsia="Times New Roman" w:hAnsi="Minion Pro" w:cs="Times New Roman"/>
          <w:color w:val="000000"/>
        </w:rPr>
      </w:pPr>
    </w:p>
    <w:p w14:paraId="44397783" w14:textId="4AC7FC18" w:rsidR="003A546A" w:rsidRPr="008C687D" w:rsidRDefault="003A546A" w:rsidP="003A546A">
      <w:pPr>
        <w:pBdr>
          <w:top w:val="nil"/>
          <w:left w:val="nil"/>
          <w:bottom w:val="nil"/>
          <w:right w:val="nil"/>
          <w:between w:val="nil"/>
        </w:pBdr>
        <w:tabs>
          <w:tab w:val="left" w:pos="1080"/>
        </w:tabs>
        <w:spacing w:after="0" w:line="240" w:lineRule="auto"/>
        <w:ind w:left="558"/>
        <w:contextualSpacing/>
        <w:rPr>
          <w:rFonts w:ascii="Minion Pro" w:eastAsia="Times New Roman" w:hAnsi="Minion Pro" w:cs="Times New Roman"/>
          <w:color w:val="000000"/>
        </w:rPr>
      </w:pPr>
      <w:r w:rsidRPr="008C687D">
        <w:rPr>
          <w:rFonts w:ascii="Minion Pro" w:eastAsia="Times New Roman" w:hAnsi="Minion Pro" w:cs="Times New Roman"/>
          <w:b/>
          <w:color w:val="000000"/>
        </w:rPr>
        <w:t xml:space="preserve">Term: </w:t>
      </w:r>
      <w:r w:rsidRPr="008C687D">
        <w:rPr>
          <w:rFonts w:ascii="Minion Pro" w:eastAsia="Times New Roman" w:hAnsi="Minion Pro" w:cs="Times New Roman"/>
          <w:color w:val="000000"/>
        </w:rPr>
        <w:t>Definition</w:t>
      </w:r>
      <w:r>
        <w:rPr>
          <w:rFonts w:ascii="Minion Pro" w:eastAsia="Times New Roman" w:hAnsi="Minion Pro" w:cs="Times New Roman"/>
          <w:color w:val="000000"/>
        </w:rPr>
        <w:t xml:space="preserve"> </w:t>
      </w:r>
    </w:p>
    <w:p w14:paraId="6BAAC2B7" w14:textId="77777777" w:rsidR="003A546A" w:rsidRPr="008C687D" w:rsidRDefault="003A546A" w:rsidP="003A546A">
      <w:pPr>
        <w:pBdr>
          <w:top w:val="nil"/>
          <w:left w:val="nil"/>
          <w:bottom w:val="nil"/>
          <w:right w:val="nil"/>
          <w:between w:val="nil"/>
        </w:pBdr>
        <w:spacing w:after="0" w:line="240" w:lineRule="auto"/>
        <w:ind w:left="990"/>
        <w:contextualSpacing/>
        <w:rPr>
          <w:rFonts w:ascii="Minion Pro" w:eastAsia="Times New Roman" w:hAnsi="Minion Pro" w:cs="Times New Roman"/>
          <w:color w:val="000000"/>
        </w:rPr>
      </w:pPr>
    </w:p>
    <w:p w14:paraId="10FCD66D" w14:textId="422F5914" w:rsidR="003A546A" w:rsidRDefault="003A546A" w:rsidP="003A546A">
      <w:pPr>
        <w:pBdr>
          <w:top w:val="nil"/>
          <w:left w:val="nil"/>
          <w:bottom w:val="nil"/>
          <w:right w:val="nil"/>
          <w:between w:val="nil"/>
        </w:pBdr>
        <w:spacing w:after="0" w:line="240" w:lineRule="auto"/>
        <w:ind w:left="567"/>
        <w:contextualSpacing/>
        <w:rPr>
          <w:rFonts w:ascii="Minion Pro" w:eastAsia="Times New Roman" w:hAnsi="Minion Pro" w:cs="Times New Roman"/>
          <w:color w:val="000000"/>
        </w:rPr>
      </w:pPr>
      <w:r w:rsidRPr="008C687D">
        <w:rPr>
          <w:rFonts w:ascii="Minion Pro" w:eastAsia="Times New Roman" w:hAnsi="Minion Pro" w:cs="Times New Roman"/>
          <w:b/>
          <w:color w:val="000000"/>
        </w:rPr>
        <w:t>Term:</w:t>
      </w:r>
      <w:r w:rsidRPr="008C687D">
        <w:rPr>
          <w:rFonts w:ascii="Minion Pro" w:eastAsia="Times New Roman" w:hAnsi="Minion Pro" w:cs="Times New Roman"/>
          <w:color w:val="000000"/>
        </w:rPr>
        <w:t xml:space="preserve"> Definition…</w:t>
      </w:r>
      <w:r w:rsidRPr="00AC7082">
        <w:rPr>
          <w:rFonts w:ascii="Minion Pro" w:eastAsia="Times New Roman" w:hAnsi="Minion Pro" w:cs="Times New Roman"/>
          <w:i/>
          <w:color w:val="000000"/>
        </w:rPr>
        <w:t>add terms as required</w:t>
      </w:r>
    </w:p>
    <w:p w14:paraId="4EBAD54F" w14:textId="77777777" w:rsidR="003A546A" w:rsidRDefault="003A546A" w:rsidP="003A546A">
      <w:pPr>
        <w:pBdr>
          <w:top w:val="nil"/>
          <w:left w:val="nil"/>
          <w:bottom w:val="nil"/>
          <w:right w:val="nil"/>
          <w:between w:val="nil"/>
        </w:pBdr>
        <w:spacing w:after="0" w:line="240" w:lineRule="auto"/>
        <w:ind w:left="567"/>
        <w:contextualSpacing/>
        <w:rPr>
          <w:rFonts w:ascii="Minion Pro" w:eastAsia="Times New Roman" w:hAnsi="Minion Pro" w:cs="Times New Roman"/>
          <w:color w:val="2E2920"/>
        </w:rPr>
      </w:pPr>
    </w:p>
    <w:p w14:paraId="70961D00" w14:textId="110A62B5" w:rsidR="003A546A" w:rsidRPr="00AC7082" w:rsidRDefault="003A546A" w:rsidP="003A546A">
      <w:pPr>
        <w:spacing w:after="0" w:line="240" w:lineRule="auto"/>
        <w:ind w:left="567"/>
        <w:contextualSpacing/>
        <w:rPr>
          <w:rFonts w:ascii="Minion Pro" w:eastAsia="Times New Roman" w:hAnsi="Minion Pro" w:cs="Times New Roman"/>
          <w:b/>
          <w:i/>
        </w:rPr>
      </w:pPr>
      <w:r w:rsidRPr="000137DD">
        <w:rPr>
          <w:rFonts w:ascii="Minion Pro" w:eastAsia="Times New Roman" w:hAnsi="Minion Pro" w:cs="Times New Roman"/>
        </w:rPr>
        <w:t>Note</w:t>
      </w:r>
      <w:r w:rsidR="00E237B8">
        <w:rPr>
          <w:rFonts w:ascii="Minion Pro" w:eastAsia="Times New Roman" w:hAnsi="Minion Pro" w:cs="Times New Roman"/>
        </w:rPr>
        <w:t>s</w:t>
      </w:r>
      <w:r w:rsidRPr="00A22E01">
        <w:rPr>
          <w:rFonts w:ascii="Minion Pro" w:eastAsia="Times New Roman" w:hAnsi="Minion Pro" w:cs="Times New Roman"/>
          <w:bCs/>
        </w:rPr>
        <w:t>:</w:t>
      </w:r>
      <w:r w:rsidRPr="00AC7082">
        <w:rPr>
          <w:rFonts w:ascii="Minion Pro" w:eastAsia="Times New Roman" w:hAnsi="Minion Pro" w:cs="Times New Roman"/>
          <w:b/>
          <w:i/>
        </w:rPr>
        <w:t xml:space="preserve"> </w:t>
      </w:r>
      <w:r w:rsidR="00E237B8">
        <w:rPr>
          <w:rFonts w:ascii="Minion Pro" w:eastAsia="Times New Roman" w:hAnsi="Minion Pro" w:cs="Times New Roman"/>
          <w:i/>
          <w:color w:val="000000"/>
        </w:rPr>
        <w:t>Do not number the definitions. Capitalize defined terms when used throughout the policy text. If you don’t have any</w:t>
      </w:r>
      <w:r w:rsidR="00E237B8">
        <w:rPr>
          <w:rFonts w:ascii="Minion Pro" w:eastAsia="Times New Roman" w:hAnsi="Minion Pro" w:cs="Times New Roman"/>
          <w:i/>
          <w:color w:val="000000"/>
        </w:rPr>
        <w:t xml:space="preserve"> </w:t>
      </w:r>
      <w:r w:rsidR="00E237B8">
        <w:rPr>
          <w:rFonts w:ascii="Minion Pro" w:eastAsia="Times New Roman" w:hAnsi="Minion Pro" w:cs="Times New Roman"/>
          <w:i/>
          <w:color w:val="000000"/>
        </w:rPr>
        <w:t>definitions, input N/A and delete the above sentence (e.g.,</w:t>
      </w:r>
      <w:r w:rsidR="00E237B8">
        <w:rPr>
          <w:rFonts w:ascii="Minion Pro" w:eastAsia="Times New Roman" w:hAnsi="Minion Pro" w:cs="Times New Roman"/>
          <w:b/>
          <w:i/>
          <w:color w:val="000000"/>
        </w:rPr>
        <w:t xml:space="preserve"> </w:t>
      </w:r>
      <w:r w:rsidR="00E237B8">
        <w:rPr>
          <w:rFonts w:ascii="Minion Pro" w:eastAsia="Times New Roman" w:hAnsi="Minion Pro" w:cs="Times New Roman"/>
          <w:b/>
          <w:color w:val="000000"/>
        </w:rPr>
        <w:t xml:space="preserve">4.0 Definitions: </w:t>
      </w:r>
      <w:r w:rsidR="00E237B8">
        <w:rPr>
          <w:rFonts w:ascii="Minion Pro" w:eastAsia="Times New Roman" w:hAnsi="Minion Pro" w:cs="Times New Roman"/>
          <w:color w:val="000000"/>
        </w:rPr>
        <w:t>N/A).</w:t>
      </w:r>
      <w:r w:rsidR="00E237B8">
        <w:rPr>
          <w:rFonts w:ascii="Minion Pro" w:eastAsia="Times New Roman" w:hAnsi="Minion Pro" w:cs="Times New Roman"/>
          <w:color w:val="000000"/>
        </w:rPr>
        <w:t xml:space="preserve"> </w:t>
      </w:r>
      <w:r w:rsidRPr="00AC7082">
        <w:rPr>
          <w:rFonts w:ascii="Minion Pro" w:hAnsi="Minion Pro" w:cs="Times New Roman"/>
          <w:i/>
        </w:rPr>
        <w:t xml:space="preserve">Prior to defining terms, check the </w:t>
      </w:r>
      <w:hyperlink r:id="rId9" w:history="1">
        <w:r w:rsidRPr="00AC7082">
          <w:rPr>
            <w:rStyle w:val="Hyperlink"/>
            <w:rFonts w:ascii="Minion Pro" w:hAnsi="Minion Pro" w:cs="Times New Roman"/>
            <w:i/>
            <w:color w:val="C00000"/>
            <w:u w:val="none"/>
          </w:rPr>
          <w:t>University Data Cookbook Definitions</w:t>
        </w:r>
      </w:hyperlink>
      <w:r w:rsidRPr="00AC7082">
        <w:rPr>
          <w:rFonts w:ascii="Minion Pro" w:hAnsi="Minion Pro" w:cs="Times New Roman"/>
          <w:i/>
          <w:color w:val="C00000"/>
        </w:rPr>
        <w:t xml:space="preserve">. </w:t>
      </w:r>
      <w:r w:rsidRPr="00AC7082">
        <w:rPr>
          <w:rFonts w:ascii="Minion Pro" w:hAnsi="Minion Pro" w:cs="Times New Roman"/>
          <w:i/>
        </w:rPr>
        <w:t xml:space="preserve">Data Cookbook definitions have been approved by the University and should be used to the maximum extent possible in policies. List Data </w:t>
      </w:r>
      <w:r w:rsidRPr="00AC7082">
        <w:rPr>
          <w:rFonts w:ascii="Minion Pro" w:hAnsi="Minion Pro" w:cs="Times New Roman"/>
          <w:i/>
        </w:rPr>
        <w:lastRenderedPageBreak/>
        <w:t>Cookbook terms and definitions required to clarify the policy in section 4.0 in addition to other key terms that add to the reader’s understanding of the policy.</w:t>
      </w:r>
    </w:p>
    <w:p w14:paraId="49E37904" w14:textId="77777777" w:rsidR="003A546A" w:rsidRPr="008C687D" w:rsidRDefault="003A546A" w:rsidP="003A546A">
      <w:pPr>
        <w:pBdr>
          <w:top w:val="nil"/>
          <w:left w:val="nil"/>
          <w:bottom w:val="nil"/>
          <w:right w:val="nil"/>
          <w:between w:val="nil"/>
        </w:pBdr>
        <w:spacing w:after="0" w:line="240" w:lineRule="auto"/>
        <w:ind w:left="540"/>
        <w:contextualSpacing/>
        <w:rPr>
          <w:rFonts w:ascii="Minion Pro" w:eastAsia="Times New Roman" w:hAnsi="Minion Pro" w:cs="Times New Roman"/>
          <w:color w:val="2E2920"/>
        </w:rPr>
      </w:pPr>
    </w:p>
    <w:p w14:paraId="36A67D93" w14:textId="77777777" w:rsidR="003A546A" w:rsidRPr="008C687D" w:rsidRDefault="003A546A" w:rsidP="003A546A">
      <w:pPr>
        <w:numPr>
          <w:ilvl w:val="0"/>
          <w:numId w:val="53"/>
        </w:numPr>
        <w:pBdr>
          <w:top w:val="nil"/>
          <w:left w:val="nil"/>
          <w:bottom w:val="nil"/>
          <w:right w:val="nil"/>
          <w:between w:val="nil"/>
        </w:pBdr>
        <w:spacing w:after="0" w:line="240" w:lineRule="auto"/>
        <w:contextualSpacing/>
        <w:rPr>
          <w:rFonts w:ascii="Minion Pro" w:eastAsia="Times New Roman" w:hAnsi="Minion Pro" w:cs="Times New Roman"/>
          <w:color w:val="000000"/>
        </w:rPr>
      </w:pPr>
      <w:r w:rsidRPr="008C687D">
        <w:rPr>
          <w:rFonts w:ascii="Minion Pro" w:eastAsia="Times New Roman" w:hAnsi="Minion Pro" w:cs="Times New Roman"/>
          <w:b/>
          <w:color w:val="000000"/>
        </w:rPr>
        <w:t>Responsibilities</w:t>
      </w:r>
    </w:p>
    <w:p w14:paraId="2C2C3231" w14:textId="77777777" w:rsidR="003A546A" w:rsidRPr="008C687D" w:rsidRDefault="003A546A" w:rsidP="003A546A">
      <w:pPr>
        <w:pBdr>
          <w:top w:val="nil"/>
          <w:left w:val="nil"/>
          <w:bottom w:val="nil"/>
          <w:right w:val="nil"/>
          <w:between w:val="nil"/>
        </w:pBdr>
        <w:spacing w:after="0" w:line="240" w:lineRule="auto"/>
        <w:ind w:left="540"/>
        <w:contextualSpacing/>
        <w:rPr>
          <w:rFonts w:ascii="Minion Pro" w:eastAsia="Times New Roman" w:hAnsi="Minion Pro" w:cs="Times New Roman"/>
          <w:b/>
          <w:color w:val="000000"/>
        </w:rPr>
      </w:pPr>
    </w:p>
    <w:p w14:paraId="368E47B6" w14:textId="77777777" w:rsidR="003A546A" w:rsidRPr="003D0CA4" w:rsidRDefault="003A546A" w:rsidP="003A546A">
      <w:pPr>
        <w:pStyle w:val="ListParagraph"/>
        <w:pBdr>
          <w:top w:val="nil"/>
          <w:left w:val="nil"/>
          <w:bottom w:val="nil"/>
          <w:right w:val="nil"/>
          <w:between w:val="nil"/>
        </w:pBdr>
        <w:spacing w:after="0" w:line="240" w:lineRule="auto"/>
        <w:ind w:left="540" w:right="144"/>
        <w:rPr>
          <w:rFonts w:ascii="Minion Pro" w:eastAsia="Times New Roman" w:hAnsi="Minion Pro" w:cs="Times New Roman"/>
        </w:rPr>
      </w:pPr>
      <w:r w:rsidRPr="003D0CA4">
        <w:rPr>
          <w:rFonts w:ascii="Minion Pro" w:eastAsia="Times New Roman" w:hAnsi="Minion Pro" w:cs="Times New Roman"/>
        </w:rPr>
        <w:t xml:space="preserve">All individuals to whom this policy applies are responsible for becoming familiar with and following </w:t>
      </w:r>
      <w:proofErr w:type="gramStart"/>
      <w:r w:rsidRPr="003D0CA4">
        <w:rPr>
          <w:rFonts w:ascii="Minion Pro" w:eastAsia="Times New Roman" w:hAnsi="Minion Pro" w:cs="Times New Roman"/>
        </w:rPr>
        <w:t>this</w:t>
      </w:r>
      <w:proofErr w:type="gramEnd"/>
    </w:p>
    <w:p w14:paraId="0B61D6A7" w14:textId="77777777" w:rsidR="003A546A" w:rsidRPr="003D0CA4" w:rsidRDefault="003A546A" w:rsidP="003A546A">
      <w:pPr>
        <w:pStyle w:val="ListParagraph"/>
        <w:pBdr>
          <w:top w:val="nil"/>
          <w:left w:val="nil"/>
          <w:bottom w:val="nil"/>
          <w:right w:val="nil"/>
          <w:between w:val="nil"/>
        </w:pBdr>
        <w:spacing w:after="0" w:line="240" w:lineRule="auto"/>
        <w:ind w:left="540" w:right="144"/>
        <w:rPr>
          <w:rFonts w:ascii="Minion Pro" w:eastAsia="Times New Roman" w:hAnsi="Minion Pro" w:cs="Times New Roman"/>
        </w:rPr>
      </w:pPr>
      <w:r w:rsidRPr="003D0CA4">
        <w:rPr>
          <w:rFonts w:ascii="Minion Pro" w:eastAsia="Times New Roman" w:hAnsi="Minion Pro" w:cs="Times New Roman"/>
        </w:rPr>
        <w:t>policy. University supervisors and employees with student oversight duties are responsible for promoting the understanding of this policy and for taking appropriate steps to help ensure and enforce compliance with it.</w:t>
      </w:r>
    </w:p>
    <w:p w14:paraId="43748DB9" w14:textId="77777777" w:rsidR="003A546A" w:rsidRPr="008C687D" w:rsidRDefault="003A546A" w:rsidP="003A546A">
      <w:pPr>
        <w:pStyle w:val="ListParagraph"/>
        <w:pBdr>
          <w:top w:val="nil"/>
          <w:left w:val="nil"/>
          <w:bottom w:val="nil"/>
          <w:right w:val="nil"/>
          <w:between w:val="nil"/>
        </w:pBdr>
        <w:spacing w:after="0" w:line="240" w:lineRule="auto"/>
        <w:ind w:left="540" w:right="144"/>
        <w:rPr>
          <w:rFonts w:ascii="Minion Pro" w:eastAsia="Times New Roman" w:hAnsi="Minion Pro" w:cs="Times New Roman"/>
        </w:rPr>
      </w:pPr>
    </w:p>
    <w:p w14:paraId="696DCFDD" w14:textId="1079D5DE" w:rsidR="003A546A" w:rsidRDefault="003A546A" w:rsidP="003A546A">
      <w:pPr>
        <w:pStyle w:val="ListParagraph"/>
        <w:spacing w:after="0" w:line="240" w:lineRule="auto"/>
        <w:ind w:left="513" w:right="144"/>
        <w:rPr>
          <w:rFonts w:ascii="Minion Pro" w:eastAsia="Times New Roman" w:hAnsi="Minion Pro" w:cs="Times New Roman"/>
        </w:rPr>
      </w:pPr>
      <w:r>
        <w:rPr>
          <w:rFonts w:ascii="Minion Pro" w:eastAsia="Times New Roman" w:hAnsi="Minion Pro" w:cs="Times New Roman"/>
        </w:rPr>
        <w:t>Note:</w:t>
      </w:r>
      <w:r>
        <w:rPr>
          <w:rFonts w:ascii="Minion Pro" w:eastAsia="Times New Roman" w:hAnsi="Minion Pro" w:cs="Times New Roman"/>
          <w:i/>
        </w:rPr>
        <w:t xml:space="preserve"> All policies must contain the above paragraph unless OGC advises otherwise. You may add additional responsibilities if required. If you list additional responsibilities by office or job title, use the following format: </w:t>
      </w:r>
    </w:p>
    <w:p w14:paraId="34CC5370" w14:textId="77777777" w:rsidR="003A546A" w:rsidRDefault="003A546A" w:rsidP="003A546A">
      <w:pPr>
        <w:pBdr>
          <w:top w:val="nil"/>
          <w:left w:val="nil"/>
          <w:bottom w:val="nil"/>
          <w:right w:val="nil"/>
          <w:between w:val="nil"/>
        </w:pBdr>
        <w:spacing w:after="0" w:line="240" w:lineRule="auto"/>
        <w:ind w:left="558" w:right="144"/>
        <w:rPr>
          <w:rFonts w:ascii="Minion Pro" w:eastAsia="Times New Roman" w:hAnsi="Minion Pro" w:cs="Times New Roman"/>
        </w:rPr>
      </w:pPr>
    </w:p>
    <w:p w14:paraId="1DA9B6B9" w14:textId="3C7CC227" w:rsidR="003A546A" w:rsidRDefault="003A546A" w:rsidP="003A546A">
      <w:pPr>
        <w:pBdr>
          <w:top w:val="nil"/>
          <w:left w:val="nil"/>
          <w:bottom w:val="nil"/>
          <w:right w:val="nil"/>
          <w:between w:val="nil"/>
        </w:pBdr>
        <w:spacing w:after="0" w:line="240" w:lineRule="auto"/>
        <w:ind w:left="558" w:right="144"/>
        <w:rPr>
          <w:rFonts w:ascii="Minion Pro" w:eastAsia="Times New Roman" w:hAnsi="Minion Pro" w:cs="Times New Roman"/>
        </w:rPr>
      </w:pPr>
      <w:r w:rsidRPr="00D31A9F">
        <w:rPr>
          <w:rFonts w:ascii="Minion Pro" w:eastAsia="Times New Roman" w:hAnsi="Minion Pro" w:cs="Times New Roman"/>
          <w:b/>
        </w:rPr>
        <w:t>Office of XYZ</w:t>
      </w:r>
      <w:r>
        <w:rPr>
          <w:rFonts w:ascii="Minion Pro" w:eastAsia="Times New Roman" w:hAnsi="Minion Pro" w:cs="Times New Roman"/>
        </w:rPr>
        <w:t>: Will ensure…</w:t>
      </w:r>
    </w:p>
    <w:p w14:paraId="12D3922E" w14:textId="77777777" w:rsidR="003A546A" w:rsidRDefault="003A546A" w:rsidP="003A546A">
      <w:pPr>
        <w:pBdr>
          <w:top w:val="nil"/>
          <w:left w:val="nil"/>
          <w:bottom w:val="nil"/>
          <w:right w:val="nil"/>
          <w:between w:val="nil"/>
        </w:pBdr>
        <w:spacing w:after="0" w:line="240" w:lineRule="auto"/>
        <w:ind w:left="558" w:right="144"/>
        <w:rPr>
          <w:rFonts w:ascii="Minion Pro" w:eastAsia="Times New Roman" w:hAnsi="Minion Pro" w:cs="Times New Roman"/>
        </w:rPr>
      </w:pPr>
    </w:p>
    <w:p w14:paraId="599BA050" w14:textId="77777777" w:rsidR="003A546A" w:rsidRPr="00D31A9F" w:rsidRDefault="003A546A" w:rsidP="003A546A">
      <w:pPr>
        <w:pBdr>
          <w:top w:val="nil"/>
          <w:left w:val="nil"/>
          <w:bottom w:val="nil"/>
          <w:right w:val="nil"/>
          <w:between w:val="nil"/>
        </w:pBdr>
        <w:spacing w:after="0" w:line="240" w:lineRule="auto"/>
        <w:ind w:left="558" w:right="144"/>
        <w:rPr>
          <w:rFonts w:ascii="Minion Pro" w:eastAsia="Times New Roman" w:hAnsi="Minion Pro" w:cs="Times New Roman"/>
        </w:rPr>
      </w:pPr>
      <w:r w:rsidRPr="00D31A9F">
        <w:rPr>
          <w:rFonts w:ascii="Minion Pro" w:eastAsia="Times New Roman" w:hAnsi="Minion Pro" w:cs="Times New Roman"/>
          <w:b/>
        </w:rPr>
        <w:t>University Human Resources:</w:t>
      </w:r>
      <w:r>
        <w:rPr>
          <w:rFonts w:ascii="Minion Pro" w:eastAsia="Times New Roman" w:hAnsi="Minion Pro" w:cs="Times New Roman"/>
        </w:rPr>
        <w:t xml:space="preserve"> Will process…</w:t>
      </w:r>
    </w:p>
    <w:p w14:paraId="42620058" w14:textId="77777777" w:rsidR="003A546A" w:rsidRPr="008C687D" w:rsidRDefault="003A546A" w:rsidP="003A546A">
      <w:pPr>
        <w:pBdr>
          <w:top w:val="nil"/>
          <w:left w:val="nil"/>
          <w:bottom w:val="nil"/>
          <w:right w:val="nil"/>
          <w:between w:val="nil"/>
        </w:pBdr>
        <w:spacing w:after="0" w:line="240" w:lineRule="auto"/>
        <w:contextualSpacing/>
        <w:rPr>
          <w:rFonts w:ascii="Minion Pro" w:eastAsia="Times New Roman" w:hAnsi="Minion Pro" w:cs="Times New Roman"/>
          <w:color w:val="000000"/>
        </w:rPr>
      </w:pPr>
    </w:p>
    <w:p w14:paraId="44B3FD4B" w14:textId="77777777" w:rsidR="003A546A" w:rsidRPr="008C687D" w:rsidRDefault="003A546A" w:rsidP="003A546A">
      <w:pPr>
        <w:numPr>
          <w:ilvl w:val="0"/>
          <w:numId w:val="53"/>
        </w:numPr>
        <w:pBdr>
          <w:top w:val="nil"/>
          <w:left w:val="nil"/>
          <w:bottom w:val="nil"/>
          <w:right w:val="nil"/>
          <w:between w:val="nil"/>
        </w:pBdr>
        <w:spacing w:after="0" w:line="240" w:lineRule="auto"/>
        <w:contextualSpacing/>
        <w:rPr>
          <w:rFonts w:ascii="Minion Pro" w:eastAsia="Times New Roman" w:hAnsi="Minion Pro" w:cs="Times New Roman"/>
          <w:color w:val="000000"/>
        </w:rPr>
      </w:pPr>
      <w:r w:rsidRPr="008C687D">
        <w:rPr>
          <w:rFonts w:ascii="Minion Pro" w:eastAsia="Times New Roman" w:hAnsi="Minion Pro" w:cs="Times New Roman"/>
          <w:b/>
          <w:color w:val="000000"/>
        </w:rPr>
        <w:t xml:space="preserve">Consequences for Violating this </w:t>
      </w:r>
      <w:proofErr w:type="gramStart"/>
      <w:r w:rsidRPr="008C687D">
        <w:rPr>
          <w:rFonts w:ascii="Minion Pro" w:eastAsia="Times New Roman" w:hAnsi="Minion Pro" w:cs="Times New Roman"/>
          <w:b/>
          <w:color w:val="000000"/>
        </w:rPr>
        <w:t>Policy</w:t>
      </w:r>
      <w:proofErr w:type="gramEnd"/>
    </w:p>
    <w:p w14:paraId="48091178" w14:textId="77777777" w:rsidR="003A546A" w:rsidRPr="008C687D" w:rsidRDefault="003A546A" w:rsidP="003A546A">
      <w:pPr>
        <w:pBdr>
          <w:top w:val="nil"/>
          <w:left w:val="nil"/>
          <w:bottom w:val="nil"/>
          <w:right w:val="nil"/>
          <w:between w:val="nil"/>
        </w:pBdr>
        <w:spacing w:after="0" w:line="240" w:lineRule="auto"/>
        <w:ind w:left="558"/>
        <w:contextualSpacing/>
        <w:rPr>
          <w:rFonts w:ascii="Minion Pro" w:eastAsia="Times New Roman" w:hAnsi="Minion Pro" w:cs="Times New Roman"/>
          <w:color w:val="000000"/>
        </w:rPr>
      </w:pPr>
    </w:p>
    <w:p w14:paraId="1EEFFFAA" w14:textId="77777777" w:rsidR="003A546A" w:rsidRPr="008C687D" w:rsidRDefault="003A546A" w:rsidP="003A546A">
      <w:pPr>
        <w:pBdr>
          <w:top w:val="nil"/>
          <w:left w:val="nil"/>
          <w:bottom w:val="nil"/>
          <w:right w:val="nil"/>
          <w:between w:val="nil"/>
        </w:pBdr>
        <w:spacing w:after="0" w:line="240" w:lineRule="auto"/>
        <w:ind w:left="558"/>
        <w:contextualSpacing/>
        <w:rPr>
          <w:rFonts w:ascii="Minion Pro" w:hAnsi="Minion Pro" w:cs="Times New Roman"/>
        </w:rPr>
      </w:pPr>
      <w:r w:rsidRPr="008C687D">
        <w:rPr>
          <w:rFonts w:ascii="Minion Pro" w:hAnsi="Minion Pro" w:cs="Times New Roman"/>
        </w:rPr>
        <w:t xml:space="preserve">Failure to comply with this and related policies is subject to disciplinary action, up to and including suspension without pay, or termination of employment or association with the University, in accordance with applicable (e.g., staff, faculty, student) disciplinary procedures. </w:t>
      </w:r>
    </w:p>
    <w:p w14:paraId="782FD2C7" w14:textId="77777777" w:rsidR="003A546A" w:rsidRPr="008C687D" w:rsidRDefault="003A546A" w:rsidP="003A546A">
      <w:pPr>
        <w:pBdr>
          <w:top w:val="nil"/>
          <w:left w:val="nil"/>
          <w:bottom w:val="nil"/>
          <w:right w:val="nil"/>
          <w:between w:val="nil"/>
        </w:pBdr>
        <w:spacing w:after="0" w:line="240" w:lineRule="auto"/>
        <w:contextualSpacing/>
        <w:rPr>
          <w:rFonts w:ascii="Minion Pro" w:hAnsi="Minion Pro" w:cs="Times New Roman"/>
        </w:rPr>
      </w:pPr>
    </w:p>
    <w:p w14:paraId="5DB61B12" w14:textId="77777777" w:rsidR="003A546A" w:rsidRDefault="003A546A" w:rsidP="003A546A">
      <w:pPr>
        <w:spacing w:after="0" w:line="240" w:lineRule="auto"/>
        <w:ind w:left="567" w:hanging="27"/>
        <w:contextualSpacing/>
        <w:rPr>
          <w:rFonts w:ascii="Minion Pro" w:hAnsi="Minion Pro" w:cs="Times New Roman"/>
          <w:i/>
        </w:rPr>
      </w:pPr>
      <w:r>
        <w:rPr>
          <w:rFonts w:ascii="Minion Pro" w:hAnsi="Minion Pro" w:cs="Times New Roman"/>
        </w:rPr>
        <w:t>Note:</w:t>
      </w:r>
      <w:r>
        <w:rPr>
          <w:rFonts w:ascii="Minion Pro" w:hAnsi="Minion Pro" w:cs="Times New Roman"/>
          <w:i/>
        </w:rPr>
        <w:t xml:space="preserve"> All policies must contain the paragraph above, unless OGC advises otherwise. </w:t>
      </w:r>
      <w:r>
        <w:rPr>
          <w:rFonts w:ascii="Minion Pro" w:eastAsia="Times New Roman" w:hAnsi="Minion Pro" w:cs="Times New Roman"/>
          <w:i/>
          <w:color w:val="000000"/>
        </w:rPr>
        <w:t>Add additional consequences, if required.</w:t>
      </w:r>
    </w:p>
    <w:p w14:paraId="2E396844" w14:textId="77777777" w:rsidR="003A546A" w:rsidRPr="00AC7082" w:rsidRDefault="003A546A" w:rsidP="003A546A">
      <w:pPr>
        <w:pStyle w:val="ListParagraph"/>
        <w:numPr>
          <w:ilvl w:val="3"/>
          <w:numId w:val="67"/>
        </w:numPr>
        <w:spacing w:after="0" w:line="240" w:lineRule="auto"/>
        <w:ind w:left="945"/>
        <w:rPr>
          <w:rFonts w:ascii="Minion Pro" w:hAnsi="Minion Pro" w:cs="Times New Roman"/>
        </w:rPr>
      </w:pPr>
      <w:r>
        <w:rPr>
          <w:rFonts w:ascii="Minion Pro" w:hAnsi="Minion Pro" w:cs="Times New Roman"/>
          <w:i/>
        </w:rPr>
        <w:t>For policies that apply to third parties, add the following text to the first paragraph</w:t>
      </w:r>
      <w:r>
        <w:rPr>
          <w:rFonts w:ascii="Minion Pro" w:hAnsi="Minion Pro" w:cs="Times New Roman"/>
        </w:rPr>
        <w:t>:</w:t>
      </w:r>
    </w:p>
    <w:p w14:paraId="6B61D3AA" w14:textId="77777777" w:rsidR="003A546A" w:rsidRPr="008C687D" w:rsidRDefault="003A546A" w:rsidP="003A546A">
      <w:pPr>
        <w:pStyle w:val="ListParagraph"/>
        <w:numPr>
          <w:ilvl w:val="4"/>
          <w:numId w:val="67"/>
        </w:numPr>
        <w:pBdr>
          <w:top w:val="nil"/>
          <w:left w:val="nil"/>
          <w:bottom w:val="nil"/>
          <w:right w:val="nil"/>
          <w:between w:val="nil"/>
        </w:pBdr>
        <w:spacing w:after="0" w:line="240" w:lineRule="auto"/>
        <w:ind w:left="1350" w:hanging="423"/>
        <w:rPr>
          <w:rFonts w:ascii="Minion Pro" w:hAnsi="Minion Pro" w:cs="Times New Roman"/>
        </w:rPr>
      </w:pPr>
      <w:r w:rsidRPr="008C687D">
        <w:rPr>
          <w:rFonts w:ascii="Minion Pro" w:hAnsi="Minion Pro" w:cs="Times New Roman"/>
        </w:rPr>
        <w:t>“…or for non-employees may result in the suspension or revocation of the user’s relationship with Brown University.”</w:t>
      </w:r>
    </w:p>
    <w:p w14:paraId="23020E3B" w14:textId="77777777" w:rsidR="003A546A" w:rsidRPr="008C687D" w:rsidRDefault="003A546A" w:rsidP="003A546A">
      <w:pPr>
        <w:pStyle w:val="ListParagraph"/>
        <w:numPr>
          <w:ilvl w:val="1"/>
          <w:numId w:val="67"/>
        </w:numPr>
        <w:pBdr>
          <w:top w:val="nil"/>
          <w:left w:val="nil"/>
          <w:bottom w:val="nil"/>
          <w:right w:val="nil"/>
          <w:between w:val="nil"/>
        </w:pBdr>
        <w:spacing w:after="0" w:line="240" w:lineRule="auto"/>
        <w:ind w:left="1350" w:hanging="423"/>
        <w:rPr>
          <w:rFonts w:ascii="Minion Pro" w:hAnsi="Minion Pro" w:cs="Times New Roman"/>
        </w:rPr>
      </w:pPr>
      <w:r w:rsidRPr="008C687D">
        <w:rPr>
          <w:rFonts w:ascii="Minion Pro" w:hAnsi="Minion Pro" w:cs="Times New Roman"/>
        </w:rPr>
        <w:t>"User"</w:t>
      </w:r>
      <w:r w:rsidRPr="00AC7082">
        <w:rPr>
          <w:rFonts w:ascii="Minion Pro" w:hAnsi="Minion Pro" w:cs="Times New Roman"/>
          <w:i/>
        </w:rPr>
        <w:t xml:space="preserve"> can be changed to vendor or supplier or third party, whichever is most relevant.  </w:t>
      </w:r>
    </w:p>
    <w:p w14:paraId="20E8AF73" w14:textId="77777777" w:rsidR="003A546A" w:rsidRPr="008C687D" w:rsidRDefault="003A546A" w:rsidP="003A546A">
      <w:pPr>
        <w:pBdr>
          <w:top w:val="nil"/>
          <w:left w:val="nil"/>
          <w:bottom w:val="nil"/>
          <w:right w:val="nil"/>
          <w:between w:val="nil"/>
        </w:pBdr>
        <w:spacing w:after="0" w:line="240" w:lineRule="auto"/>
        <w:contextualSpacing/>
        <w:rPr>
          <w:rFonts w:ascii="Minion Pro" w:eastAsia="Times New Roman" w:hAnsi="Minion Pro" w:cs="Times New Roman"/>
          <w:color w:val="000000"/>
        </w:rPr>
      </w:pPr>
    </w:p>
    <w:p w14:paraId="199F833B" w14:textId="77777777" w:rsidR="003A546A" w:rsidRPr="008C687D" w:rsidRDefault="003A546A" w:rsidP="003A546A">
      <w:pPr>
        <w:numPr>
          <w:ilvl w:val="0"/>
          <w:numId w:val="53"/>
        </w:numPr>
        <w:pBdr>
          <w:top w:val="nil"/>
          <w:left w:val="nil"/>
          <w:bottom w:val="nil"/>
          <w:right w:val="nil"/>
          <w:between w:val="nil"/>
        </w:pBdr>
        <w:spacing w:after="0" w:line="240" w:lineRule="auto"/>
        <w:contextualSpacing/>
        <w:rPr>
          <w:rFonts w:ascii="Minion Pro" w:eastAsia="Times New Roman" w:hAnsi="Minion Pro" w:cs="Times New Roman"/>
          <w:color w:val="000000" w:themeColor="text1"/>
        </w:rPr>
      </w:pPr>
      <w:r w:rsidRPr="008C687D">
        <w:rPr>
          <w:rFonts w:ascii="Minion Pro" w:eastAsia="Times New Roman" w:hAnsi="Minion Pro" w:cs="Times New Roman"/>
          <w:b/>
          <w:color w:val="000000"/>
        </w:rPr>
        <w:t>Related Information</w:t>
      </w:r>
    </w:p>
    <w:p w14:paraId="177A279B" w14:textId="77777777" w:rsidR="003A546A" w:rsidRPr="008C687D" w:rsidRDefault="003A546A" w:rsidP="003A546A">
      <w:pPr>
        <w:pBdr>
          <w:top w:val="nil"/>
          <w:left w:val="nil"/>
          <w:bottom w:val="nil"/>
          <w:right w:val="nil"/>
          <w:between w:val="nil"/>
        </w:pBdr>
        <w:spacing w:after="0" w:line="240" w:lineRule="auto"/>
        <w:ind w:left="540"/>
        <w:contextualSpacing/>
        <w:rPr>
          <w:rFonts w:ascii="Minion Pro" w:eastAsia="Times New Roman" w:hAnsi="Minion Pro" w:cs="Times New Roman"/>
          <w:color w:val="000000" w:themeColor="text1"/>
        </w:rPr>
      </w:pPr>
    </w:p>
    <w:p w14:paraId="444E2F7D" w14:textId="1A722FEF" w:rsidR="003A546A" w:rsidRPr="00895FFF" w:rsidRDefault="003A546A" w:rsidP="003A546A">
      <w:pPr>
        <w:pBdr>
          <w:top w:val="nil"/>
          <w:left w:val="nil"/>
          <w:bottom w:val="nil"/>
          <w:right w:val="nil"/>
          <w:between w:val="nil"/>
        </w:pBdr>
        <w:spacing w:after="0" w:line="240" w:lineRule="auto"/>
        <w:ind w:left="540"/>
        <w:contextualSpacing/>
        <w:rPr>
          <w:rFonts w:ascii="Minion Pro" w:hAnsi="Minion Pro" w:cs="Times New Roman"/>
          <w:color w:val="222222"/>
          <w:shd w:val="clear" w:color="auto" w:fill="FFFFFF"/>
        </w:rPr>
      </w:pPr>
      <w:r w:rsidRPr="00895FFF">
        <w:rPr>
          <w:rFonts w:ascii="Minion Pro" w:hAnsi="Minion Pro" w:cs="Times New Roman"/>
          <w:color w:val="222222"/>
          <w:shd w:val="clear" w:color="auto" w:fill="FFFFFF"/>
        </w:rPr>
        <w:t xml:space="preserve">Brown University is a community in which </w:t>
      </w:r>
      <w:r w:rsidR="00A43046">
        <w:rPr>
          <w:rFonts w:ascii="Minion Pro" w:hAnsi="Minion Pro" w:cs="Times New Roman"/>
          <w:color w:val="222222"/>
          <w:shd w:val="clear" w:color="auto" w:fill="FFFFFF"/>
        </w:rPr>
        <w:t>individuals</w:t>
      </w:r>
      <w:r w:rsidR="00A43046" w:rsidRPr="00895FFF">
        <w:rPr>
          <w:rFonts w:ascii="Minion Pro" w:hAnsi="Minion Pro" w:cs="Times New Roman"/>
          <w:color w:val="222222"/>
          <w:shd w:val="clear" w:color="auto" w:fill="FFFFFF"/>
        </w:rPr>
        <w:t xml:space="preserve"> </w:t>
      </w:r>
      <w:r w:rsidRPr="00895FFF">
        <w:rPr>
          <w:rFonts w:ascii="Minion Pro" w:hAnsi="Minion Pro" w:cs="Times New Roman"/>
          <w:color w:val="222222"/>
          <w:shd w:val="clear" w:color="auto" w:fill="FFFFFF"/>
        </w:rPr>
        <w:t xml:space="preserve">are encouraged to share concerns with University leadership. </w:t>
      </w:r>
      <w:r w:rsidRPr="00F10694">
        <w:rPr>
          <w:rFonts w:ascii="Minion Pro" w:hAnsi="Minion Pro" w:cs="Times New Roman"/>
          <w:color w:val="222222"/>
          <w:shd w:val="clear" w:color="auto" w:fill="FFFFFF"/>
        </w:rPr>
        <w:t xml:space="preserve">Additionally, </w:t>
      </w:r>
      <w:hyperlink r:id="rId10" w:history="1">
        <w:r w:rsidRPr="00F10694">
          <w:rPr>
            <w:rStyle w:val="Hyperlink"/>
            <w:rFonts w:ascii="Minion Pro" w:hAnsi="Minion Pro" w:cs="Times New Roman"/>
            <w:u w:val="none"/>
            <w:shd w:val="clear" w:color="auto" w:fill="FFFFFF"/>
          </w:rPr>
          <w:t>Brown’s Anonymous Reporting Hotline</w:t>
        </w:r>
      </w:hyperlink>
      <w:r w:rsidRPr="00F10694">
        <w:rPr>
          <w:rFonts w:ascii="Minion Pro" w:hAnsi="Minion Pro" w:cs="Times New Roman"/>
          <w:color w:val="222222"/>
          <w:shd w:val="clear" w:color="auto" w:fill="FFFFFF"/>
        </w:rPr>
        <w:t xml:space="preserve"> allows anonymous and confidential reporting on matters of </w:t>
      </w:r>
      <w:r w:rsidRPr="0042515B">
        <w:rPr>
          <w:rFonts w:ascii="Minion Pro" w:hAnsi="Minion Pro" w:cs="Times New Roman"/>
          <w:shd w:val="clear" w:color="auto" w:fill="FFFFFF"/>
        </w:rPr>
        <w:t xml:space="preserve">concern </w:t>
      </w:r>
      <w:r w:rsidRPr="000B5B48">
        <w:rPr>
          <w:rFonts w:ascii="Minion Pro" w:hAnsi="Minion Pro" w:cs="Times New Roman"/>
          <w:shd w:val="clear" w:color="auto" w:fill="FFFFFF"/>
        </w:rPr>
        <w:t>online</w:t>
      </w:r>
      <w:r w:rsidRPr="0042515B">
        <w:rPr>
          <w:rFonts w:ascii="Minion Pro" w:hAnsi="Minion Pro" w:cs="Times New Roman"/>
          <w:shd w:val="clear" w:color="auto" w:fill="FFFFFF"/>
        </w:rPr>
        <w:t xml:space="preserve"> or </w:t>
      </w:r>
      <w:r w:rsidRPr="00F10694">
        <w:rPr>
          <w:rFonts w:ascii="Minion Pro" w:hAnsi="Minion Pro" w:cs="Times New Roman"/>
          <w:color w:val="222222"/>
          <w:shd w:val="clear" w:color="auto" w:fill="FFFFFF"/>
        </w:rPr>
        <w:t>by phone (877-318-9184).</w:t>
      </w:r>
    </w:p>
    <w:p w14:paraId="0680A182" w14:textId="77777777" w:rsidR="003A546A" w:rsidRPr="00895FFF" w:rsidRDefault="003A546A" w:rsidP="003A546A">
      <w:pPr>
        <w:pBdr>
          <w:top w:val="nil"/>
          <w:left w:val="nil"/>
          <w:bottom w:val="nil"/>
          <w:right w:val="nil"/>
          <w:between w:val="nil"/>
        </w:pBdr>
        <w:spacing w:after="0" w:line="240" w:lineRule="auto"/>
        <w:ind w:left="540"/>
        <w:contextualSpacing/>
        <w:rPr>
          <w:rFonts w:ascii="Minion Pro" w:hAnsi="Minion Pro" w:cs="Times New Roman"/>
          <w:color w:val="222222"/>
          <w:shd w:val="clear" w:color="auto" w:fill="FFFFFF"/>
        </w:rPr>
      </w:pPr>
    </w:p>
    <w:p w14:paraId="0FC0BC90" w14:textId="77777777" w:rsidR="003A546A" w:rsidRPr="00895FFF" w:rsidRDefault="003A546A" w:rsidP="003A546A">
      <w:pPr>
        <w:pBdr>
          <w:top w:val="nil"/>
          <w:left w:val="nil"/>
          <w:bottom w:val="nil"/>
          <w:right w:val="nil"/>
          <w:between w:val="nil"/>
        </w:pBdr>
        <w:spacing w:after="0" w:line="240" w:lineRule="auto"/>
        <w:ind w:left="540"/>
        <w:contextualSpacing/>
        <w:rPr>
          <w:rFonts w:ascii="Minion Pro" w:eastAsia="Times New Roman" w:hAnsi="Minion Pro" w:cs="Times New Roman"/>
          <w:color w:val="000000" w:themeColor="text1"/>
        </w:rPr>
      </w:pPr>
      <w:r w:rsidRPr="00895FFF">
        <w:rPr>
          <w:rFonts w:ascii="Minion Pro" w:hAnsi="Minion Pro" w:cs="Times New Roman"/>
          <w:color w:val="222222"/>
          <w:shd w:val="clear" w:color="auto" w:fill="FFFFFF"/>
        </w:rPr>
        <w:t xml:space="preserve">The following information complements and supplements this document. The information is intended to help explain this policy and is not an all-inclusive list of policies, procedures, </w:t>
      </w:r>
      <w:proofErr w:type="gramStart"/>
      <w:r w:rsidRPr="00895FFF">
        <w:rPr>
          <w:rFonts w:ascii="Minion Pro" w:hAnsi="Minion Pro" w:cs="Times New Roman"/>
          <w:color w:val="222222"/>
          <w:shd w:val="clear" w:color="auto" w:fill="FFFFFF"/>
        </w:rPr>
        <w:t>laws</w:t>
      </w:r>
      <w:proofErr w:type="gramEnd"/>
      <w:r w:rsidRPr="00895FFF">
        <w:rPr>
          <w:rFonts w:ascii="Minion Pro" w:hAnsi="Minion Pro" w:cs="Times New Roman"/>
          <w:color w:val="222222"/>
          <w:shd w:val="clear" w:color="auto" w:fill="FFFFFF"/>
        </w:rPr>
        <w:t xml:space="preserve"> and requirements.</w:t>
      </w:r>
    </w:p>
    <w:p w14:paraId="700EACF6" w14:textId="77777777" w:rsidR="003A546A" w:rsidRPr="008C687D" w:rsidRDefault="003A546A" w:rsidP="003A546A">
      <w:pPr>
        <w:pBdr>
          <w:top w:val="nil"/>
          <w:left w:val="nil"/>
          <w:bottom w:val="nil"/>
          <w:right w:val="nil"/>
          <w:between w:val="nil"/>
        </w:pBdr>
        <w:spacing w:after="0" w:line="240" w:lineRule="auto"/>
        <w:ind w:left="540"/>
        <w:contextualSpacing/>
        <w:rPr>
          <w:rFonts w:ascii="Minion Pro" w:eastAsia="Times New Roman" w:hAnsi="Minion Pro" w:cs="Times New Roman"/>
          <w:color w:val="000000" w:themeColor="text1"/>
        </w:rPr>
      </w:pPr>
    </w:p>
    <w:p w14:paraId="7E0E5299" w14:textId="77777777" w:rsidR="003A546A" w:rsidRPr="008C687D" w:rsidRDefault="003A546A" w:rsidP="003A546A">
      <w:pPr>
        <w:numPr>
          <w:ilvl w:val="1"/>
          <w:numId w:val="53"/>
        </w:numPr>
        <w:pBdr>
          <w:top w:val="nil"/>
          <w:left w:val="nil"/>
          <w:bottom w:val="nil"/>
          <w:right w:val="nil"/>
          <w:between w:val="nil"/>
        </w:pBdr>
        <w:spacing w:after="0" w:line="240" w:lineRule="auto"/>
        <w:ind w:left="990" w:hanging="450"/>
        <w:contextualSpacing/>
        <w:rPr>
          <w:rFonts w:ascii="Minion Pro" w:eastAsia="Times New Roman" w:hAnsi="Minion Pro" w:cs="Times New Roman"/>
          <w:color w:val="000000" w:themeColor="text1"/>
        </w:rPr>
      </w:pPr>
      <w:r w:rsidRPr="008C687D">
        <w:rPr>
          <w:rFonts w:ascii="Minion Pro" w:eastAsia="Times New Roman" w:hAnsi="Minion Pro" w:cs="Times New Roman"/>
          <w:b/>
          <w:color w:val="000000" w:themeColor="text1"/>
        </w:rPr>
        <w:t>Related Policies:</w:t>
      </w:r>
      <w:r>
        <w:rPr>
          <w:rFonts w:ascii="Minion Pro" w:eastAsia="Times New Roman" w:hAnsi="Minion Pro" w:cs="Times New Roman"/>
          <w:b/>
          <w:color w:val="000000" w:themeColor="text1"/>
        </w:rPr>
        <w:t xml:space="preserve"> </w:t>
      </w:r>
      <w:r w:rsidRPr="00E5510F">
        <w:rPr>
          <w:rFonts w:ascii="Minion Pro" w:eastAsia="Times New Roman" w:hAnsi="Minion Pro" w:cs="Times New Roman"/>
          <w:color w:val="000000"/>
        </w:rPr>
        <w:t>N/A</w:t>
      </w:r>
      <w:r>
        <w:rPr>
          <w:rFonts w:ascii="Minion Pro" w:eastAsia="Times New Roman" w:hAnsi="Minion Pro" w:cs="Times New Roman"/>
          <w:color w:val="000000"/>
        </w:rPr>
        <w:t>,</w:t>
      </w:r>
      <w:r w:rsidRPr="00AC7082">
        <w:rPr>
          <w:rFonts w:ascii="Minion Pro" w:eastAsia="Times New Roman" w:hAnsi="Minion Pro" w:cs="Times New Roman"/>
          <w:i/>
          <w:color w:val="000000"/>
        </w:rPr>
        <w:t xml:space="preserve"> or list as bullets below,</w:t>
      </w:r>
    </w:p>
    <w:p w14:paraId="0683B3BE" w14:textId="77777777" w:rsidR="003A546A" w:rsidRPr="008C687D" w:rsidRDefault="003A546A" w:rsidP="003A546A">
      <w:pPr>
        <w:pStyle w:val="ListParagraph"/>
        <w:numPr>
          <w:ilvl w:val="0"/>
          <w:numId w:val="56"/>
        </w:numPr>
        <w:pBdr>
          <w:top w:val="nil"/>
          <w:left w:val="nil"/>
          <w:bottom w:val="nil"/>
          <w:right w:val="nil"/>
          <w:between w:val="nil"/>
        </w:pBdr>
        <w:spacing w:after="0" w:line="240" w:lineRule="auto"/>
        <w:ind w:left="990" w:firstLine="0"/>
        <w:rPr>
          <w:rFonts w:ascii="Minion Pro" w:hAnsi="Minion Pro" w:cs="Times New Roman"/>
        </w:rPr>
      </w:pPr>
      <w:r w:rsidRPr="008C687D">
        <w:rPr>
          <w:rFonts w:ascii="Minion Pro" w:hAnsi="Minion Pro" w:cs="Times New Roman"/>
        </w:rPr>
        <w:t>Policy title</w:t>
      </w:r>
    </w:p>
    <w:p w14:paraId="059332C1" w14:textId="77777777" w:rsidR="003A546A" w:rsidRPr="00814654" w:rsidRDefault="003A546A" w:rsidP="003A546A">
      <w:pPr>
        <w:pStyle w:val="ListParagraph"/>
        <w:numPr>
          <w:ilvl w:val="0"/>
          <w:numId w:val="56"/>
        </w:numPr>
        <w:pBdr>
          <w:top w:val="nil"/>
          <w:left w:val="nil"/>
          <w:bottom w:val="nil"/>
          <w:right w:val="nil"/>
          <w:between w:val="nil"/>
        </w:pBdr>
        <w:spacing w:after="0" w:line="240" w:lineRule="auto"/>
        <w:ind w:left="990" w:firstLine="0"/>
        <w:rPr>
          <w:rFonts w:ascii="Minion Pro" w:hAnsi="Minion Pro" w:cs="Times New Roman"/>
        </w:rPr>
      </w:pPr>
      <w:r w:rsidRPr="008C687D">
        <w:rPr>
          <w:rFonts w:ascii="Minion Pro" w:hAnsi="Minion Pro" w:cs="Times New Roman"/>
        </w:rPr>
        <w:t>Policy title…list all that apply</w:t>
      </w:r>
      <w:r>
        <w:rPr>
          <w:rFonts w:ascii="Minion Pro" w:hAnsi="Minion Pro" w:cs="Times New Roman"/>
        </w:rPr>
        <w:t xml:space="preserve"> and </w:t>
      </w:r>
      <w:proofErr w:type="gramStart"/>
      <w:r>
        <w:rPr>
          <w:rFonts w:ascii="Minion Pro" w:hAnsi="Minion Pro" w:cs="Times New Roman"/>
        </w:rPr>
        <w:t>hyperlink</w:t>
      </w:r>
      <w:proofErr w:type="gramEnd"/>
    </w:p>
    <w:p w14:paraId="7B0EC876" w14:textId="77777777" w:rsidR="003A546A" w:rsidRPr="00E5510F" w:rsidRDefault="003A546A" w:rsidP="003A546A">
      <w:pPr>
        <w:numPr>
          <w:ilvl w:val="1"/>
          <w:numId w:val="53"/>
        </w:numPr>
        <w:pBdr>
          <w:top w:val="nil"/>
          <w:left w:val="nil"/>
          <w:bottom w:val="nil"/>
          <w:right w:val="nil"/>
          <w:between w:val="nil"/>
        </w:pBdr>
        <w:tabs>
          <w:tab w:val="left" w:pos="1260"/>
        </w:tabs>
        <w:spacing w:after="0" w:line="240" w:lineRule="auto"/>
        <w:ind w:left="990" w:hanging="450"/>
        <w:contextualSpacing/>
        <w:rPr>
          <w:rStyle w:val="Hyperlink"/>
          <w:rFonts w:ascii="Minion Pro" w:eastAsia="Times New Roman" w:hAnsi="Minion Pro" w:cs="Times New Roman"/>
          <w:color w:val="000000"/>
          <w:u w:val="none"/>
        </w:rPr>
      </w:pPr>
      <w:r w:rsidRPr="008C687D">
        <w:rPr>
          <w:rFonts w:ascii="Minion Pro" w:eastAsia="Times New Roman" w:hAnsi="Minion Pro" w:cs="Times New Roman"/>
          <w:b/>
          <w:color w:val="000000"/>
        </w:rPr>
        <w:t>Related Procedures:</w:t>
      </w:r>
      <w:r>
        <w:rPr>
          <w:rFonts w:ascii="Minion Pro" w:eastAsia="Times New Roman" w:hAnsi="Minion Pro" w:cs="Times New Roman"/>
          <w:b/>
          <w:color w:val="000000"/>
        </w:rPr>
        <w:t xml:space="preserve"> </w:t>
      </w:r>
      <w:r w:rsidRPr="00E5510F">
        <w:rPr>
          <w:rFonts w:ascii="Minion Pro" w:eastAsia="Times New Roman" w:hAnsi="Minion Pro" w:cs="Times New Roman"/>
          <w:color w:val="000000"/>
        </w:rPr>
        <w:t>N/A</w:t>
      </w:r>
      <w:r>
        <w:rPr>
          <w:rFonts w:ascii="Minion Pro" w:eastAsia="Times New Roman" w:hAnsi="Minion Pro" w:cs="Times New Roman"/>
          <w:color w:val="000000"/>
        </w:rPr>
        <w:t>,</w:t>
      </w:r>
      <w:r w:rsidRPr="00E5510F">
        <w:rPr>
          <w:rFonts w:ascii="Minion Pro" w:eastAsia="Times New Roman" w:hAnsi="Minion Pro" w:cs="Times New Roman"/>
          <w:color w:val="000000"/>
        </w:rPr>
        <w:t xml:space="preserve"> </w:t>
      </w:r>
      <w:r w:rsidRPr="00AC7082">
        <w:rPr>
          <w:rFonts w:ascii="Minion Pro" w:eastAsia="Times New Roman" w:hAnsi="Minion Pro" w:cs="Times New Roman"/>
          <w:i/>
          <w:color w:val="000000"/>
        </w:rPr>
        <w:t>or list as bullets below,</w:t>
      </w:r>
    </w:p>
    <w:p w14:paraId="012D5979" w14:textId="77777777" w:rsidR="003A546A" w:rsidRPr="008C687D" w:rsidRDefault="003A546A" w:rsidP="003A546A">
      <w:pPr>
        <w:pStyle w:val="ListParagraph"/>
        <w:numPr>
          <w:ilvl w:val="0"/>
          <w:numId w:val="58"/>
        </w:numPr>
        <w:pBdr>
          <w:top w:val="nil"/>
          <w:left w:val="nil"/>
          <w:bottom w:val="nil"/>
          <w:right w:val="nil"/>
          <w:between w:val="nil"/>
        </w:pBdr>
        <w:spacing w:after="0" w:line="240" w:lineRule="auto"/>
        <w:ind w:left="990" w:firstLine="0"/>
        <w:rPr>
          <w:rFonts w:ascii="Minion Pro" w:hAnsi="Minion Pro" w:cs="Times New Roman"/>
          <w:color w:val="000000" w:themeColor="text1"/>
        </w:rPr>
      </w:pPr>
      <w:r w:rsidRPr="008C687D">
        <w:rPr>
          <w:rStyle w:val="Hyperlink"/>
          <w:rFonts w:ascii="Minion Pro" w:hAnsi="Minion Pro" w:cs="Times New Roman"/>
          <w:color w:val="000000" w:themeColor="text1"/>
          <w:u w:val="none"/>
        </w:rPr>
        <w:t>Procedure title</w:t>
      </w:r>
    </w:p>
    <w:p w14:paraId="43CE1B26" w14:textId="77777777" w:rsidR="003A546A" w:rsidRPr="00E5510F" w:rsidRDefault="00000000" w:rsidP="003A546A">
      <w:pPr>
        <w:pStyle w:val="ListParagraph"/>
        <w:numPr>
          <w:ilvl w:val="0"/>
          <w:numId w:val="58"/>
        </w:numPr>
        <w:pBdr>
          <w:top w:val="nil"/>
          <w:left w:val="nil"/>
          <w:bottom w:val="nil"/>
          <w:right w:val="nil"/>
          <w:between w:val="nil"/>
        </w:pBdr>
        <w:spacing w:after="0" w:line="240" w:lineRule="auto"/>
        <w:ind w:left="990" w:firstLine="0"/>
        <w:rPr>
          <w:rFonts w:ascii="Minion Pro" w:hAnsi="Minion Pro"/>
          <w:color w:val="000000" w:themeColor="text1"/>
        </w:rPr>
      </w:pPr>
      <w:hyperlink r:id="rId11" w:history="1">
        <w:r w:rsidR="003A546A" w:rsidRPr="008C687D">
          <w:rPr>
            <w:rStyle w:val="Hyperlink"/>
            <w:rFonts w:ascii="Minion Pro" w:hAnsi="Minion Pro" w:cs="Times New Roman"/>
            <w:color w:val="000000" w:themeColor="text1"/>
            <w:u w:val="none"/>
          </w:rPr>
          <w:t>Procedure title…list</w:t>
        </w:r>
      </w:hyperlink>
      <w:r w:rsidR="003A546A" w:rsidRPr="008C687D">
        <w:rPr>
          <w:rStyle w:val="Hyperlink"/>
          <w:rFonts w:ascii="Minion Pro" w:hAnsi="Minion Pro" w:cs="Times New Roman"/>
          <w:color w:val="000000" w:themeColor="text1"/>
          <w:u w:val="none"/>
        </w:rPr>
        <w:t xml:space="preserve"> all that apply</w:t>
      </w:r>
      <w:r w:rsidR="003A546A">
        <w:rPr>
          <w:rStyle w:val="Hyperlink"/>
          <w:rFonts w:ascii="Minion Pro" w:hAnsi="Minion Pro" w:cs="Times New Roman"/>
          <w:color w:val="000000" w:themeColor="text1"/>
          <w:u w:val="none"/>
        </w:rPr>
        <w:t xml:space="preserve"> </w:t>
      </w:r>
      <w:r w:rsidR="003A546A">
        <w:rPr>
          <w:rFonts w:ascii="Minion Pro" w:hAnsi="Minion Pro" w:cs="Times New Roman"/>
        </w:rPr>
        <w:t xml:space="preserve">and </w:t>
      </w:r>
      <w:proofErr w:type="gramStart"/>
      <w:r w:rsidR="003A546A">
        <w:rPr>
          <w:rFonts w:ascii="Minion Pro" w:hAnsi="Minion Pro" w:cs="Times New Roman"/>
        </w:rPr>
        <w:t>hyperlink</w:t>
      </w:r>
      <w:proofErr w:type="gramEnd"/>
    </w:p>
    <w:p w14:paraId="54F45061" w14:textId="77777777" w:rsidR="003A546A" w:rsidRPr="008C687D" w:rsidRDefault="003A546A" w:rsidP="003A546A">
      <w:pPr>
        <w:numPr>
          <w:ilvl w:val="1"/>
          <w:numId w:val="53"/>
        </w:numPr>
        <w:pBdr>
          <w:top w:val="nil"/>
          <w:left w:val="nil"/>
          <w:bottom w:val="nil"/>
          <w:right w:val="nil"/>
          <w:between w:val="nil"/>
        </w:pBdr>
        <w:spacing w:after="0" w:line="240" w:lineRule="auto"/>
        <w:ind w:left="990" w:hanging="450"/>
        <w:contextualSpacing/>
        <w:rPr>
          <w:rFonts w:ascii="Minion Pro" w:eastAsia="Times New Roman" w:hAnsi="Minion Pro" w:cs="Times New Roman"/>
          <w:color w:val="000000"/>
        </w:rPr>
      </w:pPr>
      <w:r w:rsidRPr="008C687D">
        <w:rPr>
          <w:rFonts w:ascii="Minion Pro" w:eastAsia="Times New Roman" w:hAnsi="Minion Pro" w:cs="Times New Roman"/>
          <w:b/>
          <w:color w:val="000000"/>
        </w:rPr>
        <w:t>Related Forms:</w:t>
      </w:r>
      <w:r>
        <w:rPr>
          <w:rFonts w:ascii="Minion Pro" w:eastAsia="Times New Roman" w:hAnsi="Minion Pro" w:cs="Times New Roman"/>
          <w:b/>
          <w:color w:val="000000"/>
        </w:rPr>
        <w:t xml:space="preserve"> </w:t>
      </w:r>
      <w:r w:rsidRPr="00E5510F">
        <w:rPr>
          <w:rFonts w:ascii="Minion Pro" w:eastAsia="Times New Roman" w:hAnsi="Minion Pro" w:cs="Times New Roman"/>
          <w:color w:val="000000"/>
        </w:rPr>
        <w:t>N/A</w:t>
      </w:r>
      <w:r>
        <w:rPr>
          <w:rFonts w:ascii="Minion Pro" w:eastAsia="Times New Roman" w:hAnsi="Minion Pro" w:cs="Times New Roman"/>
          <w:color w:val="000000"/>
        </w:rPr>
        <w:t>,</w:t>
      </w:r>
      <w:r w:rsidRPr="00E5510F">
        <w:rPr>
          <w:rFonts w:ascii="Minion Pro" w:eastAsia="Times New Roman" w:hAnsi="Minion Pro" w:cs="Times New Roman"/>
          <w:color w:val="000000"/>
        </w:rPr>
        <w:t xml:space="preserve"> </w:t>
      </w:r>
      <w:r w:rsidRPr="00AC7082">
        <w:rPr>
          <w:rFonts w:ascii="Minion Pro" w:eastAsia="Times New Roman" w:hAnsi="Minion Pro" w:cs="Times New Roman"/>
          <w:i/>
          <w:color w:val="000000"/>
        </w:rPr>
        <w:t>or list as bullets below</w:t>
      </w:r>
      <w:r>
        <w:rPr>
          <w:rFonts w:ascii="Minion Pro" w:eastAsia="Times New Roman" w:hAnsi="Minion Pro" w:cs="Times New Roman"/>
          <w:color w:val="000000"/>
        </w:rPr>
        <w:t>,</w:t>
      </w:r>
    </w:p>
    <w:p w14:paraId="3BBC7ACC" w14:textId="77777777" w:rsidR="003A546A" w:rsidRPr="008C687D" w:rsidRDefault="003A546A" w:rsidP="003A546A">
      <w:pPr>
        <w:pStyle w:val="mb-0"/>
        <w:numPr>
          <w:ilvl w:val="0"/>
          <w:numId w:val="57"/>
        </w:numPr>
        <w:shd w:val="clear" w:color="auto" w:fill="FFFFFF"/>
        <w:spacing w:before="0" w:beforeAutospacing="0" w:after="0" w:afterAutospacing="0"/>
        <w:ind w:left="990" w:firstLine="0"/>
        <w:contextualSpacing/>
        <w:rPr>
          <w:rFonts w:ascii="Minion Pro" w:hAnsi="Minion Pro"/>
          <w:color w:val="000000" w:themeColor="text1"/>
          <w:sz w:val="22"/>
          <w:szCs w:val="22"/>
        </w:rPr>
      </w:pPr>
      <w:r w:rsidRPr="008C687D">
        <w:rPr>
          <w:rFonts w:ascii="Minion Pro" w:hAnsi="Minion Pro"/>
          <w:color w:val="000000" w:themeColor="text1"/>
          <w:sz w:val="22"/>
          <w:szCs w:val="22"/>
        </w:rPr>
        <w:t xml:space="preserve">Form </w:t>
      </w:r>
      <w:proofErr w:type="gramStart"/>
      <w:r w:rsidRPr="008C687D">
        <w:rPr>
          <w:rFonts w:ascii="Minion Pro" w:hAnsi="Minion Pro"/>
          <w:color w:val="000000" w:themeColor="text1"/>
          <w:sz w:val="22"/>
          <w:szCs w:val="22"/>
        </w:rPr>
        <w:t>title</w:t>
      </w:r>
      <w:proofErr w:type="gramEnd"/>
    </w:p>
    <w:p w14:paraId="48BFAA9E" w14:textId="77777777" w:rsidR="003A546A" w:rsidRPr="00814654" w:rsidRDefault="003A546A" w:rsidP="003A546A">
      <w:pPr>
        <w:pStyle w:val="mb-0"/>
        <w:numPr>
          <w:ilvl w:val="0"/>
          <w:numId w:val="57"/>
        </w:numPr>
        <w:shd w:val="clear" w:color="auto" w:fill="FFFFFF"/>
        <w:spacing w:before="0" w:beforeAutospacing="0" w:after="0" w:afterAutospacing="0"/>
        <w:ind w:left="990" w:firstLine="0"/>
        <w:contextualSpacing/>
        <w:rPr>
          <w:rFonts w:ascii="Minion Pro" w:hAnsi="Minion Pro"/>
          <w:color w:val="000000" w:themeColor="text1"/>
        </w:rPr>
      </w:pPr>
      <w:r w:rsidRPr="008C687D">
        <w:rPr>
          <w:rFonts w:ascii="Minion Pro" w:hAnsi="Minion Pro"/>
          <w:color w:val="000000" w:themeColor="text1"/>
          <w:sz w:val="22"/>
          <w:szCs w:val="22"/>
        </w:rPr>
        <w:t>Form title…list all that apply</w:t>
      </w:r>
      <w:r>
        <w:rPr>
          <w:rFonts w:ascii="Minion Pro" w:hAnsi="Minion Pro"/>
          <w:color w:val="000000" w:themeColor="text1"/>
          <w:sz w:val="22"/>
          <w:szCs w:val="22"/>
        </w:rPr>
        <w:t xml:space="preserve"> </w:t>
      </w:r>
      <w:r w:rsidRPr="00255C3F">
        <w:rPr>
          <w:rFonts w:ascii="Minion Pro" w:hAnsi="Minion Pro"/>
          <w:color w:val="000000" w:themeColor="text1"/>
          <w:sz w:val="22"/>
          <w:szCs w:val="22"/>
        </w:rPr>
        <w:t xml:space="preserve">and </w:t>
      </w:r>
      <w:proofErr w:type="gramStart"/>
      <w:r w:rsidRPr="00255C3F">
        <w:rPr>
          <w:rFonts w:ascii="Minion Pro" w:hAnsi="Minion Pro"/>
          <w:color w:val="000000" w:themeColor="text1"/>
          <w:sz w:val="22"/>
          <w:szCs w:val="22"/>
        </w:rPr>
        <w:t>hyperlink</w:t>
      </w:r>
      <w:proofErr w:type="gramEnd"/>
    </w:p>
    <w:p w14:paraId="7C014650" w14:textId="77777777" w:rsidR="003A546A" w:rsidRPr="008C687D" w:rsidRDefault="003A546A" w:rsidP="003A546A">
      <w:pPr>
        <w:numPr>
          <w:ilvl w:val="1"/>
          <w:numId w:val="53"/>
        </w:numPr>
        <w:pBdr>
          <w:top w:val="nil"/>
          <w:left w:val="nil"/>
          <w:bottom w:val="nil"/>
          <w:right w:val="nil"/>
          <w:between w:val="nil"/>
        </w:pBdr>
        <w:spacing w:after="0" w:line="240" w:lineRule="auto"/>
        <w:ind w:left="990" w:hanging="450"/>
        <w:contextualSpacing/>
        <w:rPr>
          <w:rFonts w:ascii="Minion Pro" w:eastAsia="Times New Roman" w:hAnsi="Minion Pro" w:cs="Times New Roman"/>
          <w:color w:val="000000"/>
        </w:rPr>
      </w:pPr>
      <w:r w:rsidRPr="008C687D">
        <w:rPr>
          <w:rFonts w:ascii="Minion Pro" w:eastAsia="Times New Roman" w:hAnsi="Minion Pro" w:cs="Times New Roman"/>
          <w:b/>
          <w:color w:val="000000"/>
        </w:rPr>
        <w:t>Frequently Asked Questions:</w:t>
      </w:r>
      <w:r>
        <w:rPr>
          <w:rFonts w:ascii="Minion Pro" w:eastAsia="Times New Roman" w:hAnsi="Minion Pro" w:cs="Times New Roman"/>
          <w:b/>
          <w:color w:val="000000"/>
        </w:rPr>
        <w:t xml:space="preserve"> </w:t>
      </w:r>
      <w:r w:rsidRPr="00E5510F">
        <w:rPr>
          <w:rFonts w:ascii="Minion Pro" w:eastAsia="Times New Roman" w:hAnsi="Minion Pro" w:cs="Times New Roman"/>
          <w:color w:val="000000"/>
        </w:rPr>
        <w:t>N/A</w:t>
      </w:r>
      <w:r>
        <w:rPr>
          <w:rFonts w:ascii="Minion Pro" w:eastAsia="Times New Roman" w:hAnsi="Minion Pro" w:cs="Times New Roman"/>
          <w:color w:val="000000"/>
        </w:rPr>
        <w:t>,</w:t>
      </w:r>
      <w:r w:rsidRPr="00E5510F">
        <w:rPr>
          <w:rFonts w:ascii="Minion Pro" w:eastAsia="Times New Roman" w:hAnsi="Minion Pro" w:cs="Times New Roman"/>
          <w:color w:val="000000"/>
        </w:rPr>
        <w:t xml:space="preserve"> </w:t>
      </w:r>
      <w:r w:rsidRPr="00AC7082">
        <w:rPr>
          <w:rFonts w:ascii="Minion Pro" w:eastAsia="Times New Roman" w:hAnsi="Minion Pro" w:cs="Times New Roman"/>
          <w:i/>
          <w:color w:val="000000"/>
        </w:rPr>
        <w:t>or list as bullets below</w:t>
      </w:r>
      <w:r>
        <w:rPr>
          <w:rFonts w:ascii="Minion Pro" w:eastAsia="Times New Roman" w:hAnsi="Minion Pro" w:cs="Times New Roman"/>
          <w:color w:val="000000"/>
        </w:rPr>
        <w:t>,</w:t>
      </w:r>
    </w:p>
    <w:p w14:paraId="57F35FE0" w14:textId="77777777" w:rsidR="003A546A" w:rsidRPr="008C687D" w:rsidRDefault="003A546A" w:rsidP="003A546A">
      <w:pPr>
        <w:pStyle w:val="ListParagraph"/>
        <w:numPr>
          <w:ilvl w:val="0"/>
          <w:numId w:val="59"/>
        </w:numPr>
        <w:pBdr>
          <w:top w:val="nil"/>
          <w:left w:val="nil"/>
          <w:bottom w:val="nil"/>
          <w:right w:val="nil"/>
          <w:between w:val="nil"/>
        </w:pBdr>
        <w:spacing w:after="0" w:line="240" w:lineRule="auto"/>
        <w:ind w:left="990" w:firstLine="0"/>
        <w:jc w:val="both"/>
        <w:rPr>
          <w:rFonts w:ascii="Minion Pro" w:hAnsi="Minion Pro"/>
        </w:rPr>
      </w:pPr>
      <w:r w:rsidRPr="008C687D">
        <w:rPr>
          <w:rFonts w:ascii="Minion Pro" w:eastAsia="Times New Roman" w:hAnsi="Minion Pro" w:cs="Times New Roman"/>
        </w:rPr>
        <w:lastRenderedPageBreak/>
        <w:t>FAQ</w:t>
      </w:r>
      <w:r>
        <w:rPr>
          <w:rFonts w:ascii="Minion Pro" w:eastAsia="Times New Roman" w:hAnsi="Minion Pro" w:cs="Times New Roman"/>
        </w:rPr>
        <w:t>…</w:t>
      </w:r>
    </w:p>
    <w:p w14:paraId="2EB1F51C" w14:textId="77777777" w:rsidR="003A546A" w:rsidRPr="00814654" w:rsidRDefault="003A546A" w:rsidP="003A546A">
      <w:pPr>
        <w:pStyle w:val="ListParagraph"/>
        <w:numPr>
          <w:ilvl w:val="0"/>
          <w:numId w:val="59"/>
        </w:numPr>
        <w:pBdr>
          <w:top w:val="nil"/>
          <w:left w:val="nil"/>
          <w:bottom w:val="nil"/>
          <w:right w:val="nil"/>
          <w:between w:val="nil"/>
        </w:pBdr>
        <w:spacing w:after="0" w:line="240" w:lineRule="auto"/>
        <w:ind w:left="990" w:firstLine="0"/>
        <w:rPr>
          <w:rFonts w:ascii="Minion Pro" w:eastAsia="Times New Roman" w:hAnsi="Minion Pro" w:cs="Times New Roman"/>
        </w:rPr>
      </w:pPr>
      <w:r w:rsidRPr="008C687D">
        <w:rPr>
          <w:rFonts w:ascii="Minion Pro" w:hAnsi="Minion Pro" w:cs="Times New Roman"/>
        </w:rPr>
        <w:t xml:space="preserve">FAQ…list all appropriate </w:t>
      </w:r>
      <w:proofErr w:type="gramStart"/>
      <w:r w:rsidRPr="008C687D">
        <w:rPr>
          <w:rFonts w:ascii="Minion Pro" w:hAnsi="Minion Pro" w:cs="Times New Roman"/>
        </w:rPr>
        <w:t>FAQs</w:t>
      </w:r>
      <w:proofErr w:type="gramEnd"/>
    </w:p>
    <w:p w14:paraId="7C14F9C0" w14:textId="77777777" w:rsidR="003A546A" w:rsidRPr="008C687D" w:rsidRDefault="003A546A" w:rsidP="003A546A">
      <w:pPr>
        <w:numPr>
          <w:ilvl w:val="1"/>
          <w:numId w:val="53"/>
        </w:numPr>
        <w:pBdr>
          <w:top w:val="nil"/>
          <w:left w:val="nil"/>
          <w:bottom w:val="nil"/>
          <w:right w:val="nil"/>
          <w:between w:val="nil"/>
        </w:pBdr>
        <w:spacing w:after="0" w:line="240" w:lineRule="auto"/>
        <w:ind w:left="990" w:hanging="450"/>
        <w:contextualSpacing/>
        <w:rPr>
          <w:rFonts w:ascii="Minion Pro" w:eastAsia="Times New Roman" w:hAnsi="Minion Pro" w:cs="Times New Roman"/>
          <w:color w:val="000000"/>
        </w:rPr>
      </w:pPr>
      <w:r w:rsidRPr="008C687D">
        <w:rPr>
          <w:rFonts w:ascii="Minion Pro" w:eastAsia="Times New Roman" w:hAnsi="Minion Pro" w:cs="Times New Roman"/>
          <w:b/>
          <w:color w:val="000000"/>
        </w:rPr>
        <w:t>Other Related Information:</w:t>
      </w:r>
      <w:r>
        <w:rPr>
          <w:rFonts w:ascii="Minion Pro" w:eastAsia="Times New Roman" w:hAnsi="Minion Pro" w:cs="Times New Roman"/>
          <w:b/>
          <w:color w:val="000000"/>
        </w:rPr>
        <w:t xml:space="preserve"> </w:t>
      </w:r>
      <w:r w:rsidRPr="00E5510F">
        <w:rPr>
          <w:rFonts w:ascii="Minion Pro" w:eastAsia="Times New Roman" w:hAnsi="Minion Pro" w:cs="Times New Roman"/>
          <w:color w:val="000000"/>
        </w:rPr>
        <w:t>N/A</w:t>
      </w:r>
      <w:r>
        <w:rPr>
          <w:rFonts w:ascii="Minion Pro" w:eastAsia="Times New Roman" w:hAnsi="Minion Pro" w:cs="Times New Roman"/>
          <w:color w:val="000000"/>
        </w:rPr>
        <w:t>,</w:t>
      </w:r>
      <w:r w:rsidRPr="00E5510F">
        <w:rPr>
          <w:rFonts w:ascii="Minion Pro" w:eastAsia="Times New Roman" w:hAnsi="Minion Pro" w:cs="Times New Roman"/>
          <w:color w:val="000000"/>
        </w:rPr>
        <w:t xml:space="preserve"> </w:t>
      </w:r>
      <w:r w:rsidRPr="00AC7082">
        <w:rPr>
          <w:rFonts w:ascii="Minion Pro" w:eastAsia="Times New Roman" w:hAnsi="Minion Pro" w:cs="Times New Roman"/>
          <w:i/>
          <w:color w:val="000000"/>
        </w:rPr>
        <w:t>or list as bullets below</w:t>
      </w:r>
      <w:r>
        <w:rPr>
          <w:rFonts w:ascii="Minion Pro" w:eastAsia="Times New Roman" w:hAnsi="Minion Pro" w:cs="Times New Roman"/>
          <w:color w:val="000000"/>
        </w:rPr>
        <w:t>,</w:t>
      </w:r>
    </w:p>
    <w:p w14:paraId="4BBE3F00" w14:textId="77777777" w:rsidR="003A546A" w:rsidRPr="008C687D" w:rsidRDefault="003A546A" w:rsidP="003A546A">
      <w:pPr>
        <w:pStyle w:val="ListParagraph"/>
        <w:numPr>
          <w:ilvl w:val="0"/>
          <w:numId w:val="59"/>
        </w:numPr>
        <w:pBdr>
          <w:top w:val="nil"/>
          <w:left w:val="nil"/>
          <w:bottom w:val="nil"/>
          <w:right w:val="nil"/>
          <w:between w:val="nil"/>
        </w:pBdr>
        <w:spacing w:after="0" w:line="240" w:lineRule="auto"/>
        <w:ind w:left="990" w:firstLine="0"/>
        <w:rPr>
          <w:rFonts w:ascii="Minion Pro" w:hAnsi="Minion Pro"/>
        </w:rPr>
      </w:pPr>
      <w:r w:rsidRPr="008C687D">
        <w:rPr>
          <w:rFonts w:ascii="Minion Pro" w:eastAsia="Times New Roman" w:hAnsi="Minion Pro" w:cs="Times New Roman"/>
        </w:rPr>
        <w:t>Related information</w:t>
      </w:r>
      <w:r>
        <w:rPr>
          <w:rFonts w:ascii="Minion Pro" w:eastAsia="Times New Roman" w:hAnsi="Minion Pro" w:cs="Times New Roman"/>
        </w:rPr>
        <w:t>…</w:t>
      </w:r>
    </w:p>
    <w:p w14:paraId="5C83AD67" w14:textId="77777777" w:rsidR="003A546A" w:rsidRPr="008C687D" w:rsidRDefault="003A546A" w:rsidP="003A546A">
      <w:pPr>
        <w:pStyle w:val="ListParagraph"/>
        <w:numPr>
          <w:ilvl w:val="0"/>
          <w:numId w:val="59"/>
        </w:numPr>
        <w:pBdr>
          <w:top w:val="nil"/>
          <w:left w:val="nil"/>
          <w:bottom w:val="nil"/>
          <w:right w:val="nil"/>
          <w:between w:val="nil"/>
        </w:pBdr>
        <w:spacing w:after="0" w:line="240" w:lineRule="auto"/>
        <w:ind w:left="990" w:firstLine="0"/>
        <w:rPr>
          <w:rFonts w:ascii="Minion Pro" w:eastAsia="Times New Roman" w:hAnsi="Minion Pro" w:cs="Times New Roman"/>
        </w:rPr>
      </w:pPr>
      <w:r w:rsidRPr="008C687D">
        <w:rPr>
          <w:rFonts w:ascii="Minion Pro" w:hAnsi="Minion Pro" w:cs="Times New Roman"/>
        </w:rPr>
        <w:t>Related information…list all appropriate information</w:t>
      </w:r>
      <w:r>
        <w:rPr>
          <w:rFonts w:ascii="Minion Pro" w:hAnsi="Minion Pro" w:cs="Times New Roman"/>
        </w:rPr>
        <w:t xml:space="preserve"> and hyperlink if appropriate.</w:t>
      </w:r>
    </w:p>
    <w:p w14:paraId="42A0306B" w14:textId="77777777" w:rsidR="003A546A" w:rsidRPr="008C687D" w:rsidRDefault="003A546A" w:rsidP="003A546A">
      <w:pPr>
        <w:spacing w:after="0" w:line="240" w:lineRule="auto"/>
        <w:contextualSpacing/>
        <w:rPr>
          <w:rFonts w:ascii="Minion Pro" w:eastAsia="Times New Roman" w:hAnsi="Minion Pro" w:cs="Times New Roman"/>
        </w:rPr>
      </w:pPr>
    </w:p>
    <w:p w14:paraId="166E5735" w14:textId="77777777" w:rsidR="003A546A" w:rsidRPr="008C687D" w:rsidRDefault="003A546A" w:rsidP="003A546A">
      <w:pPr>
        <w:numPr>
          <w:ilvl w:val="0"/>
          <w:numId w:val="53"/>
        </w:numPr>
        <w:pBdr>
          <w:top w:val="nil"/>
          <w:left w:val="nil"/>
          <w:bottom w:val="nil"/>
          <w:right w:val="nil"/>
          <w:between w:val="nil"/>
        </w:pBdr>
        <w:spacing w:after="0" w:line="240" w:lineRule="auto"/>
        <w:contextualSpacing/>
        <w:rPr>
          <w:rFonts w:ascii="Minion Pro" w:eastAsia="Times New Roman" w:hAnsi="Minion Pro" w:cs="Times New Roman"/>
          <w:color w:val="000000"/>
        </w:rPr>
      </w:pPr>
      <w:r w:rsidRPr="008C687D">
        <w:rPr>
          <w:rFonts w:ascii="Minion Pro" w:eastAsia="Times New Roman" w:hAnsi="Minion Pro" w:cs="Times New Roman"/>
          <w:b/>
          <w:color w:val="000000"/>
        </w:rPr>
        <w:t>Policy Owner and Contact</w:t>
      </w:r>
    </w:p>
    <w:p w14:paraId="22145A08" w14:textId="77777777" w:rsidR="003A546A" w:rsidRPr="008C687D" w:rsidRDefault="003A546A" w:rsidP="003A546A">
      <w:pPr>
        <w:pBdr>
          <w:top w:val="nil"/>
          <w:left w:val="nil"/>
          <w:bottom w:val="nil"/>
          <w:right w:val="nil"/>
          <w:between w:val="nil"/>
        </w:pBdr>
        <w:spacing w:after="0" w:line="240" w:lineRule="auto"/>
        <w:ind w:left="540"/>
        <w:contextualSpacing/>
        <w:rPr>
          <w:rFonts w:ascii="Minion Pro" w:eastAsia="Times New Roman" w:hAnsi="Minion Pro" w:cs="Times New Roman"/>
          <w:color w:val="000000"/>
        </w:rPr>
      </w:pPr>
    </w:p>
    <w:p w14:paraId="01CEAD37" w14:textId="77777777" w:rsidR="003A546A" w:rsidRPr="00207DB6" w:rsidRDefault="003A546A" w:rsidP="003A546A">
      <w:pPr>
        <w:numPr>
          <w:ilvl w:val="1"/>
          <w:numId w:val="53"/>
        </w:numPr>
        <w:pBdr>
          <w:top w:val="nil"/>
          <w:left w:val="nil"/>
          <w:bottom w:val="nil"/>
          <w:right w:val="nil"/>
          <w:between w:val="nil"/>
        </w:pBdr>
        <w:spacing w:after="0" w:line="240" w:lineRule="auto"/>
        <w:ind w:left="990" w:hanging="450"/>
        <w:contextualSpacing/>
        <w:rPr>
          <w:rFonts w:ascii="Minion Pro" w:eastAsia="Times New Roman" w:hAnsi="Minion Pro" w:cs="Times New Roman"/>
          <w:color w:val="000000"/>
        </w:rPr>
      </w:pPr>
      <w:r w:rsidRPr="008C687D">
        <w:rPr>
          <w:rFonts w:ascii="Minion Pro" w:eastAsia="Times New Roman" w:hAnsi="Minion Pro" w:cs="Times New Roman"/>
          <w:b/>
          <w:color w:val="000000"/>
        </w:rPr>
        <w:t xml:space="preserve">Policy Owner: </w:t>
      </w:r>
      <w:r w:rsidRPr="008C687D">
        <w:rPr>
          <w:rFonts w:ascii="Minion Pro" w:eastAsia="Times New Roman" w:hAnsi="Minion Pro" w:cs="Times New Roman"/>
          <w:color w:val="000000"/>
        </w:rPr>
        <w:t>List Cabinet member title only</w:t>
      </w:r>
      <w:r w:rsidRPr="00AC7082">
        <w:rPr>
          <w:rFonts w:ascii="Minion Pro" w:eastAsia="Times New Roman" w:hAnsi="Minion Pro" w:cs="Times New Roman"/>
          <w:i/>
          <w:color w:val="000000"/>
        </w:rPr>
        <w:t>, not an individual’s name</w:t>
      </w:r>
    </w:p>
    <w:p w14:paraId="70D7D551" w14:textId="77777777" w:rsidR="003A546A" w:rsidRPr="00207DB6" w:rsidRDefault="003A546A" w:rsidP="003A546A">
      <w:pPr>
        <w:numPr>
          <w:ilvl w:val="1"/>
          <w:numId w:val="53"/>
        </w:numPr>
        <w:pBdr>
          <w:top w:val="nil"/>
          <w:left w:val="nil"/>
          <w:bottom w:val="nil"/>
          <w:right w:val="nil"/>
          <w:between w:val="nil"/>
        </w:pBdr>
        <w:spacing w:after="0" w:line="240" w:lineRule="auto"/>
        <w:ind w:left="990" w:hanging="450"/>
        <w:contextualSpacing/>
        <w:rPr>
          <w:rFonts w:ascii="Minion Pro" w:eastAsia="Times New Roman" w:hAnsi="Minion Pro" w:cs="Times New Roman"/>
        </w:rPr>
      </w:pPr>
      <w:r w:rsidRPr="008C687D">
        <w:rPr>
          <w:rFonts w:ascii="Minion Pro" w:eastAsia="Times New Roman" w:hAnsi="Minion Pro" w:cs="Times New Roman"/>
          <w:b/>
          <w:color w:val="000000"/>
        </w:rPr>
        <w:t xml:space="preserve">Policy Approved by: </w:t>
      </w:r>
      <w:r w:rsidRPr="008C687D">
        <w:rPr>
          <w:rFonts w:ascii="Minion Pro" w:eastAsia="Times New Roman" w:hAnsi="Minion Pro" w:cs="Times New Roman"/>
          <w:color w:val="000000"/>
        </w:rPr>
        <w:t>List title only,</w:t>
      </w:r>
      <w:r w:rsidRPr="00AC7082">
        <w:rPr>
          <w:rFonts w:ascii="Minion Pro" w:eastAsia="Times New Roman" w:hAnsi="Minion Pro" w:cs="Times New Roman"/>
          <w:i/>
          <w:color w:val="000000"/>
        </w:rPr>
        <w:t xml:space="preserve"> not an individual’s </w:t>
      </w:r>
      <w:proofErr w:type="gramStart"/>
      <w:r w:rsidRPr="00AC7082">
        <w:rPr>
          <w:rFonts w:ascii="Minion Pro" w:eastAsia="Times New Roman" w:hAnsi="Minion Pro" w:cs="Times New Roman"/>
          <w:i/>
          <w:color w:val="000000"/>
        </w:rPr>
        <w:t>name</w:t>
      </w:r>
      <w:proofErr w:type="gramEnd"/>
    </w:p>
    <w:p w14:paraId="231F896E" w14:textId="543C4D85" w:rsidR="003A546A" w:rsidRPr="008C687D" w:rsidRDefault="003A546A" w:rsidP="003A546A">
      <w:pPr>
        <w:numPr>
          <w:ilvl w:val="1"/>
          <w:numId w:val="53"/>
        </w:numPr>
        <w:pBdr>
          <w:top w:val="nil"/>
          <w:left w:val="nil"/>
          <w:bottom w:val="nil"/>
          <w:right w:val="nil"/>
          <w:between w:val="nil"/>
        </w:pBdr>
        <w:spacing w:after="0" w:line="240" w:lineRule="auto"/>
        <w:ind w:left="990" w:hanging="450"/>
        <w:contextualSpacing/>
        <w:rPr>
          <w:rFonts w:ascii="Minion Pro" w:eastAsia="Times New Roman" w:hAnsi="Minion Pro" w:cs="Times New Roman"/>
        </w:rPr>
      </w:pPr>
      <w:r w:rsidRPr="008C687D">
        <w:rPr>
          <w:rFonts w:ascii="Minion Pro" w:eastAsia="Times New Roman" w:hAnsi="Minion Pro" w:cs="Times New Roman"/>
          <w:b/>
          <w:color w:val="000000"/>
        </w:rPr>
        <w:t>Contact</w:t>
      </w:r>
      <w:r>
        <w:rPr>
          <w:rFonts w:ascii="Minion Pro" w:eastAsia="Times New Roman" w:hAnsi="Minion Pro" w:cs="Times New Roman"/>
          <w:b/>
          <w:color w:val="000000"/>
        </w:rPr>
        <w:t xml:space="preserve"> Information</w:t>
      </w:r>
      <w:r w:rsidRPr="008C687D">
        <w:rPr>
          <w:rFonts w:ascii="Minion Pro" w:eastAsia="Times New Roman" w:hAnsi="Minion Pro" w:cs="Times New Roman"/>
          <w:b/>
          <w:color w:val="000000"/>
        </w:rPr>
        <w:t xml:space="preserve">: </w:t>
      </w:r>
      <w:r w:rsidRPr="008C687D">
        <w:rPr>
          <w:rFonts w:ascii="Minion Pro" w:hAnsi="Minion Pro" w:cs="Times New Roman"/>
        </w:rPr>
        <w:t xml:space="preserve">The </w:t>
      </w:r>
      <w:r>
        <w:rPr>
          <w:rFonts w:ascii="Minion Pro" w:hAnsi="Minion Pro" w:cs="Times New Roman"/>
        </w:rPr>
        <w:t>position title</w:t>
      </w:r>
      <w:r w:rsidRPr="008C687D">
        <w:rPr>
          <w:rFonts w:ascii="Minion Pro" w:hAnsi="Minion Pro" w:cs="Times New Roman"/>
        </w:rPr>
        <w:t xml:space="preserve"> and/or the operating unit or department </w:t>
      </w:r>
      <w:r w:rsidR="00B33428">
        <w:rPr>
          <w:rFonts w:ascii="Minion Pro" w:hAnsi="Minion Pro" w:cs="Times New Roman"/>
          <w:i/>
        </w:rPr>
        <w:t>that</w:t>
      </w:r>
      <w:r w:rsidRPr="00AC7082">
        <w:rPr>
          <w:rFonts w:ascii="Minion Pro" w:hAnsi="Minion Pro" w:cs="Times New Roman"/>
          <w:i/>
        </w:rPr>
        <w:t xml:space="preserve"> are subject matter expert(s) and can answer most questions or direct individuals to other resources, as appropriate (do not use </w:t>
      </w:r>
      <w:r w:rsidR="00B33428">
        <w:rPr>
          <w:rFonts w:ascii="Minion Pro" w:hAnsi="Minion Pro" w:cs="Times New Roman"/>
          <w:i/>
        </w:rPr>
        <w:t>individuals’</w:t>
      </w:r>
      <w:r w:rsidRPr="00AC7082">
        <w:rPr>
          <w:rFonts w:ascii="Minion Pro" w:hAnsi="Minion Pro" w:cs="Times New Roman"/>
          <w:i/>
        </w:rPr>
        <w:t xml:space="preserve"> names)</w:t>
      </w:r>
    </w:p>
    <w:p w14:paraId="0BE7F4E4" w14:textId="2876BA90" w:rsidR="003A546A" w:rsidRPr="006A6492" w:rsidRDefault="003A546A" w:rsidP="003A546A">
      <w:pPr>
        <w:pStyle w:val="ListParagraph"/>
        <w:numPr>
          <w:ilvl w:val="0"/>
          <w:numId w:val="59"/>
        </w:numPr>
        <w:pBdr>
          <w:top w:val="nil"/>
          <w:left w:val="nil"/>
          <w:bottom w:val="nil"/>
          <w:right w:val="nil"/>
          <w:between w:val="nil"/>
        </w:pBdr>
        <w:spacing w:after="0" w:line="240" w:lineRule="auto"/>
        <w:ind w:left="990" w:firstLine="0"/>
        <w:rPr>
          <w:rFonts w:ascii="Minion Pro" w:eastAsia="Times New Roman" w:hAnsi="Minion Pro" w:cs="Times New Roman"/>
        </w:rPr>
      </w:pPr>
      <w:r>
        <w:rPr>
          <w:rFonts w:ascii="Minion Pro" w:hAnsi="Minion Pro" w:cs="Times New Roman"/>
        </w:rPr>
        <w:t>Email@brown.edu</w:t>
      </w:r>
      <w:r w:rsidRPr="000137DD">
        <w:rPr>
          <w:rFonts w:ascii="Minion Pro" w:hAnsi="Minion Pro" w:cs="Times New Roman"/>
          <w:i/>
        </w:rPr>
        <w:t xml:space="preserve">, </w:t>
      </w:r>
      <w:r>
        <w:rPr>
          <w:rFonts w:ascii="Minion Pro" w:hAnsi="Minion Pro" w:cs="Times New Roman"/>
          <w:i/>
        </w:rPr>
        <w:t>l</w:t>
      </w:r>
      <w:r w:rsidRPr="000137DD">
        <w:rPr>
          <w:rFonts w:ascii="Minion Pro" w:hAnsi="Minion Pro" w:cs="Times New Roman"/>
          <w:i/>
        </w:rPr>
        <w:t>ist organizational email box rather than individual email if possible</w:t>
      </w:r>
    </w:p>
    <w:p w14:paraId="5CAA7D95" w14:textId="77777777" w:rsidR="003A546A" w:rsidRPr="005107C2" w:rsidRDefault="003A546A" w:rsidP="003A546A">
      <w:pPr>
        <w:pStyle w:val="ListParagraph"/>
        <w:numPr>
          <w:ilvl w:val="0"/>
          <w:numId w:val="59"/>
        </w:numPr>
        <w:pBdr>
          <w:top w:val="nil"/>
          <w:left w:val="nil"/>
          <w:bottom w:val="nil"/>
          <w:right w:val="nil"/>
          <w:between w:val="nil"/>
        </w:pBdr>
        <w:spacing w:after="0" w:line="240" w:lineRule="auto"/>
        <w:ind w:left="990" w:firstLine="0"/>
        <w:rPr>
          <w:rFonts w:ascii="Minion Pro" w:eastAsia="Times New Roman" w:hAnsi="Minion Pro" w:cs="Times New Roman"/>
        </w:rPr>
      </w:pPr>
      <w:r w:rsidRPr="005107C2">
        <w:rPr>
          <w:rFonts w:ascii="Minion Pro" w:eastAsia="Times New Roman" w:hAnsi="Minion Pro" w:cs="Times New Roman"/>
        </w:rPr>
        <w:t>XXX-XXX-XXXX</w:t>
      </w:r>
    </w:p>
    <w:p w14:paraId="13A0A429" w14:textId="77777777" w:rsidR="003A546A" w:rsidRPr="008C687D" w:rsidRDefault="003A546A" w:rsidP="003A546A">
      <w:pPr>
        <w:pStyle w:val="ListParagraph"/>
        <w:pBdr>
          <w:top w:val="nil"/>
          <w:left w:val="nil"/>
          <w:bottom w:val="nil"/>
          <w:right w:val="nil"/>
          <w:between w:val="nil"/>
        </w:pBdr>
        <w:spacing w:after="0" w:line="240" w:lineRule="auto"/>
        <w:ind w:left="990"/>
        <w:rPr>
          <w:rFonts w:ascii="Minion Pro" w:eastAsia="Times New Roman" w:hAnsi="Minion Pro" w:cs="Times New Roman"/>
        </w:rPr>
      </w:pPr>
    </w:p>
    <w:p w14:paraId="14C66302" w14:textId="77777777" w:rsidR="003A546A" w:rsidRPr="008C687D" w:rsidRDefault="003A546A" w:rsidP="003A546A">
      <w:pPr>
        <w:numPr>
          <w:ilvl w:val="0"/>
          <w:numId w:val="53"/>
        </w:numPr>
        <w:pBdr>
          <w:top w:val="nil"/>
          <w:left w:val="nil"/>
          <w:bottom w:val="nil"/>
          <w:right w:val="nil"/>
          <w:between w:val="nil"/>
        </w:pBdr>
        <w:spacing w:after="0" w:line="240" w:lineRule="auto"/>
        <w:contextualSpacing/>
        <w:rPr>
          <w:rFonts w:ascii="Minion Pro" w:eastAsia="Times New Roman" w:hAnsi="Minion Pro" w:cs="Times New Roman"/>
          <w:color w:val="000000"/>
        </w:rPr>
      </w:pPr>
      <w:r w:rsidRPr="008C687D">
        <w:rPr>
          <w:rFonts w:ascii="Minion Pro" w:eastAsia="Times New Roman" w:hAnsi="Minion Pro" w:cs="Times New Roman"/>
          <w:b/>
          <w:color w:val="000000"/>
        </w:rPr>
        <w:t>Policy History</w:t>
      </w:r>
    </w:p>
    <w:p w14:paraId="19D0FA5A" w14:textId="77777777" w:rsidR="003A546A" w:rsidRPr="008C687D" w:rsidRDefault="003A546A" w:rsidP="003A546A">
      <w:pPr>
        <w:pBdr>
          <w:top w:val="nil"/>
          <w:left w:val="nil"/>
          <w:bottom w:val="nil"/>
          <w:right w:val="nil"/>
          <w:between w:val="nil"/>
        </w:pBdr>
        <w:spacing w:after="0" w:line="240" w:lineRule="auto"/>
        <w:ind w:left="1008" w:hanging="468"/>
        <w:contextualSpacing/>
        <w:rPr>
          <w:rFonts w:ascii="Minion Pro" w:eastAsia="Times New Roman" w:hAnsi="Minion Pro" w:cs="Times New Roman"/>
          <w:color w:val="000000"/>
        </w:rPr>
      </w:pPr>
    </w:p>
    <w:p w14:paraId="01211223" w14:textId="77777777" w:rsidR="003A546A" w:rsidRPr="00C47B86" w:rsidRDefault="003A546A" w:rsidP="003A546A">
      <w:pPr>
        <w:pStyle w:val="NoSpacing"/>
        <w:numPr>
          <w:ilvl w:val="1"/>
          <w:numId w:val="75"/>
        </w:numPr>
        <w:ind w:left="990" w:hanging="450"/>
        <w:contextualSpacing/>
        <w:rPr>
          <w:rFonts w:ascii="Minion Pro" w:hAnsi="Minion Pro" w:cs="Times New Roman"/>
          <w:i/>
        </w:rPr>
      </w:pPr>
      <w:r w:rsidRPr="008C687D">
        <w:rPr>
          <w:rFonts w:ascii="Minion Pro" w:hAnsi="Minion Pro" w:cs="Times New Roman"/>
          <w:b/>
        </w:rPr>
        <w:t xml:space="preserve">Policy </w:t>
      </w:r>
      <w:r>
        <w:rPr>
          <w:rFonts w:ascii="Minion Pro" w:hAnsi="Minion Pro" w:cs="Times New Roman"/>
          <w:b/>
        </w:rPr>
        <w:t>Issue</w:t>
      </w:r>
      <w:r w:rsidRPr="008C687D">
        <w:rPr>
          <w:rFonts w:ascii="Minion Pro" w:hAnsi="Minion Pro" w:cs="Times New Roman"/>
          <w:b/>
        </w:rPr>
        <w:t xml:space="preserve"> Date</w:t>
      </w:r>
      <w:r w:rsidRPr="005107C2">
        <w:rPr>
          <w:rFonts w:ascii="Minion Pro" w:hAnsi="Minion Pro" w:cs="Times New Roman"/>
          <w:b/>
          <w:bCs/>
        </w:rPr>
        <w:t>:</w:t>
      </w:r>
      <w:r w:rsidRPr="008C687D">
        <w:rPr>
          <w:rFonts w:ascii="Minion Pro" w:hAnsi="Minion Pro" w:cs="Times New Roman"/>
        </w:rPr>
        <w:t xml:space="preserve"> </w:t>
      </w:r>
      <w:r w:rsidRPr="00C47B86">
        <w:rPr>
          <w:rFonts w:ascii="Minion Pro" w:hAnsi="Minion Pro" w:cs="Times New Roman"/>
          <w:i/>
        </w:rPr>
        <w:t>The oldest known approval date of the policy; if unknown</w:t>
      </w:r>
      <w:r>
        <w:rPr>
          <w:rFonts w:ascii="Minion Pro" w:hAnsi="Minion Pro" w:cs="Times New Roman"/>
          <w:i/>
        </w:rPr>
        <w:t xml:space="preserve"> or a new policy put: </w:t>
      </w:r>
      <w:r w:rsidRPr="00C47B86">
        <w:rPr>
          <w:rFonts w:ascii="Minion Pro" w:hAnsi="Minion Pro" w:cs="Times New Roman"/>
        </w:rPr>
        <w:t>Pending Approval</w:t>
      </w:r>
      <w:r>
        <w:rPr>
          <w:rFonts w:ascii="Minion Pro" w:hAnsi="Minion Pro" w:cs="Times New Roman"/>
          <w:i/>
        </w:rPr>
        <w:t xml:space="preserve">. </w:t>
      </w:r>
      <w:r w:rsidRPr="00C47B86">
        <w:rPr>
          <w:rFonts w:ascii="Minion Pro" w:hAnsi="Minion Pro" w:cs="Times New Roman"/>
          <w:i/>
        </w:rPr>
        <w:t>Use Month DD, YYYY for all dates.</w:t>
      </w:r>
    </w:p>
    <w:p w14:paraId="6CC1681B" w14:textId="77777777" w:rsidR="003A546A" w:rsidRPr="006C1D6B" w:rsidRDefault="003A546A" w:rsidP="003A546A">
      <w:pPr>
        <w:pStyle w:val="NoSpacing"/>
        <w:numPr>
          <w:ilvl w:val="1"/>
          <w:numId w:val="75"/>
        </w:numPr>
        <w:ind w:left="990" w:hanging="450"/>
        <w:rPr>
          <w:rFonts w:ascii="Minion Pro" w:hAnsi="Minion Pro" w:cs="Times New Roman"/>
        </w:rPr>
      </w:pPr>
      <w:r w:rsidRPr="008C687D">
        <w:rPr>
          <w:rFonts w:ascii="Minion Pro" w:hAnsi="Minion Pro" w:cs="Times New Roman"/>
          <w:b/>
        </w:rPr>
        <w:t xml:space="preserve">Policy </w:t>
      </w:r>
      <w:r>
        <w:rPr>
          <w:rFonts w:ascii="Minion Pro" w:hAnsi="Minion Pro" w:cs="Times New Roman"/>
          <w:b/>
        </w:rPr>
        <w:t>Effective Date</w:t>
      </w:r>
      <w:r w:rsidRPr="005107C2">
        <w:rPr>
          <w:rFonts w:ascii="Minion Pro" w:hAnsi="Minion Pro" w:cs="Times New Roman"/>
          <w:b/>
          <w:bCs/>
        </w:rPr>
        <w:t>:</w:t>
      </w:r>
      <w:r>
        <w:rPr>
          <w:rFonts w:ascii="Minion Pro" w:hAnsi="Minion Pro" w:cs="Times New Roman"/>
        </w:rPr>
        <w:t xml:space="preserve"> Pending Approval</w:t>
      </w:r>
    </w:p>
    <w:p w14:paraId="52C3D822" w14:textId="24DBE83F" w:rsidR="003A546A" w:rsidRPr="000137DD" w:rsidRDefault="003A546A" w:rsidP="003A546A">
      <w:pPr>
        <w:pStyle w:val="NoSpacing"/>
        <w:ind w:left="1008" w:hanging="468"/>
        <w:contextualSpacing/>
        <w:rPr>
          <w:rFonts w:ascii="Minion Pro" w:hAnsi="Minion Pro" w:cs="Times New Roman"/>
          <w:i/>
        </w:rPr>
      </w:pPr>
      <w:r w:rsidRPr="008C687D">
        <w:rPr>
          <w:rFonts w:ascii="Minion Pro" w:hAnsi="Minion Pro" w:cs="Times New Roman"/>
          <w:b/>
        </w:rPr>
        <w:t>9.3</w:t>
      </w:r>
      <w:r>
        <w:rPr>
          <w:rFonts w:ascii="Minion Pro" w:hAnsi="Minion Pro" w:cs="Times New Roman"/>
        </w:rPr>
        <w:tab/>
      </w:r>
      <w:r w:rsidRPr="008C687D">
        <w:rPr>
          <w:rFonts w:ascii="Minion Pro" w:hAnsi="Minion Pro" w:cs="Times New Roman"/>
          <w:b/>
        </w:rPr>
        <w:t>Policy Update/Review Summary:</w:t>
      </w:r>
      <w:r>
        <w:rPr>
          <w:rFonts w:ascii="Minion Pro" w:hAnsi="Minion Pro" w:cs="Times New Roman"/>
          <w:b/>
        </w:rPr>
        <w:t xml:space="preserve"> </w:t>
      </w:r>
      <w:r w:rsidRPr="000137DD">
        <w:rPr>
          <w:rFonts w:ascii="Minion Pro" w:hAnsi="Minion Pro" w:cs="Times New Roman"/>
        </w:rPr>
        <w:t xml:space="preserve">N/A </w:t>
      </w:r>
      <w:r w:rsidRPr="000137DD">
        <w:rPr>
          <w:rFonts w:ascii="Minion Pro" w:hAnsi="Minion Pro" w:cs="Times New Roman"/>
          <w:i/>
        </w:rPr>
        <w:t xml:space="preserve">or </w:t>
      </w:r>
      <w:r>
        <w:rPr>
          <w:rFonts w:ascii="Minion Pro" w:hAnsi="Minion Pro" w:cs="Times New Roman"/>
          <w:i/>
        </w:rPr>
        <w:t>b</w:t>
      </w:r>
      <w:r w:rsidRPr="000137DD">
        <w:rPr>
          <w:rFonts w:ascii="Minion Pro" w:hAnsi="Minion Pro" w:cs="Times New Roman"/>
          <w:i/>
        </w:rPr>
        <w:t xml:space="preserve">riefly document changes from last policy. List previous Policy Effective and/or </w:t>
      </w:r>
      <w:r>
        <w:rPr>
          <w:rFonts w:ascii="Minion Pro" w:hAnsi="Minion Pro" w:cs="Times New Roman"/>
          <w:i/>
        </w:rPr>
        <w:t>Issue</w:t>
      </w:r>
      <w:r w:rsidRPr="000137DD">
        <w:rPr>
          <w:rFonts w:ascii="Minion Pro" w:hAnsi="Minion Pro" w:cs="Times New Roman"/>
          <w:i/>
        </w:rPr>
        <w:t xml:space="preserve"> Date(s) below (if applicable).</w:t>
      </w:r>
    </w:p>
    <w:p w14:paraId="3E476D30" w14:textId="77777777" w:rsidR="003A546A" w:rsidRPr="00FC6DCD" w:rsidRDefault="003A546A" w:rsidP="003A546A">
      <w:pPr>
        <w:pStyle w:val="NoSpacing"/>
        <w:ind w:left="1008" w:hanging="9"/>
        <w:contextualSpacing/>
        <w:rPr>
          <w:rFonts w:ascii="Minion Pro" w:hAnsi="Minion Pro" w:cs="Times New Roman"/>
        </w:rPr>
      </w:pPr>
      <w:r w:rsidRPr="00FC6DCD">
        <w:rPr>
          <w:rFonts w:ascii="Minion Pro" w:eastAsia="Times New Roman" w:hAnsi="Minion Pro" w:cs="Times New Roman"/>
        </w:rPr>
        <w:t>Previous policy version(s) superseded by this policy:</w:t>
      </w:r>
    </w:p>
    <w:p w14:paraId="5534A64C" w14:textId="77777777" w:rsidR="003A546A" w:rsidRPr="000137DD" w:rsidRDefault="003A546A" w:rsidP="003A546A">
      <w:pPr>
        <w:pStyle w:val="NoSpacing"/>
        <w:numPr>
          <w:ilvl w:val="0"/>
          <w:numId w:val="70"/>
        </w:numPr>
        <w:ind w:left="1449"/>
        <w:contextualSpacing/>
        <w:rPr>
          <w:rFonts w:ascii="Minion Pro" w:hAnsi="Minion Pro" w:cs="Times New Roman"/>
        </w:rPr>
      </w:pPr>
      <w:r w:rsidRPr="000137DD">
        <w:rPr>
          <w:rFonts w:ascii="Minion Pro" w:hAnsi="Minion Pro" w:cs="Times New Roman"/>
        </w:rPr>
        <w:t>Previous Policy Title, Effective Date</w:t>
      </w:r>
      <w:r>
        <w:rPr>
          <w:rFonts w:ascii="Minion Pro" w:hAnsi="Minion Pro" w:cs="Times New Roman"/>
        </w:rPr>
        <w:t>:</w:t>
      </w:r>
      <w:r w:rsidRPr="000137DD">
        <w:rPr>
          <w:rFonts w:ascii="Minion Pro" w:hAnsi="Minion Pro" w:cs="Times New Roman"/>
        </w:rPr>
        <w:t xml:space="preserve"> Month DD, YYYY </w:t>
      </w:r>
    </w:p>
    <w:p w14:paraId="5FDCA5F9" w14:textId="77777777" w:rsidR="003A546A" w:rsidRPr="005107C2" w:rsidRDefault="003A546A" w:rsidP="003A546A">
      <w:pPr>
        <w:pStyle w:val="NoSpacing"/>
        <w:numPr>
          <w:ilvl w:val="0"/>
          <w:numId w:val="70"/>
        </w:numPr>
        <w:ind w:left="1449"/>
        <w:contextualSpacing/>
        <w:rPr>
          <w:rFonts w:ascii="Minion Pro" w:hAnsi="Minion Pro" w:cs="Times New Roman"/>
        </w:rPr>
      </w:pPr>
      <w:r w:rsidRPr="000137DD">
        <w:rPr>
          <w:rFonts w:ascii="Minion Pro" w:hAnsi="Minion Pro" w:cs="Times New Roman"/>
        </w:rPr>
        <w:t>Previous Policy Title, Effective Date</w:t>
      </w:r>
      <w:r>
        <w:rPr>
          <w:rFonts w:ascii="Minion Pro" w:hAnsi="Minion Pro" w:cs="Times New Roman"/>
        </w:rPr>
        <w:t xml:space="preserve">: </w:t>
      </w:r>
      <w:r w:rsidRPr="000137DD">
        <w:rPr>
          <w:rFonts w:ascii="Minion Pro" w:hAnsi="Minion Pro" w:cs="Times New Roman"/>
        </w:rPr>
        <w:t xml:space="preserve">Month DD, YYYY </w:t>
      </w:r>
      <w:r w:rsidRPr="000137DD">
        <w:rPr>
          <w:rFonts w:ascii="Minion Pro" w:hAnsi="Minion Pro" w:cs="Times New Roman"/>
          <w:i/>
        </w:rPr>
        <w:t>(add to list as required)</w:t>
      </w:r>
    </w:p>
    <w:p w14:paraId="17502F51" w14:textId="77777777" w:rsidR="00B33428" w:rsidRDefault="00B33428">
      <w:pPr>
        <w:sectPr w:rsidR="00B33428" w:rsidSect="003D0D77">
          <w:headerReference w:type="default" r:id="rId12"/>
          <w:footerReference w:type="default" r:id="rId13"/>
          <w:pgSz w:w="12240" w:h="15840"/>
          <w:pgMar w:top="1080" w:right="1080" w:bottom="900" w:left="1089" w:header="720" w:footer="720" w:gutter="0"/>
          <w:cols w:space="720"/>
          <w:docGrid w:linePitch="360"/>
        </w:sectPr>
      </w:pP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gridCol w:w="5834"/>
      </w:tblGrid>
      <w:tr w:rsidR="00AC1A00" w:rsidRPr="008C687D" w14:paraId="0B6BA810" w14:textId="77777777" w:rsidTr="00A22E01">
        <w:trPr>
          <w:trHeight w:val="1268"/>
        </w:trPr>
        <w:tc>
          <w:tcPr>
            <w:tcW w:w="2806" w:type="dxa"/>
          </w:tcPr>
          <w:p w14:paraId="57EEDE09" w14:textId="246AA3EA" w:rsidR="00AC1A00" w:rsidRDefault="003A546A" w:rsidP="001925D8">
            <w:pPr>
              <w:contextualSpacing/>
              <w:rPr>
                <w:rFonts w:ascii="Minion Pro" w:hAnsi="Minion Pro"/>
                <w:noProof/>
                <w:sz w:val="2"/>
                <w:szCs w:val="2"/>
              </w:rPr>
            </w:pPr>
            <w:r>
              <w:lastRenderedPageBreak/>
              <w:br w:type="page"/>
            </w:r>
          </w:p>
          <w:p w14:paraId="07B3A121" w14:textId="77777777" w:rsidR="003A546A" w:rsidRDefault="003A546A" w:rsidP="001925D8">
            <w:pPr>
              <w:contextualSpacing/>
              <w:rPr>
                <w:rFonts w:ascii="Minion Pro" w:hAnsi="Minion Pro"/>
                <w:noProof/>
                <w:sz w:val="2"/>
                <w:szCs w:val="2"/>
              </w:rPr>
            </w:pPr>
          </w:p>
          <w:p w14:paraId="6F9FA6DA" w14:textId="77777777" w:rsidR="003A546A" w:rsidRPr="003F53A5" w:rsidRDefault="003A546A" w:rsidP="001925D8">
            <w:pPr>
              <w:contextualSpacing/>
              <w:rPr>
                <w:rFonts w:ascii="Minion Pro" w:hAnsi="Minion Pro"/>
                <w:noProof/>
                <w:sz w:val="2"/>
                <w:szCs w:val="2"/>
              </w:rPr>
            </w:pPr>
          </w:p>
          <w:p w14:paraId="01C8DC09" w14:textId="77777777" w:rsidR="00AC1A00" w:rsidRPr="008C687D" w:rsidRDefault="00AC1A00" w:rsidP="001925D8">
            <w:pPr>
              <w:contextualSpacing/>
              <w:jc w:val="center"/>
              <w:rPr>
                <w:rFonts w:ascii="Minion Pro" w:hAnsi="Minion Pro"/>
                <w:noProof/>
              </w:rPr>
            </w:pPr>
            <w:r w:rsidRPr="008C687D">
              <w:rPr>
                <w:rFonts w:ascii="Minion Pro" w:hAnsi="Minion Pro"/>
                <w:noProof/>
              </w:rPr>
              <w:drawing>
                <wp:inline distT="0" distB="0" distL="0" distR="0" wp14:anchorId="41DE2425" wp14:editId="08CE2306">
                  <wp:extent cx="1645234" cy="816613"/>
                  <wp:effectExtent l="0" t="0" r="0" b="2540"/>
                  <wp:docPr id="2" name="Picture 2" descr="https://brown.widencollective.com/thumbnail/5029e6d7-35d7-4518-8eb3-c2f8a786630e/av/480px/Brown%20Logo_2016_2%20Color%20Process%20HZ_2400.png?t=1555276107503&amp;s=e0f761572ad4432bb977504e1b7acc8b2e3899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rown.widencollective.com/thumbnail/5029e6d7-35d7-4518-8eb3-c2f8a786630e/av/480px/Brown%20Logo_2016_2%20Color%20Process%20HZ_2400.png?t=1555276107503&amp;s=e0f761572ad4432bb977504e1b7acc8b2e3899b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597" cy="832180"/>
                          </a:xfrm>
                          <a:prstGeom prst="rect">
                            <a:avLst/>
                          </a:prstGeom>
                          <a:noFill/>
                          <a:ln>
                            <a:noFill/>
                          </a:ln>
                        </pic:spPr>
                      </pic:pic>
                    </a:graphicData>
                  </a:graphic>
                </wp:inline>
              </w:drawing>
            </w:r>
          </w:p>
        </w:tc>
        <w:tc>
          <w:tcPr>
            <w:tcW w:w="5834" w:type="dxa"/>
          </w:tcPr>
          <w:p w14:paraId="11ADF3CE" w14:textId="4C845DA5" w:rsidR="00AC1A00" w:rsidRPr="008D3FA9" w:rsidRDefault="003A546A" w:rsidP="001925D8">
            <w:pPr>
              <w:contextualSpacing/>
              <w:rPr>
                <w:rFonts w:ascii="Minion Pro" w:eastAsia="Times New Roman" w:hAnsi="Minion Pro" w:cs="Times New Roman"/>
                <w:color w:val="000000"/>
                <w:sz w:val="24"/>
                <w:szCs w:val="14"/>
              </w:rPr>
            </w:pPr>
            <w:r>
              <w:rPr>
                <w:rFonts w:ascii="Minion Pro" w:hAnsi="Minion Pro" w:cs="Times New Roman"/>
                <w:b/>
                <w:noProof/>
                <w:sz w:val="2"/>
                <w:szCs w:val="2"/>
              </w:rPr>
              <mc:AlternateContent>
                <mc:Choice Requires="wps">
                  <w:drawing>
                    <wp:anchor distT="0" distB="0" distL="114300" distR="114300" simplePos="0" relativeHeight="251661312" behindDoc="0" locked="0" layoutInCell="1" allowOverlap="1" wp14:anchorId="0D095AE9" wp14:editId="3DBA866A">
                      <wp:simplePos x="0" y="0"/>
                      <wp:positionH relativeFrom="column">
                        <wp:posOffset>224790</wp:posOffset>
                      </wp:positionH>
                      <wp:positionV relativeFrom="paragraph">
                        <wp:posOffset>2540</wp:posOffset>
                      </wp:positionV>
                      <wp:extent cx="0" cy="1028700"/>
                      <wp:effectExtent l="0" t="0" r="38100" b="19050"/>
                      <wp:wrapNone/>
                      <wp:docPr id="1372184050" name="Straight Connector 1372184050"/>
                      <wp:cNvGraphicFramePr/>
                      <a:graphic xmlns:a="http://schemas.openxmlformats.org/drawingml/2006/main">
                        <a:graphicData uri="http://schemas.microsoft.com/office/word/2010/wordprocessingShape">
                          <wps:wsp>
                            <wps:cNvCnPr/>
                            <wps:spPr>
                              <a:xfrm>
                                <a:off x="0" y="0"/>
                                <a:ext cx="0" cy="10287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C929307" id="Straight Connector 1372184050"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pt,.2pt" to="17.7pt,8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" strokecolor="black [3213]" strokeweight="1.5pt"/>
                  </w:pict>
                </mc:Fallback>
              </mc:AlternateContent>
            </w:r>
          </w:p>
          <w:p w14:paraId="286BB02B" w14:textId="77777777" w:rsidR="008D3FA9" w:rsidRPr="008D3FA9" w:rsidRDefault="008D3FA9" w:rsidP="001925D8">
            <w:pPr>
              <w:contextualSpacing/>
              <w:rPr>
                <w:rFonts w:ascii="Minion Pro" w:eastAsia="Times New Roman" w:hAnsi="Minion Pro" w:cs="Times New Roman"/>
                <w:color w:val="000000"/>
                <w:sz w:val="14"/>
                <w:szCs w:val="14"/>
              </w:rPr>
            </w:pPr>
          </w:p>
          <w:p w14:paraId="596ED198" w14:textId="5D69EC20" w:rsidR="00AC1A00" w:rsidRPr="008C687D" w:rsidRDefault="00AC1A00" w:rsidP="001925D8">
            <w:pPr>
              <w:contextualSpacing/>
              <w:jc w:val="center"/>
              <w:rPr>
                <w:rFonts w:ascii="Minion Pro" w:eastAsia="Times New Roman" w:hAnsi="Minion Pro" w:cs="Times New Roman"/>
                <w:b/>
                <w:color w:val="000000"/>
                <w:sz w:val="28"/>
                <w:szCs w:val="28"/>
              </w:rPr>
            </w:pPr>
            <w:r w:rsidRPr="008D3FA9">
              <w:rPr>
                <w:rFonts w:ascii="Minion Pro" w:eastAsia="Times New Roman" w:hAnsi="Minion Pro" w:cs="Times New Roman"/>
                <w:b/>
                <w:color w:val="000000"/>
                <w:sz w:val="32"/>
                <w:szCs w:val="28"/>
              </w:rPr>
              <w:t>Policy Template Instructions</w:t>
            </w:r>
          </w:p>
        </w:tc>
      </w:tr>
    </w:tbl>
    <w:p w14:paraId="3C1B1A3F" w14:textId="77777777" w:rsidR="00E55BEE" w:rsidRPr="008C687D" w:rsidRDefault="00E55BEE" w:rsidP="001925D8">
      <w:pPr>
        <w:pStyle w:val="Footer"/>
        <w:contextualSpacing/>
        <w:rPr>
          <w:rFonts w:ascii="Minion Pro" w:hAnsi="Minion Pro" w:cs="Times New Roman"/>
          <w:b/>
        </w:rPr>
      </w:pPr>
    </w:p>
    <w:p w14:paraId="76CAB1B5" w14:textId="62059DE6" w:rsidR="005E14EF" w:rsidRDefault="005E14EF" w:rsidP="001925D8">
      <w:pPr>
        <w:pStyle w:val="Footer"/>
        <w:contextualSpacing/>
        <w:rPr>
          <w:rFonts w:ascii="Minion Pro" w:hAnsi="Minion Pro" w:cs="Times New Roman"/>
        </w:rPr>
      </w:pPr>
    </w:p>
    <w:p w14:paraId="0C875D8B" w14:textId="7182BDEC" w:rsidR="008D3FA9" w:rsidRDefault="008D3FA9" w:rsidP="001925D8">
      <w:pPr>
        <w:pStyle w:val="Footer"/>
        <w:contextualSpacing/>
        <w:rPr>
          <w:rFonts w:ascii="Minion Pro" w:hAnsi="Minion Pro" w:cs="Times New Roman"/>
        </w:rPr>
      </w:pPr>
    </w:p>
    <w:p w14:paraId="3FBD03A4" w14:textId="77777777" w:rsidR="00BE2DE9" w:rsidRDefault="00BE2DE9" w:rsidP="001925D8">
      <w:pPr>
        <w:pStyle w:val="Footer"/>
        <w:contextualSpacing/>
        <w:rPr>
          <w:rFonts w:ascii="Minion Pro" w:hAnsi="Minion Pro" w:cs="Times New Roman"/>
        </w:rPr>
      </w:pPr>
    </w:p>
    <w:p w14:paraId="1BBF7696" w14:textId="189A618A" w:rsidR="008D3FA9" w:rsidRPr="00A22E01" w:rsidRDefault="00E237B8" w:rsidP="00A22E01">
      <w:pPr>
        <w:pStyle w:val="Footer"/>
        <w:contextualSpacing/>
        <w:jc w:val="center"/>
        <w:rPr>
          <w:rFonts w:ascii="Minion Pro" w:hAnsi="Minion Pro" w:cs="Times New Roman"/>
          <w:b/>
          <w:sz w:val="32"/>
        </w:rPr>
      </w:pPr>
      <w:r w:rsidRPr="00A22E01">
        <w:rPr>
          <w:rFonts w:ascii="Minion Pro" w:hAnsi="Minion Pro" w:cs="Times New Roman"/>
          <w:b/>
          <w:sz w:val="32"/>
        </w:rPr>
        <w:t>General Instructions</w:t>
      </w:r>
    </w:p>
    <w:p w14:paraId="595240C2" w14:textId="77777777" w:rsidR="00E237B8" w:rsidRPr="008C687D" w:rsidRDefault="00E237B8" w:rsidP="001925D8">
      <w:pPr>
        <w:pStyle w:val="Footer"/>
        <w:contextualSpacing/>
        <w:rPr>
          <w:rFonts w:ascii="Minion Pro" w:hAnsi="Minion Pro" w:cs="Times New Roman"/>
        </w:rPr>
      </w:pPr>
    </w:p>
    <w:p w14:paraId="4BCC4FD1" w14:textId="3E2CA9BE" w:rsidR="008D3FA9" w:rsidRDefault="001C18A0" w:rsidP="00A22E01">
      <w:pPr>
        <w:pStyle w:val="Footer"/>
        <w:numPr>
          <w:ilvl w:val="0"/>
          <w:numId w:val="69"/>
        </w:numPr>
        <w:tabs>
          <w:tab w:val="left" w:pos="369"/>
        </w:tabs>
        <w:ind w:left="360"/>
        <w:contextualSpacing/>
        <w:rPr>
          <w:rFonts w:ascii="Minion Pro" w:hAnsi="Minion Pro" w:cs="Times New Roman"/>
          <w:i/>
        </w:rPr>
      </w:pPr>
      <w:r w:rsidRPr="008C687D">
        <w:rPr>
          <w:rFonts w:ascii="Minion Pro" w:hAnsi="Minion Pro" w:cs="Times New Roman"/>
        </w:rPr>
        <w:t xml:space="preserve">Pages </w:t>
      </w:r>
      <w:r w:rsidR="00E237B8">
        <w:rPr>
          <w:rFonts w:ascii="Minion Pro" w:hAnsi="Minion Pro" w:cs="Times New Roman"/>
        </w:rPr>
        <w:t>1-3</w:t>
      </w:r>
      <w:r w:rsidR="0077182D" w:rsidRPr="008C687D">
        <w:rPr>
          <w:rFonts w:ascii="Minion Pro" w:hAnsi="Minion Pro" w:cs="Times New Roman"/>
        </w:rPr>
        <w:t xml:space="preserve"> </w:t>
      </w:r>
      <w:r w:rsidR="002F1281" w:rsidRPr="008C687D">
        <w:rPr>
          <w:rFonts w:ascii="Minion Pro" w:hAnsi="Minion Pro" w:cs="Times New Roman"/>
        </w:rPr>
        <w:t>of this document provide</w:t>
      </w:r>
      <w:r w:rsidR="00AB0AD2" w:rsidRPr="00A22E01">
        <w:rPr>
          <w:rFonts w:ascii="Minion Pro" w:hAnsi="Minion Pro" w:cs="Times New Roman"/>
        </w:rPr>
        <w:t xml:space="preserve"> </w:t>
      </w:r>
      <w:r w:rsidR="0077182D">
        <w:rPr>
          <w:rFonts w:ascii="Minion Pro" w:hAnsi="Minion Pro" w:cs="Times New Roman"/>
          <w:u w:val="single"/>
        </w:rPr>
        <w:t>an editable template for drafting policies</w:t>
      </w:r>
      <w:r w:rsidRPr="00817CA4">
        <w:rPr>
          <w:rFonts w:ascii="Minion Pro" w:hAnsi="Minion Pro" w:cs="Times New Roman"/>
          <w:i/>
        </w:rPr>
        <w:t xml:space="preserve">. </w:t>
      </w:r>
    </w:p>
    <w:p w14:paraId="2FFBEC89" w14:textId="3E63B3C2" w:rsidR="00AB0AD2" w:rsidRPr="008D3FA9" w:rsidRDefault="001C18A0" w:rsidP="009C6CA0">
      <w:pPr>
        <w:pStyle w:val="Footer"/>
        <w:numPr>
          <w:ilvl w:val="0"/>
          <w:numId w:val="69"/>
        </w:numPr>
        <w:tabs>
          <w:tab w:val="left" w:pos="360"/>
        </w:tabs>
        <w:ind w:hanging="1710"/>
        <w:contextualSpacing/>
        <w:rPr>
          <w:rFonts w:ascii="Minion Pro" w:hAnsi="Minion Pro" w:cs="Times New Roman"/>
        </w:rPr>
      </w:pPr>
      <w:r w:rsidRPr="008D3FA9">
        <w:rPr>
          <w:rFonts w:ascii="Minion Pro" w:hAnsi="Minion Pro" w:cs="Times New Roman"/>
        </w:rPr>
        <w:t>P</w:t>
      </w:r>
      <w:r w:rsidR="00331E59" w:rsidRPr="008D3FA9">
        <w:rPr>
          <w:rFonts w:ascii="Minion Pro" w:hAnsi="Minion Pro" w:cs="Times New Roman"/>
        </w:rPr>
        <w:t xml:space="preserve">ages </w:t>
      </w:r>
      <w:r w:rsidR="00E237B8">
        <w:rPr>
          <w:rFonts w:ascii="Minion Pro" w:hAnsi="Minion Pro" w:cs="Times New Roman"/>
        </w:rPr>
        <w:t>4-7</w:t>
      </w:r>
      <w:r w:rsidR="00331E59" w:rsidRPr="008D3FA9">
        <w:rPr>
          <w:rFonts w:ascii="Minion Pro" w:hAnsi="Minion Pro" w:cs="Times New Roman"/>
        </w:rPr>
        <w:t xml:space="preserve"> provide</w:t>
      </w:r>
      <w:r w:rsidRPr="008D3FA9">
        <w:rPr>
          <w:rFonts w:ascii="Minion Pro" w:hAnsi="Minion Pro" w:cs="Times New Roman"/>
        </w:rPr>
        <w:t xml:space="preserve"> </w:t>
      </w:r>
      <w:r w:rsidR="0077182D">
        <w:rPr>
          <w:rFonts w:ascii="Minion Pro" w:hAnsi="Minion Pro" w:cs="Times New Roman"/>
        </w:rPr>
        <w:t>additional instructions</w:t>
      </w:r>
      <w:r w:rsidRPr="008D3FA9">
        <w:rPr>
          <w:rFonts w:ascii="Minion Pro" w:hAnsi="Minion Pro" w:cs="Times New Roman"/>
        </w:rPr>
        <w:t xml:space="preserve"> </w:t>
      </w:r>
      <w:r w:rsidR="00AB0AD2" w:rsidRPr="008D3FA9">
        <w:rPr>
          <w:rFonts w:ascii="Minion Pro" w:hAnsi="Minion Pro" w:cs="Times New Roman"/>
        </w:rPr>
        <w:t>for</w:t>
      </w:r>
      <w:r w:rsidRPr="008D3FA9">
        <w:rPr>
          <w:rFonts w:ascii="Minion Pro" w:hAnsi="Minion Pro" w:cs="Times New Roman"/>
        </w:rPr>
        <w:t xml:space="preserve"> writing policies.  </w:t>
      </w:r>
    </w:p>
    <w:p w14:paraId="6C5BB706" w14:textId="77777777" w:rsidR="00AB0AD2" w:rsidRPr="008C687D" w:rsidRDefault="00AB0AD2" w:rsidP="001925D8">
      <w:pPr>
        <w:pStyle w:val="Footer"/>
        <w:contextualSpacing/>
        <w:rPr>
          <w:rFonts w:ascii="Minion Pro" w:hAnsi="Minion Pro" w:cs="Times New Roman"/>
        </w:rPr>
      </w:pPr>
    </w:p>
    <w:p w14:paraId="791193BB" w14:textId="3E6630EC" w:rsidR="009E2676" w:rsidRPr="000655F0" w:rsidRDefault="00F4702B" w:rsidP="001925D8">
      <w:pPr>
        <w:pStyle w:val="Footer"/>
        <w:contextualSpacing/>
        <w:rPr>
          <w:rFonts w:ascii="Minion Pro" w:hAnsi="Minion Pro" w:cs="Times New Roman"/>
        </w:rPr>
      </w:pPr>
      <w:r>
        <w:rPr>
          <w:rFonts w:ascii="Minion Pro" w:hAnsi="Minion Pro" w:cs="Times New Roman"/>
        </w:rPr>
        <w:t>Policy text should</w:t>
      </w:r>
      <w:r w:rsidR="00AB0AD2" w:rsidRPr="008C687D">
        <w:rPr>
          <w:rFonts w:ascii="Minion Pro" w:hAnsi="Minion Pro" w:cs="Times New Roman"/>
        </w:rPr>
        <w:t xml:space="preserve"> </w:t>
      </w:r>
      <w:r>
        <w:rPr>
          <w:rFonts w:ascii="Minion Pro" w:hAnsi="Minion Pro" w:cs="Times New Roman"/>
        </w:rPr>
        <w:t>follow</w:t>
      </w:r>
      <w:r w:rsidR="00AB0AD2" w:rsidRPr="000655F0">
        <w:rPr>
          <w:rFonts w:ascii="Minion Pro" w:hAnsi="Minion Pro" w:cs="Times New Roman"/>
        </w:rPr>
        <w:t xml:space="preserve"> the </w:t>
      </w:r>
      <w:hyperlink r:id="rId14" w:history="1">
        <w:r w:rsidR="00AB0AD2" w:rsidRPr="000655F0">
          <w:rPr>
            <w:rStyle w:val="Hyperlink"/>
            <w:rFonts w:ascii="Minion Pro" w:hAnsi="Minion Pro" w:cs="Times New Roman"/>
            <w:u w:val="none"/>
          </w:rPr>
          <w:t>Brown University Editorial Style Guide</w:t>
        </w:r>
      </w:hyperlink>
      <w:r w:rsidR="00AB0AD2" w:rsidRPr="000655F0">
        <w:rPr>
          <w:rFonts w:ascii="Minion Pro" w:hAnsi="Minion Pro" w:cs="Times New Roman"/>
        </w:rPr>
        <w:t>. Additionally, t</w:t>
      </w:r>
      <w:r w:rsidR="00453986" w:rsidRPr="000655F0">
        <w:rPr>
          <w:rFonts w:ascii="Minion Pro" w:hAnsi="Minion Pro" w:cs="Times New Roman"/>
        </w:rPr>
        <w:t xml:space="preserve">o ensure Brown </w:t>
      </w:r>
      <w:r>
        <w:rPr>
          <w:rFonts w:ascii="Minion Pro" w:hAnsi="Minion Pro" w:cs="Times New Roman"/>
        </w:rPr>
        <w:t>p</w:t>
      </w:r>
      <w:r w:rsidR="00453986" w:rsidRPr="000655F0">
        <w:rPr>
          <w:rFonts w:ascii="Minion Pro" w:hAnsi="Minion Pro" w:cs="Times New Roman"/>
        </w:rPr>
        <w:t xml:space="preserve">olicies have a </w:t>
      </w:r>
      <w:r w:rsidR="00E87153" w:rsidRPr="000655F0">
        <w:rPr>
          <w:rFonts w:ascii="Minion Pro" w:hAnsi="Minion Pro" w:cs="Times New Roman"/>
        </w:rPr>
        <w:t>cohesive appearance</w:t>
      </w:r>
      <w:r>
        <w:rPr>
          <w:rFonts w:ascii="Minion Pro" w:hAnsi="Minion Pro" w:cs="Times New Roman"/>
        </w:rPr>
        <w:t>,</w:t>
      </w:r>
      <w:r w:rsidR="00E87153" w:rsidRPr="000655F0">
        <w:rPr>
          <w:rFonts w:ascii="Minion Pro" w:hAnsi="Minion Pro" w:cs="Times New Roman"/>
        </w:rPr>
        <w:t xml:space="preserve"> the following document standard</w:t>
      </w:r>
      <w:r>
        <w:rPr>
          <w:rFonts w:ascii="Minion Pro" w:hAnsi="Minion Pro" w:cs="Times New Roman"/>
        </w:rPr>
        <w:t>s</w:t>
      </w:r>
      <w:r w:rsidR="005E0891" w:rsidRPr="000655F0">
        <w:rPr>
          <w:rFonts w:ascii="Minion Pro" w:hAnsi="Minion Pro" w:cs="Times New Roman"/>
        </w:rPr>
        <w:t xml:space="preserve"> </w:t>
      </w:r>
      <w:r w:rsidR="00F10694" w:rsidRPr="000655F0">
        <w:rPr>
          <w:rFonts w:ascii="Minion Pro" w:hAnsi="Minion Pro" w:cs="Times New Roman"/>
        </w:rPr>
        <w:t>must</w:t>
      </w:r>
      <w:r w:rsidR="005E0891" w:rsidRPr="000655F0">
        <w:rPr>
          <w:rFonts w:ascii="Minion Pro" w:hAnsi="Minion Pro" w:cs="Times New Roman"/>
        </w:rPr>
        <w:t xml:space="preserve"> be used</w:t>
      </w:r>
      <w:r w:rsidR="00453986" w:rsidRPr="000655F0">
        <w:rPr>
          <w:rFonts w:ascii="Minion Pro" w:hAnsi="Minion Pro" w:cs="Times New Roman"/>
        </w:rPr>
        <w:t xml:space="preserve">: </w:t>
      </w:r>
    </w:p>
    <w:p w14:paraId="6C130D4B" w14:textId="716FA1CD" w:rsidR="00453986" w:rsidRPr="000655F0" w:rsidRDefault="00453986" w:rsidP="009C6CA0">
      <w:pPr>
        <w:pStyle w:val="Footer"/>
        <w:numPr>
          <w:ilvl w:val="0"/>
          <w:numId w:val="61"/>
        </w:numPr>
        <w:ind w:left="369"/>
        <w:contextualSpacing/>
        <w:rPr>
          <w:rFonts w:ascii="Minion Pro" w:hAnsi="Minion Pro" w:cs="Times New Roman"/>
        </w:rPr>
      </w:pPr>
      <w:r w:rsidRPr="000655F0">
        <w:rPr>
          <w:rFonts w:ascii="Minion Pro" w:hAnsi="Minion Pro" w:cs="Times New Roman"/>
          <w:b/>
        </w:rPr>
        <w:t>Font:</w:t>
      </w:r>
      <w:r w:rsidR="00E42B15" w:rsidRPr="000655F0">
        <w:rPr>
          <w:rFonts w:ascii="Minion Pro" w:hAnsi="Minion Pro" w:cs="Times New Roman"/>
        </w:rPr>
        <w:t xml:space="preserve"> </w:t>
      </w:r>
      <w:r w:rsidR="0041685F" w:rsidRPr="000655F0">
        <w:rPr>
          <w:rFonts w:ascii="Minion Pro" w:hAnsi="Minion Pro" w:cs="Times New Roman"/>
        </w:rPr>
        <w:t>Minion Pro</w:t>
      </w:r>
      <w:r w:rsidR="008711E4" w:rsidRPr="000655F0">
        <w:rPr>
          <w:rFonts w:ascii="Minion Pro" w:hAnsi="Minion Pro" w:cs="Times New Roman"/>
        </w:rPr>
        <w:t xml:space="preserve"> (use Times New Roman</w:t>
      </w:r>
      <w:r w:rsidR="00F4702B" w:rsidRPr="00F4702B">
        <w:rPr>
          <w:rFonts w:ascii="Minion Pro" w:hAnsi="Minion Pro" w:cs="Times New Roman"/>
        </w:rPr>
        <w:t xml:space="preserve"> </w:t>
      </w:r>
      <w:r w:rsidR="00F4702B" w:rsidRPr="000655F0">
        <w:rPr>
          <w:rFonts w:ascii="Minion Pro" w:hAnsi="Minion Pro" w:cs="Times New Roman"/>
        </w:rPr>
        <w:t>if you do not have Minion Pro</w:t>
      </w:r>
      <w:r w:rsidR="008711E4" w:rsidRPr="000655F0">
        <w:rPr>
          <w:rFonts w:ascii="Minion Pro" w:hAnsi="Minion Pro" w:cs="Times New Roman"/>
        </w:rPr>
        <w:t>)</w:t>
      </w:r>
    </w:p>
    <w:p w14:paraId="31F1F733" w14:textId="69C1BB1F" w:rsidR="00453986" w:rsidRPr="000655F0" w:rsidRDefault="002F1281" w:rsidP="009C6CA0">
      <w:pPr>
        <w:pStyle w:val="Footer"/>
        <w:numPr>
          <w:ilvl w:val="0"/>
          <w:numId w:val="61"/>
        </w:numPr>
        <w:ind w:left="369"/>
        <w:contextualSpacing/>
        <w:rPr>
          <w:rFonts w:ascii="Minion Pro" w:hAnsi="Minion Pro" w:cs="Times New Roman"/>
        </w:rPr>
      </w:pPr>
      <w:r w:rsidRPr="000655F0">
        <w:rPr>
          <w:rFonts w:ascii="Minion Pro" w:hAnsi="Minion Pro" w:cs="Times New Roman"/>
          <w:b/>
        </w:rPr>
        <w:t>Font s</w:t>
      </w:r>
      <w:r w:rsidR="00453986" w:rsidRPr="000655F0">
        <w:rPr>
          <w:rFonts w:ascii="Minion Pro" w:hAnsi="Minion Pro" w:cs="Times New Roman"/>
          <w:b/>
        </w:rPr>
        <w:t>ize:</w:t>
      </w:r>
      <w:r w:rsidR="005E0891" w:rsidRPr="000655F0">
        <w:rPr>
          <w:rFonts w:ascii="Minion Pro" w:hAnsi="Minion Pro" w:cs="Times New Roman"/>
        </w:rPr>
        <w:t xml:space="preserve"> </w:t>
      </w:r>
      <w:r w:rsidR="00453986" w:rsidRPr="000655F0">
        <w:rPr>
          <w:rFonts w:ascii="Minion Pro" w:hAnsi="Minion Pro" w:cs="Times New Roman"/>
        </w:rPr>
        <w:t xml:space="preserve">11 </w:t>
      </w:r>
    </w:p>
    <w:p w14:paraId="48347B83" w14:textId="18BFDEDF" w:rsidR="0041685F" w:rsidRPr="000655F0" w:rsidRDefault="0041685F" w:rsidP="009C6CA0">
      <w:pPr>
        <w:pStyle w:val="Footer"/>
        <w:numPr>
          <w:ilvl w:val="0"/>
          <w:numId w:val="61"/>
        </w:numPr>
        <w:ind w:left="369"/>
        <w:contextualSpacing/>
        <w:rPr>
          <w:rFonts w:ascii="Minion Pro" w:hAnsi="Minion Pro" w:cs="Times New Roman"/>
        </w:rPr>
      </w:pPr>
      <w:r w:rsidRPr="000655F0">
        <w:rPr>
          <w:rFonts w:ascii="Minion Pro" w:hAnsi="Minion Pro" w:cs="Times New Roman"/>
          <w:b/>
        </w:rPr>
        <w:t>Punctuation spacing:</w:t>
      </w:r>
      <w:r w:rsidRPr="000655F0">
        <w:rPr>
          <w:rFonts w:ascii="Minion Pro" w:hAnsi="Minion Pro" w:cs="Times New Roman"/>
        </w:rPr>
        <w:t xml:space="preserve"> Single space after a period or colon</w:t>
      </w:r>
    </w:p>
    <w:p w14:paraId="2AA52A3C" w14:textId="0FB5CCCA" w:rsidR="00453986" w:rsidRPr="000655F0" w:rsidRDefault="0041685F" w:rsidP="009C6CA0">
      <w:pPr>
        <w:pStyle w:val="Footer"/>
        <w:numPr>
          <w:ilvl w:val="0"/>
          <w:numId w:val="61"/>
        </w:numPr>
        <w:ind w:left="369"/>
        <w:contextualSpacing/>
        <w:rPr>
          <w:rFonts w:ascii="Minion Pro" w:hAnsi="Minion Pro" w:cs="Times New Roman"/>
        </w:rPr>
      </w:pPr>
      <w:r w:rsidRPr="000655F0">
        <w:rPr>
          <w:rFonts w:ascii="Minion Pro" w:hAnsi="Minion Pro" w:cs="Times New Roman"/>
          <w:b/>
        </w:rPr>
        <w:t>Paragraphs</w:t>
      </w:r>
      <w:r w:rsidR="00453986" w:rsidRPr="000655F0">
        <w:rPr>
          <w:rFonts w:ascii="Minion Pro" w:hAnsi="Minion Pro" w:cs="Times New Roman"/>
          <w:b/>
        </w:rPr>
        <w:t>:</w:t>
      </w:r>
      <w:r w:rsidR="00186EDD" w:rsidRPr="000655F0">
        <w:rPr>
          <w:rFonts w:ascii="Minion Pro" w:hAnsi="Minion Pro" w:cs="Times New Roman"/>
        </w:rPr>
        <w:t xml:space="preserve"> </w:t>
      </w:r>
      <w:bookmarkStart w:id="0" w:name="_Hlk20749118"/>
      <w:r w:rsidR="00453986" w:rsidRPr="000655F0">
        <w:rPr>
          <w:rFonts w:ascii="Minion Pro" w:hAnsi="Minion Pro" w:cs="Times New Roman"/>
        </w:rPr>
        <w:t>Single-spaced</w:t>
      </w:r>
      <w:r w:rsidR="00C775B4" w:rsidRPr="000655F0">
        <w:rPr>
          <w:rFonts w:ascii="Minion Pro" w:hAnsi="Minion Pro" w:cs="Times New Roman"/>
        </w:rPr>
        <w:t xml:space="preserve"> (before 0 </w:t>
      </w:r>
      <w:proofErr w:type="spellStart"/>
      <w:r w:rsidR="00C775B4" w:rsidRPr="000655F0">
        <w:rPr>
          <w:rFonts w:ascii="Minion Pro" w:hAnsi="Minion Pro" w:cs="Times New Roman"/>
        </w:rPr>
        <w:t>pt</w:t>
      </w:r>
      <w:proofErr w:type="spellEnd"/>
      <w:r w:rsidR="00C775B4" w:rsidRPr="000655F0">
        <w:rPr>
          <w:rFonts w:ascii="Minion Pro" w:hAnsi="Minion Pro" w:cs="Times New Roman"/>
        </w:rPr>
        <w:t xml:space="preserve">, after 0 </w:t>
      </w:r>
      <w:proofErr w:type="spellStart"/>
      <w:r w:rsidR="00C775B4" w:rsidRPr="000655F0">
        <w:rPr>
          <w:rFonts w:ascii="Minion Pro" w:hAnsi="Minion Pro" w:cs="Times New Roman"/>
        </w:rPr>
        <w:t>pt</w:t>
      </w:r>
      <w:proofErr w:type="spellEnd"/>
      <w:r w:rsidR="00C775B4" w:rsidRPr="000655F0">
        <w:rPr>
          <w:rFonts w:ascii="Minion Pro" w:hAnsi="Minion Pro" w:cs="Times New Roman"/>
        </w:rPr>
        <w:t xml:space="preserve">, </w:t>
      </w:r>
      <w:r w:rsidR="00F4702B">
        <w:rPr>
          <w:rFonts w:ascii="Minion Pro" w:hAnsi="Minion Pro" w:cs="Times New Roman"/>
        </w:rPr>
        <w:t>no added</w:t>
      </w:r>
      <w:r w:rsidR="00C775B4" w:rsidRPr="000655F0">
        <w:rPr>
          <w:rFonts w:ascii="Minion Pro" w:hAnsi="Minion Pro" w:cs="Times New Roman"/>
        </w:rPr>
        <w:t xml:space="preserve"> space between paragraphs)</w:t>
      </w:r>
    </w:p>
    <w:bookmarkEnd w:id="0"/>
    <w:p w14:paraId="4F887FD8" w14:textId="1A48BE42" w:rsidR="008373D8" w:rsidRPr="000655F0" w:rsidRDefault="00F10694" w:rsidP="009C6CA0">
      <w:pPr>
        <w:pStyle w:val="Footer"/>
        <w:numPr>
          <w:ilvl w:val="0"/>
          <w:numId w:val="61"/>
        </w:numPr>
        <w:ind w:left="369"/>
        <w:contextualSpacing/>
        <w:rPr>
          <w:rFonts w:ascii="Minion Pro" w:hAnsi="Minion Pro" w:cs="Times New Roman"/>
        </w:rPr>
      </w:pPr>
      <w:r w:rsidRPr="000655F0">
        <w:rPr>
          <w:rFonts w:ascii="Minion Pro" w:hAnsi="Minion Pro" w:cs="Times New Roman"/>
          <w:b/>
        </w:rPr>
        <w:t>Section</w:t>
      </w:r>
      <w:r w:rsidR="008373D8" w:rsidRPr="000655F0">
        <w:rPr>
          <w:rFonts w:ascii="Minion Pro" w:hAnsi="Minion Pro" w:cs="Times New Roman"/>
          <w:b/>
        </w:rPr>
        <w:t xml:space="preserve"> numbering:</w:t>
      </w:r>
      <w:r w:rsidR="005E0891" w:rsidRPr="000655F0">
        <w:rPr>
          <w:rFonts w:ascii="Minion Pro" w:hAnsi="Minion Pro" w:cs="Times New Roman"/>
        </w:rPr>
        <w:t xml:space="preserve"> </w:t>
      </w:r>
      <w:r w:rsidR="008373D8" w:rsidRPr="000655F0">
        <w:rPr>
          <w:rFonts w:ascii="Minion Pro" w:hAnsi="Minion Pro" w:cs="Times New Roman"/>
        </w:rPr>
        <w:t xml:space="preserve">Per </w:t>
      </w:r>
      <w:r w:rsidR="001C18A0" w:rsidRPr="000655F0">
        <w:rPr>
          <w:rFonts w:ascii="Minion Pro" w:hAnsi="Minion Pro" w:cs="Times New Roman"/>
        </w:rPr>
        <w:t>editable template</w:t>
      </w:r>
      <w:r w:rsidR="00923526" w:rsidRPr="000655F0">
        <w:rPr>
          <w:rFonts w:ascii="Minion Pro" w:hAnsi="Minion Pro" w:cs="Times New Roman"/>
        </w:rPr>
        <w:t xml:space="preserve"> on page </w:t>
      </w:r>
      <w:r w:rsidR="00B33428">
        <w:rPr>
          <w:rFonts w:ascii="Minion Pro" w:hAnsi="Minion Pro" w:cs="Times New Roman"/>
        </w:rPr>
        <w:t>one</w:t>
      </w:r>
    </w:p>
    <w:p w14:paraId="1D51F6F2" w14:textId="24F2FC6B" w:rsidR="00453986" w:rsidRPr="000655F0" w:rsidRDefault="00453986" w:rsidP="009C6CA0">
      <w:pPr>
        <w:pStyle w:val="Footer"/>
        <w:numPr>
          <w:ilvl w:val="0"/>
          <w:numId w:val="61"/>
        </w:numPr>
        <w:ind w:left="369"/>
        <w:contextualSpacing/>
        <w:rPr>
          <w:rFonts w:ascii="Minion Pro" w:hAnsi="Minion Pro" w:cs="Times New Roman"/>
        </w:rPr>
      </w:pPr>
      <w:r w:rsidRPr="000655F0">
        <w:rPr>
          <w:rFonts w:ascii="Minion Pro" w:hAnsi="Minion Pro" w:cs="Times New Roman"/>
          <w:b/>
        </w:rPr>
        <w:t>Margins:</w:t>
      </w:r>
      <w:r w:rsidR="005E0891" w:rsidRPr="000655F0">
        <w:rPr>
          <w:rFonts w:ascii="Minion Pro" w:hAnsi="Minion Pro" w:cs="Times New Roman"/>
        </w:rPr>
        <w:t xml:space="preserve"> </w:t>
      </w:r>
      <w:r w:rsidR="00186EDD" w:rsidRPr="000655F0">
        <w:rPr>
          <w:rFonts w:ascii="Minion Pro" w:hAnsi="Minion Pro" w:cs="Times New Roman"/>
        </w:rPr>
        <w:t>Three quarters of an inch</w:t>
      </w:r>
      <w:r w:rsidRPr="000655F0">
        <w:rPr>
          <w:rFonts w:ascii="Minion Pro" w:hAnsi="Minion Pro" w:cs="Times New Roman"/>
        </w:rPr>
        <w:t xml:space="preserve"> </w:t>
      </w:r>
    </w:p>
    <w:p w14:paraId="393B0CE9" w14:textId="4CC7EF1B" w:rsidR="00186EDD" w:rsidRPr="000655F0" w:rsidRDefault="00186EDD" w:rsidP="009C6CA0">
      <w:pPr>
        <w:pStyle w:val="Footer"/>
        <w:numPr>
          <w:ilvl w:val="0"/>
          <w:numId w:val="61"/>
        </w:numPr>
        <w:ind w:left="369"/>
        <w:contextualSpacing/>
        <w:rPr>
          <w:rFonts w:ascii="Minion Pro" w:hAnsi="Minion Pro" w:cs="Times New Roman"/>
        </w:rPr>
      </w:pPr>
      <w:r w:rsidRPr="000655F0">
        <w:rPr>
          <w:rFonts w:ascii="Minion Pro" w:hAnsi="Minion Pro" w:cs="Times New Roman"/>
          <w:b/>
        </w:rPr>
        <w:t>Header/Footer:</w:t>
      </w:r>
      <w:r w:rsidRPr="000655F0">
        <w:rPr>
          <w:rFonts w:ascii="Minion Pro" w:hAnsi="Minion Pro" w:cs="Times New Roman"/>
        </w:rPr>
        <w:t xml:space="preserve"> Three quarters of an inch</w:t>
      </w:r>
      <w:r w:rsidR="005A7022" w:rsidRPr="000655F0">
        <w:rPr>
          <w:rFonts w:ascii="Minion Pro" w:hAnsi="Minion Pro" w:cs="Times New Roman"/>
        </w:rPr>
        <w:t xml:space="preserve"> (footer may be adjusted for readability)</w:t>
      </w:r>
    </w:p>
    <w:p w14:paraId="5DE1B6B8" w14:textId="30E5D199" w:rsidR="00020666" w:rsidRPr="000655F0" w:rsidRDefault="00FE0F9B" w:rsidP="009C6CA0">
      <w:pPr>
        <w:pStyle w:val="Footer"/>
        <w:numPr>
          <w:ilvl w:val="0"/>
          <w:numId w:val="61"/>
        </w:numPr>
        <w:ind w:left="369"/>
        <w:contextualSpacing/>
        <w:rPr>
          <w:rFonts w:ascii="Minion Pro" w:hAnsi="Minion Pro" w:cs="Times New Roman"/>
        </w:rPr>
      </w:pPr>
      <w:r>
        <w:rPr>
          <w:rFonts w:ascii="Minion Pro" w:hAnsi="Minion Pro" w:cs="Times New Roman"/>
          <w:b/>
        </w:rPr>
        <w:t xml:space="preserve">No </w:t>
      </w:r>
      <w:r w:rsidR="00020666" w:rsidRPr="000655F0">
        <w:rPr>
          <w:rFonts w:ascii="Minion Pro" w:hAnsi="Minion Pro" w:cs="Times New Roman"/>
          <w:b/>
        </w:rPr>
        <w:t>Appendices:</w:t>
      </w:r>
      <w:r w:rsidR="005E0891" w:rsidRPr="000655F0">
        <w:rPr>
          <w:rFonts w:ascii="Minion Pro" w:hAnsi="Minion Pro" w:cs="Times New Roman"/>
        </w:rPr>
        <w:t xml:space="preserve"> </w:t>
      </w:r>
      <w:r>
        <w:rPr>
          <w:rFonts w:ascii="Minion Pro" w:hAnsi="Minion Pro" w:cs="Times New Roman"/>
        </w:rPr>
        <w:t xml:space="preserve">Link to relevant documents and forms as </w:t>
      </w:r>
      <w:proofErr w:type="gramStart"/>
      <w:r>
        <w:rPr>
          <w:rFonts w:ascii="Minion Pro" w:hAnsi="Minion Pro" w:cs="Times New Roman"/>
        </w:rPr>
        <w:t>needed</w:t>
      </w:r>
      <w:proofErr w:type="gramEnd"/>
    </w:p>
    <w:p w14:paraId="46AAF724" w14:textId="0B11171F" w:rsidR="00721FD0" w:rsidRPr="000655F0" w:rsidRDefault="00721FD0" w:rsidP="009C6CA0">
      <w:pPr>
        <w:pStyle w:val="Footer"/>
        <w:numPr>
          <w:ilvl w:val="0"/>
          <w:numId w:val="61"/>
        </w:numPr>
        <w:ind w:left="369"/>
        <w:contextualSpacing/>
        <w:rPr>
          <w:rFonts w:ascii="Minion Pro" w:hAnsi="Minion Pro" w:cs="Times New Roman"/>
        </w:rPr>
      </w:pPr>
      <w:r w:rsidRPr="000655F0">
        <w:rPr>
          <w:rFonts w:ascii="Minion Pro" w:hAnsi="Minion Pro" w:cs="Times New Roman"/>
          <w:b/>
        </w:rPr>
        <w:t>Defined Terms:</w:t>
      </w:r>
      <w:r w:rsidRPr="000655F0">
        <w:rPr>
          <w:rFonts w:ascii="Minion Pro" w:hAnsi="Minion Pro" w:cs="Times New Roman"/>
        </w:rPr>
        <w:t xml:space="preserve"> Capitalize all defined terms </w:t>
      </w:r>
      <w:r w:rsidR="00F4702B">
        <w:rPr>
          <w:rFonts w:ascii="Minion Pro" w:hAnsi="Minion Pro" w:cs="Times New Roman"/>
        </w:rPr>
        <w:t xml:space="preserve">when </w:t>
      </w:r>
      <w:r w:rsidRPr="000655F0">
        <w:rPr>
          <w:rFonts w:ascii="Minion Pro" w:hAnsi="Minion Pro" w:cs="Times New Roman"/>
        </w:rPr>
        <w:t xml:space="preserve">used in the text (i.e., terms defined in section 4.0) </w:t>
      </w:r>
    </w:p>
    <w:p w14:paraId="6B275C2B" w14:textId="064B94A3" w:rsidR="008711E4" w:rsidRPr="000655F0" w:rsidRDefault="008711E4" w:rsidP="009C6CA0">
      <w:pPr>
        <w:pStyle w:val="Footer"/>
        <w:numPr>
          <w:ilvl w:val="0"/>
          <w:numId w:val="61"/>
        </w:numPr>
        <w:ind w:left="369"/>
        <w:contextualSpacing/>
        <w:rPr>
          <w:rFonts w:ascii="Minion Pro" w:hAnsi="Minion Pro" w:cs="Times New Roman"/>
        </w:rPr>
      </w:pPr>
      <w:r w:rsidRPr="000655F0">
        <w:rPr>
          <w:rFonts w:ascii="Minion Pro" w:hAnsi="Minion Pro" w:cs="Times New Roman"/>
          <w:b/>
        </w:rPr>
        <w:t>Hyperlinks</w:t>
      </w:r>
      <w:r w:rsidR="008F793B" w:rsidRPr="000655F0">
        <w:rPr>
          <w:rFonts w:ascii="Minion Pro" w:hAnsi="Minion Pro" w:cs="Times New Roman"/>
          <w:b/>
        </w:rPr>
        <w:t>:</w:t>
      </w:r>
      <w:r w:rsidR="008F793B" w:rsidRPr="000655F0">
        <w:rPr>
          <w:rFonts w:ascii="Minion Pro" w:hAnsi="Minion Pro" w:cs="Times New Roman"/>
        </w:rPr>
        <w:t xml:space="preserve"> </w:t>
      </w:r>
    </w:p>
    <w:p w14:paraId="32F17D24" w14:textId="6755C50D" w:rsidR="00817CA4" w:rsidRPr="000655F0" w:rsidRDefault="00817CA4" w:rsidP="00DB6F10">
      <w:pPr>
        <w:pStyle w:val="Footer"/>
        <w:numPr>
          <w:ilvl w:val="1"/>
          <w:numId w:val="61"/>
        </w:numPr>
        <w:tabs>
          <w:tab w:val="left" w:pos="837"/>
        </w:tabs>
        <w:ind w:hanging="2025"/>
        <w:contextualSpacing/>
        <w:rPr>
          <w:rFonts w:ascii="Minion Pro" w:hAnsi="Minion Pro" w:cs="Times New Roman"/>
        </w:rPr>
      </w:pPr>
      <w:r w:rsidRPr="000655F0">
        <w:rPr>
          <w:rFonts w:ascii="Minion Pro" w:hAnsi="Minion Pro" w:cs="Times New Roman"/>
        </w:rPr>
        <w:t>Hyperlink document references in the policy text, only link the first reference in the text.</w:t>
      </w:r>
    </w:p>
    <w:p w14:paraId="652F1971" w14:textId="0E9BD073" w:rsidR="008711E4" w:rsidRPr="000655F0" w:rsidRDefault="008711E4" w:rsidP="00DB6F10">
      <w:pPr>
        <w:pStyle w:val="Footer"/>
        <w:numPr>
          <w:ilvl w:val="1"/>
          <w:numId w:val="61"/>
        </w:numPr>
        <w:tabs>
          <w:tab w:val="clear" w:pos="4680"/>
          <w:tab w:val="clear" w:pos="9360"/>
          <w:tab w:val="left" w:pos="837"/>
        </w:tabs>
        <w:ind w:hanging="2025"/>
        <w:contextualSpacing/>
        <w:rPr>
          <w:rFonts w:ascii="Minion Pro" w:hAnsi="Minion Pro" w:cs="Times New Roman"/>
        </w:rPr>
      </w:pPr>
      <w:r w:rsidRPr="000655F0">
        <w:rPr>
          <w:rFonts w:ascii="Minion Pro" w:hAnsi="Minion Pro" w:cs="Times New Roman"/>
        </w:rPr>
        <w:t>Hyperlink all documents</w:t>
      </w:r>
      <w:r w:rsidR="00E5510F" w:rsidRPr="000655F0">
        <w:rPr>
          <w:rFonts w:ascii="Minion Pro" w:hAnsi="Minion Pro" w:cs="Times New Roman"/>
        </w:rPr>
        <w:t>, websites etc.</w:t>
      </w:r>
      <w:r w:rsidRPr="000655F0">
        <w:rPr>
          <w:rFonts w:ascii="Minion Pro" w:hAnsi="Minion Pro" w:cs="Times New Roman"/>
        </w:rPr>
        <w:t xml:space="preserve"> listed in section 7.0 (even if</w:t>
      </w:r>
      <w:r w:rsidR="00F10694" w:rsidRPr="000655F0">
        <w:rPr>
          <w:rFonts w:ascii="Minion Pro" w:hAnsi="Minion Pro" w:cs="Times New Roman"/>
        </w:rPr>
        <w:t xml:space="preserve"> </w:t>
      </w:r>
      <w:r w:rsidRPr="000655F0">
        <w:rPr>
          <w:rFonts w:ascii="Minion Pro" w:hAnsi="Minion Pro" w:cs="Times New Roman"/>
        </w:rPr>
        <w:t>linked in</w:t>
      </w:r>
      <w:r w:rsidR="007261B2" w:rsidRPr="000655F0">
        <w:rPr>
          <w:rFonts w:ascii="Minion Pro" w:hAnsi="Minion Pro" w:cs="Times New Roman"/>
        </w:rPr>
        <w:t xml:space="preserve"> the</w:t>
      </w:r>
      <w:r w:rsidRPr="000655F0">
        <w:rPr>
          <w:rFonts w:ascii="Minion Pro" w:hAnsi="Minion Pro" w:cs="Times New Roman"/>
        </w:rPr>
        <w:t xml:space="preserve"> </w:t>
      </w:r>
      <w:r w:rsidR="007261B2" w:rsidRPr="000655F0">
        <w:rPr>
          <w:rFonts w:ascii="Minion Pro" w:hAnsi="Minion Pro" w:cs="Times New Roman"/>
        </w:rPr>
        <w:t xml:space="preserve">policy </w:t>
      </w:r>
      <w:r w:rsidRPr="000655F0">
        <w:rPr>
          <w:rFonts w:ascii="Minion Pro" w:hAnsi="Minion Pro" w:cs="Times New Roman"/>
        </w:rPr>
        <w:t>text)</w:t>
      </w:r>
      <w:r w:rsidR="007261B2" w:rsidRPr="000655F0">
        <w:rPr>
          <w:rFonts w:ascii="Minion Pro" w:hAnsi="Minion Pro" w:cs="Times New Roman"/>
        </w:rPr>
        <w:t>.</w:t>
      </w:r>
    </w:p>
    <w:p w14:paraId="53B3DD4C" w14:textId="3961521D" w:rsidR="00CB03EA" w:rsidRPr="000655F0" w:rsidRDefault="00CB03EA" w:rsidP="001925D8">
      <w:pPr>
        <w:pStyle w:val="Footer"/>
        <w:contextualSpacing/>
        <w:rPr>
          <w:rFonts w:ascii="Minion Pro" w:hAnsi="Minion Pro" w:cs="Times New Roman"/>
        </w:rPr>
      </w:pPr>
    </w:p>
    <w:p w14:paraId="6597ED3D" w14:textId="7BA69BC4" w:rsidR="00CB03EA" w:rsidRPr="000655F0" w:rsidRDefault="00166036" w:rsidP="001925D8">
      <w:pPr>
        <w:pStyle w:val="Footer"/>
        <w:contextualSpacing/>
        <w:rPr>
          <w:rFonts w:ascii="Minion Pro" w:hAnsi="Minion Pro" w:cs="Times New Roman"/>
        </w:rPr>
      </w:pPr>
      <w:r w:rsidRPr="000655F0">
        <w:rPr>
          <w:rFonts w:ascii="Minion Pro" w:hAnsi="Minion Pro" w:cs="Times New Roman"/>
        </w:rPr>
        <w:t xml:space="preserve">For questions about </w:t>
      </w:r>
      <w:r w:rsidR="00A63A5E" w:rsidRPr="000655F0">
        <w:rPr>
          <w:rFonts w:ascii="Minion Pro" w:hAnsi="Minion Pro" w:cs="Times New Roman"/>
        </w:rPr>
        <w:t>policy development</w:t>
      </w:r>
      <w:r w:rsidR="002F1281" w:rsidRPr="000655F0">
        <w:rPr>
          <w:rFonts w:ascii="Minion Pro" w:hAnsi="Minion Pro" w:cs="Times New Roman"/>
        </w:rPr>
        <w:t xml:space="preserve"> or</w:t>
      </w:r>
      <w:r w:rsidR="00CB03EA" w:rsidRPr="000655F0">
        <w:rPr>
          <w:rFonts w:ascii="Minion Pro" w:hAnsi="Minion Pro" w:cs="Times New Roman"/>
        </w:rPr>
        <w:t xml:space="preserve"> </w:t>
      </w:r>
      <w:r w:rsidR="002462BA" w:rsidRPr="000655F0">
        <w:rPr>
          <w:rFonts w:ascii="Minion Pro" w:hAnsi="Minion Pro" w:cs="Times New Roman"/>
        </w:rPr>
        <w:t>format instructions</w:t>
      </w:r>
      <w:r w:rsidRPr="000655F0">
        <w:rPr>
          <w:rFonts w:ascii="Minion Pro" w:hAnsi="Minion Pro" w:cs="Times New Roman"/>
        </w:rPr>
        <w:t xml:space="preserve">, please contact </w:t>
      </w:r>
      <w:r w:rsidR="007261B2" w:rsidRPr="000655F0">
        <w:rPr>
          <w:rFonts w:ascii="Minion Pro" w:hAnsi="Minion Pro" w:cs="Times New Roman"/>
        </w:rPr>
        <w:t xml:space="preserve">University </w:t>
      </w:r>
      <w:r w:rsidRPr="000655F0">
        <w:rPr>
          <w:rFonts w:ascii="Minion Pro" w:hAnsi="Minion Pro" w:cs="Times New Roman"/>
        </w:rPr>
        <w:t xml:space="preserve">Compliance at </w:t>
      </w:r>
      <w:hyperlink r:id="rId15" w:history="1">
        <w:r w:rsidR="003D0CA4" w:rsidRPr="00712E6B">
          <w:rPr>
            <w:rStyle w:val="Hyperlink"/>
            <w:rFonts w:ascii="Minion Pro" w:hAnsi="Minion Pro" w:cs="Times New Roman"/>
          </w:rPr>
          <w:t>policyonpolicies@brown.edu</w:t>
        </w:r>
      </w:hyperlink>
      <w:r w:rsidR="001C18A0" w:rsidRPr="000655F0">
        <w:rPr>
          <w:rFonts w:ascii="Minion Pro" w:hAnsi="Minion Pro" w:cs="Times New Roman"/>
          <w:color w:val="FF0000"/>
        </w:rPr>
        <w:t xml:space="preserve"> </w:t>
      </w:r>
      <w:r w:rsidR="001C18A0" w:rsidRPr="000655F0">
        <w:rPr>
          <w:rFonts w:ascii="Minion Pro" w:hAnsi="Minion Pro" w:cs="Times New Roman"/>
        </w:rPr>
        <w:t>or 401-863-1</w:t>
      </w:r>
      <w:r w:rsidR="00F4702B">
        <w:rPr>
          <w:rFonts w:ascii="Minion Pro" w:hAnsi="Minion Pro" w:cs="Times New Roman"/>
        </w:rPr>
        <w:t>292</w:t>
      </w:r>
      <w:r w:rsidR="001C18A0" w:rsidRPr="000655F0">
        <w:rPr>
          <w:rFonts w:ascii="Minion Pro" w:hAnsi="Minion Pro" w:cs="Times New Roman"/>
        </w:rPr>
        <w:t>.</w:t>
      </w:r>
    </w:p>
    <w:p w14:paraId="6C7B6FC3" w14:textId="4FD32557" w:rsidR="00BB1FCC" w:rsidRPr="000655F0" w:rsidRDefault="00BB1FCC" w:rsidP="001925D8">
      <w:pPr>
        <w:pStyle w:val="Footer"/>
        <w:ind w:left="1260"/>
        <w:contextualSpacing/>
        <w:rPr>
          <w:rFonts w:ascii="Minion Pro" w:hAnsi="Minion Pro" w:cs="Times New Roman"/>
        </w:rPr>
      </w:pPr>
      <w:r w:rsidRPr="000655F0">
        <w:rPr>
          <w:rFonts w:ascii="Minion Pro" w:hAnsi="Minion Pro" w:cs="Times New Roman"/>
        </w:rPr>
        <w:t xml:space="preserve"> </w:t>
      </w:r>
    </w:p>
    <w:p w14:paraId="5B23060D" w14:textId="1EA17E26" w:rsidR="00453986" w:rsidRPr="008C687D" w:rsidRDefault="00453986" w:rsidP="001925D8">
      <w:pPr>
        <w:pStyle w:val="Footer"/>
        <w:contextualSpacing/>
        <w:rPr>
          <w:rFonts w:ascii="Minion Pro" w:hAnsi="Minion Pro" w:cs="Times New Roman"/>
        </w:rPr>
      </w:pPr>
    </w:p>
    <w:p w14:paraId="192D3629" w14:textId="77777777" w:rsidR="00B33428" w:rsidRDefault="00B33428">
      <w:pPr>
        <w:rPr>
          <w:rFonts w:ascii="Minion Pro" w:hAnsi="Minion Pro" w:cs="Times New Roman"/>
          <w:b/>
        </w:rPr>
      </w:pPr>
      <w:bookmarkStart w:id="1" w:name="_Hlk82173450"/>
      <w:r>
        <w:rPr>
          <w:rFonts w:ascii="Minion Pro" w:hAnsi="Minion Pro" w:cs="Times New Roman"/>
          <w:b/>
        </w:rPr>
        <w:br w:type="page"/>
      </w:r>
    </w:p>
    <w:p w14:paraId="60A60C90" w14:textId="7B4ECD77" w:rsidR="00762367" w:rsidRPr="00762367" w:rsidRDefault="00016D9F" w:rsidP="00762367">
      <w:pPr>
        <w:pStyle w:val="Footer"/>
        <w:contextualSpacing/>
        <w:jc w:val="center"/>
        <w:rPr>
          <w:rFonts w:ascii="Minion Pro" w:hAnsi="Minion Pro" w:cs="Times New Roman"/>
          <w:b/>
          <w:sz w:val="32"/>
        </w:rPr>
      </w:pPr>
      <w:r w:rsidRPr="00762367">
        <w:rPr>
          <w:rFonts w:ascii="Minion Pro" w:hAnsi="Minion Pro" w:cs="Times New Roman"/>
          <w:b/>
          <w:sz w:val="32"/>
        </w:rPr>
        <w:lastRenderedPageBreak/>
        <w:t xml:space="preserve">Detailed </w:t>
      </w:r>
      <w:r w:rsidR="00C20407" w:rsidRPr="00762367">
        <w:rPr>
          <w:rFonts w:ascii="Minion Pro" w:hAnsi="Minion Pro" w:cs="Times New Roman"/>
          <w:b/>
          <w:sz w:val="32"/>
        </w:rPr>
        <w:t>Instructions</w:t>
      </w:r>
    </w:p>
    <w:bookmarkEnd w:id="1"/>
    <w:p w14:paraId="038DE487" w14:textId="77777777" w:rsidR="00762367" w:rsidRDefault="00762367" w:rsidP="001925D8">
      <w:pPr>
        <w:pStyle w:val="Footer"/>
        <w:contextualSpacing/>
        <w:rPr>
          <w:rFonts w:ascii="Minion Pro" w:hAnsi="Minion Pro" w:cs="Times New Roman"/>
          <w:b/>
        </w:rPr>
      </w:pPr>
    </w:p>
    <w:p w14:paraId="69AC0DAB" w14:textId="5D3CE0EE" w:rsidR="00453986" w:rsidRPr="008C687D" w:rsidRDefault="00E42B15" w:rsidP="001925D8">
      <w:pPr>
        <w:pStyle w:val="Footer"/>
        <w:contextualSpacing/>
        <w:rPr>
          <w:rFonts w:ascii="Minion Pro" w:hAnsi="Minion Pro" w:cs="Times New Roman"/>
          <w:b/>
        </w:rPr>
      </w:pPr>
      <w:r w:rsidRPr="008C687D">
        <w:rPr>
          <w:rFonts w:ascii="Minion Pro" w:hAnsi="Minion Pro" w:cs="Times New Roman"/>
          <w:b/>
        </w:rPr>
        <w:t>Policy h</w:t>
      </w:r>
      <w:r w:rsidR="00453986" w:rsidRPr="008C687D">
        <w:rPr>
          <w:rFonts w:ascii="Minion Pro" w:hAnsi="Minion Pro" w:cs="Times New Roman"/>
          <w:b/>
        </w:rPr>
        <w:t>eader</w:t>
      </w:r>
      <w:r w:rsidR="005E0891" w:rsidRPr="008C687D">
        <w:rPr>
          <w:rFonts w:ascii="Minion Pro" w:hAnsi="Minion Pro" w:cs="Times New Roman"/>
          <w:b/>
        </w:rPr>
        <w:t xml:space="preserve"> will be filled out as follows:</w:t>
      </w:r>
    </w:p>
    <w:p w14:paraId="08953703" w14:textId="77777777" w:rsidR="00E55BEE" w:rsidRPr="008C687D" w:rsidRDefault="00E55BEE" w:rsidP="001925D8">
      <w:pPr>
        <w:pStyle w:val="Footer"/>
        <w:contextualSpacing/>
        <w:rPr>
          <w:rFonts w:ascii="Minion Pro" w:hAnsi="Minion Pro" w:cs="Times New Roman"/>
          <w:b/>
        </w:rPr>
      </w:pPr>
    </w:p>
    <w:tbl>
      <w:tblPr>
        <w:tblStyle w:val="TableGrid"/>
        <w:tblW w:w="998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457"/>
        <w:gridCol w:w="3458"/>
        <w:gridCol w:w="3070"/>
      </w:tblGrid>
      <w:tr w:rsidR="00453986" w:rsidRPr="008C687D" w14:paraId="5BFDDA37" w14:textId="77777777" w:rsidTr="005107C2">
        <w:trPr>
          <w:trHeight w:val="284"/>
        </w:trPr>
        <w:tc>
          <w:tcPr>
            <w:tcW w:w="3457" w:type="dxa"/>
            <w:vMerge w:val="restart"/>
          </w:tcPr>
          <w:p w14:paraId="5F6C120E" w14:textId="77777777" w:rsidR="00453986" w:rsidRPr="008C687D" w:rsidRDefault="00453986" w:rsidP="001925D8">
            <w:pPr>
              <w:contextualSpacing/>
              <w:jc w:val="center"/>
              <w:rPr>
                <w:rFonts w:ascii="Minion Pro" w:hAnsi="Minion Pro"/>
                <w:noProof/>
                <w:sz w:val="16"/>
                <w:szCs w:val="16"/>
              </w:rPr>
            </w:pPr>
          </w:p>
          <w:p w14:paraId="4FFD841E" w14:textId="77777777" w:rsidR="00453986" w:rsidRPr="008C687D" w:rsidRDefault="00453986" w:rsidP="001925D8">
            <w:pPr>
              <w:contextualSpacing/>
              <w:jc w:val="center"/>
              <w:rPr>
                <w:rFonts w:ascii="Minion Pro" w:hAnsi="Minion Pro"/>
                <w:noProof/>
              </w:rPr>
            </w:pPr>
            <w:r w:rsidRPr="008C687D">
              <w:rPr>
                <w:rFonts w:ascii="Minion Pro" w:hAnsi="Minion Pro"/>
                <w:noProof/>
              </w:rPr>
              <w:drawing>
                <wp:inline distT="0" distB="0" distL="0" distR="0" wp14:anchorId="6DDCEA15" wp14:editId="5849024C">
                  <wp:extent cx="1252728" cy="621792"/>
                  <wp:effectExtent l="0" t="0" r="5080" b="6985"/>
                  <wp:docPr id="1" name="Picture 1" descr="https://brown.widencollective.com/thumbnail/5029e6d7-35d7-4518-8eb3-c2f8a786630e/av/480px/Brown%20Logo_2016_2%20Color%20Process%20HZ_2400.png?t=1555276107503&amp;s=e0f761572ad4432bb977504e1b7acc8b2e3899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rown.widencollective.com/thumbnail/5029e6d7-35d7-4518-8eb3-c2f8a786630e/av/480px/Brown%20Logo_2016_2%20Color%20Process%20HZ_2400.png?t=1555276107503&amp;s=e0f761572ad4432bb977504e1b7acc8b2e3899b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2728" cy="621792"/>
                          </a:xfrm>
                          <a:prstGeom prst="rect">
                            <a:avLst/>
                          </a:prstGeom>
                          <a:noFill/>
                          <a:ln>
                            <a:noFill/>
                          </a:ln>
                        </pic:spPr>
                      </pic:pic>
                    </a:graphicData>
                  </a:graphic>
                </wp:inline>
              </w:drawing>
            </w:r>
          </w:p>
        </w:tc>
        <w:tc>
          <w:tcPr>
            <w:tcW w:w="3458" w:type="dxa"/>
            <w:vMerge w:val="restart"/>
            <w:vAlign w:val="center"/>
          </w:tcPr>
          <w:p w14:paraId="79515175" w14:textId="41827F77" w:rsidR="00453986" w:rsidRPr="008C687D" w:rsidRDefault="00453986" w:rsidP="005107C2">
            <w:pPr>
              <w:contextualSpacing/>
              <w:jc w:val="center"/>
              <w:rPr>
                <w:rFonts w:ascii="Minion Pro" w:eastAsia="Times New Roman" w:hAnsi="Minion Pro" w:cs="Times New Roman"/>
                <w:b/>
                <w:color w:val="000000"/>
                <w:sz w:val="28"/>
                <w:szCs w:val="28"/>
              </w:rPr>
            </w:pPr>
            <w:r w:rsidRPr="008C687D">
              <w:rPr>
                <w:rFonts w:ascii="Minion Pro" w:eastAsia="Times New Roman" w:hAnsi="Minion Pro" w:cs="Times New Roman"/>
                <w:b/>
                <w:color w:val="000000"/>
                <w:sz w:val="28"/>
                <w:szCs w:val="28"/>
              </w:rPr>
              <w:t>Policy Title</w:t>
            </w:r>
          </w:p>
        </w:tc>
        <w:tc>
          <w:tcPr>
            <w:tcW w:w="3070" w:type="dxa"/>
          </w:tcPr>
          <w:p w14:paraId="3FAEE7B2" w14:textId="77777777" w:rsidR="00453986" w:rsidRPr="00255C3F" w:rsidRDefault="00453986" w:rsidP="00D257FD">
            <w:pPr>
              <w:ind w:left="94"/>
              <w:contextualSpacing/>
              <w:rPr>
                <w:rFonts w:ascii="Minion Pro" w:eastAsia="Times New Roman" w:hAnsi="Minion Pro" w:cs="Times New Roman"/>
                <w:color w:val="000000"/>
                <w:sz w:val="18"/>
                <w:szCs w:val="20"/>
              </w:rPr>
            </w:pPr>
          </w:p>
          <w:p w14:paraId="33FB6A9C" w14:textId="5CBC4199" w:rsidR="00453986" w:rsidRPr="008C687D" w:rsidRDefault="008A4BC7" w:rsidP="005107C2">
            <w:pPr>
              <w:contextualSpacing/>
              <w:rPr>
                <w:rFonts w:ascii="Minion Pro" w:eastAsia="Times New Roman" w:hAnsi="Minion Pro" w:cs="Times New Roman"/>
                <w:color w:val="000000"/>
                <w:sz w:val="20"/>
                <w:szCs w:val="20"/>
              </w:rPr>
            </w:pPr>
            <w:r w:rsidRPr="008C687D">
              <w:rPr>
                <w:rFonts w:ascii="Minion Pro" w:eastAsia="Times New Roman" w:hAnsi="Minion Pro" w:cs="Times New Roman"/>
                <w:color w:val="000000"/>
                <w:sz w:val="20"/>
                <w:szCs w:val="20"/>
              </w:rPr>
              <w:t>POL</w:t>
            </w:r>
            <w:r w:rsidR="00EB41F0">
              <w:rPr>
                <w:rFonts w:ascii="Minion Pro" w:eastAsia="Times New Roman" w:hAnsi="Minion Pro" w:cs="Times New Roman"/>
                <w:color w:val="000000"/>
                <w:sz w:val="20"/>
                <w:szCs w:val="20"/>
              </w:rPr>
              <w:t xml:space="preserve"> # Pending Approval </w:t>
            </w:r>
          </w:p>
          <w:p w14:paraId="4F35BF6F" w14:textId="77777777" w:rsidR="00453986" w:rsidRPr="00255C3F" w:rsidRDefault="00453986" w:rsidP="00D257FD">
            <w:pPr>
              <w:ind w:left="94"/>
              <w:contextualSpacing/>
              <w:rPr>
                <w:rFonts w:ascii="Minion Pro" w:eastAsia="Times New Roman" w:hAnsi="Minion Pro" w:cs="Times New Roman"/>
                <w:color w:val="000000"/>
                <w:sz w:val="18"/>
                <w:szCs w:val="20"/>
              </w:rPr>
            </w:pPr>
          </w:p>
        </w:tc>
      </w:tr>
      <w:tr w:rsidR="00453986" w:rsidRPr="008C687D" w14:paraId="25752710" w14:textId="77777777" w:rsidTr="00762367">
        <w:trPr>
          <w:trHeight w:val="734"/>
        </w:trPr>
        <w:tc>
          <w:tcPr>
            <w:tcW w:w="3457" w:type="dxa"/>
            <w:vMerge/>
          </w:tcPr>
          <w:p w14:paraId="34A96877" w14:textId="77777777" w:rsidR="00453986" w:rsidRPr="008C687D" w:rsidRDefault="00453986" w:rsidP="001925D8">
            <w:pPr>
              <w:contextualSpacing/>
              <w:jc w:val="center"/>
              <w:rPr>
                <w:rFonts w:ascii="Minion Pro" w:eastAsia="Times New Roman" w:hAnsi="Minion Pro" w:cs="Times New Roman"/>
                <w:b/>
                <w:color w:val="000000"/>
                <w:sz w:val="28"/>
                <w:szCs w:val="28"/>
              </w:rPr>
            </w:pPr>
          </w:p>
        </w:tc>
        <w:tc>
          <w:tcPr>
            <w:tcW w:w="3458" w:type="dxa"/>
            <w:vMerge/>
          </w:tcPr>
          <w:p w14:paraId="62197A11" w14:textId="77777777" w:rsidR="00453986" w:rsidRPr="008C687D" w:rsidRDefault="00453986" w:rsidP="001925D8">
            <w:pPr>
              <w:contextualSpacing/>
              <w:jc w:val="center"/>
              <w:rPr>
                <w:rFonts w:ascii="Minion Pro" w:eastAsia="Times New Roman" w:hAnsi="Minion Pro" w:cs="Times New Roman"/>
                <w:b/>
                <w:color w:val="000000"/>
                <w:sz w:val="28"/>
                <w:szCs w:val="28"/>
              </w:rPr>
            </w:pPr>
          </w:p>
        </w:tc>
        <w:tc>
          <w:tcPr>
            <w:tcW w:w="3070" w:type="dxa"/>
          </w:tcPr>
          <w:p w14:paraId="066CBA0B" w14:textId="77777777" w:rsidR="00453986" w:rsidRPr="00255C3F" w:rsidRDefault="00453986" w:rsidP="00D257FD">
            <w:pPr>
              <w:ind w:left="94"/>
              <w:contextualSpacing/>
              <w:rPr>
                <w:rFonts w:ascii="Minion Pro" w:eastAsia="Times New Roman" w:hAnsi="Minion Pro" w:cs="Times New Roman"/>
                <w:color w:val="000000"/>
                <w:sz w:val="18"/>
                <w:szCs w:val="20"/>
              </w:rPr>
            </w:pPr>
          </w:p>
          <w:p w14:paraId="1429DFA3" w14:textId="4524D47E" w:rsidR="00453986" w:rsidRPr="008C687D" w:rsidRDefault="006C1D6B" w:rsidP="00D257FD">
            <w:pPr>
              <w:ind w:left="94" w:right="-77"/>
              <w:contextualSpacing/>
              <w:rPr>
                <w:rFonts w:ascii="Minion Pro" w:eastAsia="Times New Roman" w:hAnsi="Minion Pro" w:cs="Times New Roman"/>
                <w:color w:val="000000"/>
                <w:sz w:val="20"/>
                <w:szCs w:val="20"/>
              </w:rPr>
            </w:pPr>
            <w:r>
              <w:rPr>
                <w:rFonts w:ascii="Minion Pro" w:eastAsia="Times New Roman" w:hAnsi="Minion Pro" w:cs="Times New Roman"/>
                <w:color w:val="000000"/>
                <w:sz w:val="20"/>
                <w:szCs w:val="20"/>
              </w:rPr>
              <w:t>Effective</w:t>
            </w:r>
            <w:r w:rsidR="00453986" w:rsidRPr="008C687D">
              <w:rPr>
                <w:rFonts w:ascii="Minion Pro" w:eastAsia="Times New Roman" w:hAnsi="Minion Pro" w:cs="Times New Roman"/>
                <w:color w:val="000000"/>
                <w:sz w:val="20"/>
                <w:szCs w:val="20"/>
              </w:rPr>
              <w:t xml:space="preserve"> Date: </w:t>
            </w:r>
            <w:r w:rsidR="00EB41F0">
              <w:rPr>
                <w:rFonts w:ascii="Minion Pro" w:eastAsia="Times New Roman" w:hAnsi="Minion Pro" w:cs="Times New Roman"/>
                <w:color w:val="000000"/>
                <w:sz w:val="20"/>
                <w:szCs w:val="20"/>
              </w:rPr>
              <w:t>Pending Approval</w:t>
            </w:r>
          </w:p>
        </w:tc>
      </w:tr>
    </w:tbl>
    <w:p w14:paraId="1A686928" w14:textId="77777777" w:rsidR="005E14EF" w:rsidRPr="008C687D" w:rsidRDefault="005E14EF" w:rsidP="001925D8">
      <w:pPr>
        <w:pStyle w:val="Footer"/>
        <w:ind w:left="540"/>
        <w:contextualSpacing/>
        <w:rPr>
          <w:rFonts w:ascii="Minion Pro" w:hAnsi="Minion Pro" w:cs="Times New Roman"/>
          <w:b/>
        </w:rPr>
      </w:pPr>
    </w:p>
    <w:p w14:paraId="7EC9EB89" w14:textId="438B5579" w:rsidR="00817CA4" w:rsidRPr="00550DC2" w:rsidRDefault="002B1944" w:rsidP="00550DC2">
      <w:pPr>
        <w:pStyle w:val="Footer"/>
        <w:ind w:left="540"/>
        <w:contextualSpacing/>
        <w:rPr>
          <w:rFonts w:ascii="Minion Pro" w:hAnsi="Minion Pro" w:cs="Times New Roman"/>
          <w:b/>
        </w:rPr>
      </w:pPr>
      <w:r w:rsidRPr="008C687D">
        <w:rPr>
          <w:rFonts w:ascii="Minion Pro" w:hAnsi="Minion Pro" w:cs="Times New Roman"/>
          <w:b/>
        </w:rPr>
        <w:t>Policy Title</w:t>
      </w:r>
      <w:r w:rsidR="00550DC2">
        <w:rPr>
          <w:rFonts w:ascii="Minion Pro" w:hAnsi="Minion Pro" w:cs="Times New Roman"/>
          <w:b/>
        </w:rPr>
        <w:t xml:space="preserve">: </w:t>
      </w:r>
      <w:r w:rsidRPr="008C687D">
        <w:rPr>
          <w:rFonts w:ascii="Minion Pro" w:hAnsi="Minion Pro" w:cs="Times New Roman"/>
        </w:rPr>
        <w:t>The Policy Title</w:t>
      </w:r>
      <w:r w:rsidRPr="008C687D">
        <w:rPr>
          <w:rFonts w:ascii="Minion Pro" w:hAnsi="Minion Pro" w:cs="Times New Roman"/>
          <w:b/>
        </w:rPr>
        <w:t xml:space="preserve"> </w:t>
      </w:r>
      <w:r w:rsidRPr="008C687D">
        <w:rPr>
          <w:rFonts w:ascii="Minion Pro" w:hAnsi="Minion Pro" w:cs="Times New Roman"/>
        </w:rPr>
        <w:t>identifies the purpose of the policy in as few words as possible.</w:t>
      </w:r>
      <w:r w:rsidR="00E55BEE" w:rsidRPr="008C687D">
        <w:rPr>
          <w:rFonts w:ascii="Minion Pro" w:hAnsi="Minion Pro" w:cs="Times New Roman"/>
        </w:rPr>
        <w:t xml:space="preserve"> </w:t>
      </w:r>
      <w:r w:rsidR="00F4702B">
        <w:rPr>
          <w:rFonts w:ascii="Minion Pro" w:hAnsi="Minion Pro" w:cs="Times New Roman"/>
        </w:rPr>
        <w:t xml:space="preserve">It </w:t>
      </w:r>
      <w:r w:rsidRPr="008C687D">
        <w:rPr>
          <w:rFonts w:ascii="Minion Pro" w:hAnsi="Minion Pro" w:cs="Times New Roman"/>
        </w:rPr>
        <w:t xml:space="preserve">should be clear </w:t>
      </w:r>
      <w:r w:rsidR="00F4702B">
        <w:rPr>
          <w:rFonts w:ascii="Minion Pro" w:hAnsi="Minion Pro" w:cs="Times New Roman"/>
        </w:rPr>
        <w:t>and</w:t>
      </w:r>
      <w:r w:rsidRPr="008C687D">
        <w:rPr>
          <w:rFonts w:ascii="Minion Pro" w:hAnsi="Minion Pro" w:cs="Times New Roman"/>
        </w:rPr>
        <w:t xml:space="preserve"> easily searchable, </w:t>
      </w:r>
      <w:r w:rsidR="00F4702B">
        <w:rPr>
          <w:rFonts w:ascii="Minion Pro" w:hAnsi="Minion Pro" w:cs="Times New Roman"/>
        </w:rPr>
        <w:t>so</w:t>
      </w:r>
      <w:r w:rsidR="00F4702B" w:rsidRPr="008C687D">
        <w:rPr>
          <w:rFonts w:ascii="Minion Pro" w:hAnsi="Minion Pro" w:cs="Times New Roman"/>
        </w:rPr>
        <w:t xml:space="preserve"> </w:t>
      </w:r>
      <w:r w:rsidRPr="008C687D">
        <w:rPr>
          <w:rFonts w:ascii="Minion Pro" w:hAnsi="Minion Pro" w:cs="Times New Roman"/>
        </w:rPr>
        <w:t>users can quickly find what they are looking for just</w:t>
      </w:r>
      <w:r w:rsidR="00A43046">
        <w:rPr>
          <w:rFonts w:ascii="Minion Pro" w:hAnsi="Minion Pro" w:cs="Times New Roman"/>
        </w:rPr>
        <w:t xml:space="preserve"> by</w:t>
      </w:r>
      <w:r w:rsidRPr="008C687D">
        <w:rPr>
          <w:rFonts w:ascii="Minion Pro" w:hAnsi="Minion Pro" w:cs="Times New Roman"/>
        </w:rPr>
        <w:t xml:space="preserve"> the title. </w:t>
      </w:r>
    </w:p>
    <w:p w14:paraId="7E4BBEA7" w14:textId="610EFA96" w:rsidR="002B1944" w:rsidRPr="003F53A5" w:rsidRDefault="002B1944" w:rsidP="001925D8">
      <w:pPr>
        <w:pStyle w:val="NoSpacing"/>
        <w:ind w:left="540"/>
        <w:contextualSpacing/>
        <w:rPr>
          <w:rFonts w:ascii="Minion Pro" w:hAnsi="Minion Pro" w:cs="Times New Roman"/>
        </w:rPr>
      </w:pPr>
    </w:p>
    <w:p w14:paraId="72B6B362" w14:textId="2F7A6CA6" w:rsidR="002B1944" w:rsidRPr="00550DC2" w:rsidRDefault="009F58CC" w:rsidP="00550DC2">
      <w:pPr>
        <w:pStyle w:val="Footer"/>
        <w:ind w:left="540"/>
        <w:contextualSpacing/>
        <w:rPr>
          <w:rFonts w:ascii="Minion Pro" w:hAnsi="Minion Pro" w:cs="Times New Roman"/>
          <w:b/>
        </w:rPr>
      </w:pPr>
      <w:r w:rsidRPr="008C687D">
        <w:rPr>
          <w:rFonts w:ascii="Minion Pro" w:hAnsi="Minion Pro" w:cs="Times New Roman"/>
          <w:b/>
        </w:rPr>
        <w:t>Policy Number</w:t>
      </w:r>
      <w:r w:rsidR="00550DC2">
        <w:rPr>
          <w:rFonts w:ascii="Minion Pro" w:hAnsi="Minion Pro" w:cs="Times New Roman"/>
          <w:b/>
        </w:rPr>
        <w:t xml:space="preserve">: </w:t>
      </w:r>
      <w:r w:rsidR="002B1944" w:rsidRPr="008C687D">
        <w:rPr>
          <w:rFonts w:ascii="Minion Pro" w:hAnsi="Minion Pro" w:cs="Times New Roman"/>
        </w:rPr>
        <w:t xml:space="preserve">The Policy Number is </w:t>
      </w:r>
      <w:r w:rsidR="00F4702B">
        <w:rPr>
          <w:rFonts w:ascii="Minion Pro" w:hAnsi="Minion Pro" w:cs="Times New Roman"/>
        </w:rPr>
        <w:t>determined by University Compliance based on an</w:t>
      </w:r>
      <w:r w:rsidR="002B1944" w:rsidRPr="008C687D">
        <w:rPr>
          <w:rFonts w:ascii="Minion Pro" w:hAnsi="Minion Pro" w:cs="Times New Roman"/>
        </w:rPr>
        <w:t xml:space="preserve"> established policy numbering system for identification, </w:t>
      </w:r>
      <w:proofErr w:type="gramStart"/>
      <w:r w:rsidR="002B1944" w:rsidRPr="008C687D">
        <w:rPr>
          <w:rFonts w:ascii="Minion Pro" w:hAnsi="Minion Pro" w:cs="Times New Roman"/>
        </w:rPr>
        <w:t>classification</w:t>
      </w:r>
      <w:proofErr w:type="gramEnd"/>
      <w:r w:rsidR="002B1944" w:rsidRPr="008C687D">
        <w:rPr>
          <w:rFonts w:ascii="Minion Pro" w:hAnsi="Minion Pro" w:cs="Times New Roman"/>
        </w:rPr>
        <w:t xml:space="preserve"> and ease of locating all policies. The Policy Number format </w:t>
      </w:r>
      <w:r w:rsidR="00F4702B">
        <w:rPr>
          <w:rFonts w:ascii="Minion Pro" w:hAnsi="Minion Pro" w:cs="Times New Roman"/>
        </w:rPr>
        <w:t>is</w:t>
      </w:r>
      <w:r w:rsidR="00AC1A00" w:rsidRPr="008C687D">
        <w:rPr>
          <w:rFonts w:ascii="Minion Pro" w:hAnsi="Minion Pro" w:cs="Times New Roman"/>
        </w:rPr>
        <w:t xml:space="preserve"> as follows</w:t>
      </w:r>
      <w:r w:rsidR="002B1944" w:rsidRPr="008C687D">
        <w:rPr>
          <w:rFonts w:ascii="Minion Pro" w:hAnsi="Minion Pro" w:cs="Times New Roman"/>
        </w:rPr>
        <w:t xml:space="preserve">: </w:t>
      </w:r>
    </w:p>
    <w:p w14:paraId="660C9F6D" w14:textId="16B049B3" w:rsidR="002B1944" w:rsidRPr="008C687D" w:rsidRDefault="002B1944" w:rsidP="001925D8">
      <w:pPr>
        <w:pStyle w:val="NoSpacing"/>
        <w:ind w:left="540"/>
        <w:contextualSpacing/>
        <w:rPr>
          <w:rFonts w:ascii="Minion Pro" w:hAnsi="Minion Pro" w:cs="Times New Roman"/>
        </w:rPr>
      </w:pPr>
    </w:p>
    <w:tbl>
      <w:tblPr>
        <w:tblStyle w:val="TableGrid"/>
        <w:tblW w:w="0" w:type="auto"/>
        <w:tblInd w:w="5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
        <w:gridCol w:w="2136"/>
        <w:gridCol w:w="1660"/>
        <w:gridCol w:w="2226"/>
        <w:gridCol w:w="3037"/>
      </w:tblGrid>
      <w:tr w:rsidR="002B1944" w:rsidRPr="008C687D" w14:paraId="0563C648" w14:textId="77777777" w:rsidTr="00E87153">
        <w:trPr>
          <w:gridBefore w:val="1"/>
          <w:wBefore w:w="90" w:type="dxa"/>
          <w:trHeight w:val="278"/>
        </w:trPr>
        <w:tc>
          <w:tcPr>
            <w:tcW w:w="2136" w:type="dxa"/>
            <w:tcBorders>
              <w:top w:val="nil"/>
              <w:left w:val="nil"/>
            </w:tcBorders>
          </w:tcPr>
          <w:p w14:paraId="0D4CF6F0" w14:textId="77777777" w:rsidR="002B1944" w:rsidRPr="008C687D" w:rsidRDefault="002B1944" w:rsidP="001925D8">
            <w:pPr>
              <w:ind w:left="540"/>
              <w:contextualSpacing/>
              <w:jc w:val="center"/>
              <w:rPr>
                <w:rFonts w:ascii="Minion Pro" w:hAnsi="Minion Pro" w:cs="Times New Roman"/>
              </w:rPr>
            </w:pPr>
          </w:p>
        </w:tc>
        <w:tc>
          <w:tcPr>
            <w:tcW w:w="1660" w:type="dxa"/>
          </w:tcPr>
          <w:p w14:paraId="5CA9FC99" w14:textId="77777777" w:rsidR="002B1944" w:rsidRPr="008C687D" w:rsidRDefault="002B1944" w:rsidP="001925D8">
            <w:pPr>
              <w:ind w:left="11"/>
              <w:contextualSpacing/>
              <w:jc w:val="center"/>
              <w:rPr>
                <w:rFonts w:ascii="Minion Pro" w:hAnsi="Minion Pro" w:cs="Times New Roman"/>
                <w:sz w:val="16"/>
                <w:szCs w:val="16"/>
              </w:rPr>
            </w:pPr>
            <w:r w:rsidRPr="008C687D">
              <w:rPr>
                <w:rFonts w:ascii="Minion Pro" w:hAnsi="Minion Pro" w:cs="Times New Roman"/>
                <w:sz w:val="16"/>
                <w:szCs w:val="16"/>
              </w:rPr>
              <w:t>Policy Category</w:t>
            </w:r>
          </w:p>
        </w:tc>
        <w:tc>
          <w:tcPr>
            <w:tcW w:w="2226" w:type="dxa"/>
          </w:tcPr>
          <w:p w14:paraId="004C6841" w14:textId="77777777" w:rsidR="002B1944" w:rsidRPr="008C687D" w:rsidRDefault="002B1944" w:rsidP="001925D8">
            <w:pPr>
              <w:ind w:left="11"/>
              <w:contextualSpacing/>
              <w:jc w:val="center"/>
              <w:rPr>
                <w:rFonts w:ascii="Minion Pro" w:hAnsi="Minion Pro" w:cs="Times New Roman"/>
                <w:sz w:val="16"/>
                <w:szCs w:val="16"/>
              </w:rPr>
            </w:pPr>
            <w:r w:rsidRPr="008C687D">
              <w:rPr>
                <w:rFonts w:ascii="Minion Pro" w:hAnsi="Minion Pro" w:cs="Times New Roman"/>
                <w:sz w:val="16"/>
                <w:szCs w:val="16"/>
              </w:rPr>
              <w:t>Subcategory</w:t>
            </w:r>
          </w:p>
        </w:tc>
        <w:tc>
          <w:tcPr>
            <w:tcW w:w="3037" w:type="dxa"/>
          </w:tcPr>
          <w:p w14:paraId="0E4843F5" w14:textId="4D8B8322" w:rsidR="002B1944" w:rsidRPr="008C687D" w:rsidRDefault="00F4702B" w:rsidP="001925D8">
            <w:pPr>
              <w:ind w:left="11"/>
              <w:contextualSpacing/>
              <w:jc w:val="center"/>
              <w:rPr>
                <w:rFonts w:ascii="Minion Pro" w:hAnsi="Minion Pro" w:cs="Times New Roman"/>
                <w:sz w:val="16"/>
                <w:szCs w:val="16"/>
              </w:rPr>
            </w:pPr>
            <w:r>
              <w:rPr>
                <w:rFonts w:ascii="Minion Pro" w:hAnsi="Minion Pro" w:cs="Times New Roman"/>
                <w:sz w:val="16"/>
                <w:szCs w:val="16"/>
              </w:rPr>
              <w:t>Identifying</w:t>
            </w:r>
            <w:r w:rsidRPr="008C687D">
              <w:rPr>
                <w:rFonts w:ascii="Minion Pro" w:hAnsi="Minion Pro" w:cs="Times New Roman"/>
                <w:sz w:val="16"/>
                <w:szCs w:val="16"/>
              </w:rPr>
              <w:t xml:space="preserve"> </w:t>
            </w:r>
            <w:r w:rsidR="002B1944" w:rsidRPr="008C687D">
              <w:rPr>
                <w:rFonts w:ascii="Minion Pro" w:hAnsi="Minion Pro" w:cs="Times New Roman"/>
                <w:sz w:val="16"/>
                <w:szCs w:val="16"/>
              </w:rPr>
              <w:t xml:space="preserve">Number </w:t>
            </w:r>
          </w:p>
        </w:tc>
      </w:tr>
      <w:tr w:rsidR="002B1944" w:rsidRPr="008C687D" w14:paraId="45820D5E" w14:textId="77777777" w:rsidTr="00E87153">
        <w:trPr>
          <w:trHeight w:val="266"/>
        </w:trPr>
        <w:tc>
          <w:tcPr>
            <w:tcW w:w="2226" w:type="dxa"/>
            <w:gridSpan w:val="2"/>
          </w:tcPr>
          <w:p w14:paraId="5FBA6372" w14:textId="77777777" w:rsidR="002B1944" w:rsidRPr="008C687D" w:rsidRDefault="002B1944" w:rsidP="001925D8">
            <w:pPr>
              <w:ind w:left="-15"/>
              <w:contextualSpacing/>
              <w:jc w:val="center"/>
              <w:rPr>
                <w:rFonts w:ascii="Minion Pro" w:hAnsi="Minion Pro" w:cs="Times New Roman"/>
              </w:rPr>
            </w:pPr>
            <w:r w:rsidRPr="008C687D">
              <w:rPr>
                <w:rFonts w:ascii="Minion Pro" w:hAnsi="Minion Pro" w:cs="Times New Roman"/>
              </w:rPr>
              <w:t>POL</w:t>
            </w:r>
          </w:p>
        </w:tc>
        <w:tc>
          <w:tcPr>
            <w:tcW w:w="1660" w:type="dxa"/>
          </w:tcPr>
          <w:p w14:paraId="0C85EDA8" w14:textId="77777777" w:rsidR="002B1944" w:rsidRPr="008C687D" w:rsidRDefault="002B1944" w:rsidP="001925D8">
            <w:pPr>
              <w:ind w:left="-79"/>
              <w:contextualSpacing/>
              <w:jc w:val="center"/>
              <w:rPr>
                <w:rFonts w:ascii="Minion Pro" w:hAnsi="Minion Pro" w:cs="Times New Roman"/>
              </w:rPr>
            </w:pPr>
            <w:r w:rsidRPr="008C687D">
              <w:rPr>
                <w:rFonts w:ascii="Minion Pro" w:hAnsi="Minion Pro" w:cs="Times New Roman"/>
              </w:rPr>
              <w:t>01</w:t>
            </w:r>
          </w:p>
        </w:tc>
        <w:tc>
          <w:tcPr>
            <w:tcW w:w="2226" w:type="dxa"/>
          </w:tcPr>
          <w:p w14:paraId="08FAF889" w14:textId="77777777" w:rsidR="002B1944" w:rsidRPr="008C687D" w:rsidRDefault="002B1944" w:rsidP="001925D8">
            <w:pPr>
              <w:ind w:left="-79"/>
              <w:contextualSpacing/>
              <w:jc w:val="center"/>
              <w:rPr>
                <w:rFonts w:ascii="Minion Pro" w:hAnsi="Minion Pro" w:cs="Times New Roman"/>
              </w:rPr>
            </w:pPr>
            <w:r w:rsidRPr="008C687D">
              <w:rPr>
                <w:rFonts w:ascii="Minion Pro" w:hAnsi="Minion Pro" w:cs="Times New Roman"/>
              </w:rPr>
              <w:t>.05</w:t>
            </w:r>
          </w:p>
        </w:tc>
        <w:tc>
          <w:tcPr>
            <w:tcW w:w="3037" w:type="dxa"/>
          </w:tcPr>
          <w:p w14:paraId="1F1D6395" w14:textId="77777777" w:rsidR="002B1944" w:rsidRPr="008C687D" w:rsidRDefault="002B1944" w:rsidP="001925D8">
            <w:pPr>
              <w:ind w:left="-79"/>
              <w:contextualSpacing/>
              <w:jc w:val="center"/>
              <w:rPr>
                <w:rFonts w:ascii="Minion Pro" w:hAnsi="Minion Pro" w:cs="Times New Roman"/>
              </w:rPr>
            </w:pPr>
            <w:r w:rsidRPr="008C687D">
              <w:rPr>
                <w:rFonts w:ascii="Minion Pro" w:hAnsi="Minion Pro" w:cs="Times New Roman"/>
              </w:rPr>
              <w:t>.01</w:t>
            </w:r>
          </w:p>
        </w:tc>
      </w:tr>
    </w:tbl>
    <w:p w14:paraId="29479881" w14:textId="77777777" w:rsidR="002B1944" w:rsidRPr="008C687D" w:rsidRDefault="002B1944" w:rsidP="001925D8">
      <w:pPr>
        <w:pStyle w:val="NoSpacing"/>
        <w:ind w:left="990" w:hanging="360"/>
        <w:contextualSpacing/>
        <w:rPr>
          <w:rFonts w:ascii="Minion Pro" w:hAnsi="Minion Pro" w:cs="Times New Roman"/>
        </w:rPr>
      </w:pPr>
    </w:p>
    <w:p w14:paraId="3AB26009" w14:textId="77777777" w:rsidR="002B1944" w:rsidRPr="008C687D" w:rsidRDefault="002B1944" w:rsidP="001925D8">
      <w:pPr>
        <w:pStyle w:val="NoSpacing"/>
        <w:numPr>
          <w:ilvl w:val="0"/>
          <w:numId w:val="65"/>
        </w:numPr>
        <w:ind w:left="936"/>
        <w:contextualSpacing/>
        <w:rPr>
          <w:rFonts w:ascii="Minion Pro" w:hAnsi="Minion Pro" w:cs="Times New Roman"/>
        </w:rPr>
      </w:pPr>
      <w:r w:rsidRPr="008C687D">
        <w:rPr>
          <w:rFonts w:ascii="Minion Pro" w:hAnsi="Minion Pro" w:cs="Times New Roman"/>
        </w:rPr>
        <w:t>POL: Defines it as a University Policy</w:t>
      </w:r>
    </w:p>
    <w:p w14:paraId="681B0492" w14:textId="600D4807" w:rsidR="002B1944" w:rsidRPr="008C687D" w:rsidRDefault="002B1944" w:rsidP="001925D8">
      <w:pPr>
        <w:pStyle w:val="NoSpacing"/>
        <w:numPr>
          <w:ilvl w:val="0"/>
          <w:numId w:val="65"/>
        </w:numPr>
        <w:ind w:left="936"/>
        <w:contextualSpacing/>
        <w:rPr>
          <w:rFonts w:ascii="Minion Pro" w:hAnsi="Minion Pro" w:cs="Times New Roman"/>
        </w:rPr>
      </w:pPr>
      <w:r w:rsidRPr="008C687D">
        <w:rPr>
          <w:rFonts w:ascii="Minion Pro" w:hAnsi="Minion Pro" w:cs="Times New Roman"/>
        </w:rPr>
        <w:t>Policy Categor</w:t>
      </w:r>
      <w:r w:rsidR="000A3FCA" w:rsidRPr="008C687D">
        <w:rPr>
          <w:rFonts w:ascii="Minion Pro" w:hAnsi="Minion Pro" w:cs="Times New Roman"/>
        </w:rPr>
        <w:t>y</w:t>
      </w:r>
      <w:r w:rsidRPr="008C687D">
        <w:rPr>
          <w:rFonts w:ascii="Minion Pro" w:hAnsi="Minion Pro" w:cs="Times New Roman"/>
        </w:rPr>
        <w:t>:</w:t>
      </w:r>
      <w:r w:rsidR="00E55BEE" w:rsidRPr="008C687D">
        <w:rPr>
          <w:rFonts w:ascii="Minion Pro" w:hAnsi="Minion Pro" w:cs="Times New Roman"/>
        </w:rPr>
        <w:t xml:space="preserve"> </w:t>
      </w:r>
      <w:r w:rsidRPr="008C687D">
        <w:rPr>
          <w:rFonts w:ascii="Minion Pro" w:hAnsi="Minion Pro" w:cs="Times New Roman"/>
        </w:rPr>
        <w:t>Identifies the category that the policy relates to (e.g., Governance</w:t>
      </w:r>
      <w:r w:rsidR="00AC1A00" w:rsidRPr="008C687D">
        <w:rPr>
          <w:rFonts w:ascii="Minion Pro" w:hAnsi="Minion Pro" w:cs="Times New Roman"/>
        </w:rPr>
        <w:t xml:space="preserve"> </w:t>
      </w:r>
      <w:r w:rsidR="00F4702B">
        <w:rPr>
          <w:rFonts w:ascii="Minion Pro" w:hAnsi="Minion Pro" w:cs="Times New Roman"/>
        </w:rPr>
        <w:t xml:space="preserve">and Administration </w:t>
      </w:r>
      <w:r w:rsidR="00AC1A00" w:rsidRPr="008C687D">
        <w:rPr>
          <w:rFonts w:ascii="Minion Pro" w:hAnsi="Minion Pro" w:cs="Times New Roman"/>
        </w:rPr>
        <w:t xml:space="preserve">is </w:t>
      </w:r>
      <w:r w:rsidRPr="008C687D">
        <w:rPr>
          <w:rFonts w:ascii="Minion Pro" w:hAnsi="Minion Pro" w:cs="Times New Roman"/>
        </w:rPr>
        <w:t>01)</w:t>
      </w:r>
    </w:p>
    <w:p w14:paraId="6F8B43EE" w14:textId="7C327BB3" w:rsidR="002B1944" w:rsidRPr="008C687D" w:rsidRDefault="002B1944" w:rsidP="001925D8">
      <w:pPr>
        <w:pStyle w:val="NoSpacing"/>
        <w:numPr>
          <w:ilvl w:val="0"/>
          <w:numId w:val="65"/>
        </w:numPr>
        <w:ind w:left="936"/>
        <w:contextualSpacing/>
        <w:rPr>
          <w:rFonts w:ascii="Minion Pro" w:hAnsi="Minion Pro" w:cs="Times New Roman"/>
        </w:rPr>
      </w:pPr>
      <w:r w:rsidRPr="008C687D">
        <w:rPr>
          <w:rFonts w:ascii="Minion Pro" w:hAnsi="Minion Pro" w:cs="Times New Roman"/>
        </w:rPr>
        <w:t>Subcategories:</w:t>
      </w:r>
      <w:r w:rsidR="00E55BEE" w:rsidRPr="008C687D">
        <w:rPr>
          <w:rFonts w:ascii="Minion Pro" w:hAnsi="Minion Pro" w:cs="Times New Roman"/>
        </w:rPr>
        <w:t xml:space="preserve"> </w:t>
      </w:r>
      <w:r w:rsidRPr="008C687D">
        <w:rPr>
          <w:rFonts w:ascii="Minion Pro" w:hAnsi="Minion Pro" w:cs="Times New Roman"/>
        </w:rPr>
        <w:t>These spread across the policy category and are identified with a number in increments of five.</w:t>
      </w:r>
      <w:r w:rsidR="00E55BEE" w:rsidRPr="008C687D">
        <w:rPr>
          <w:rFonts w:ascii="Minion Pro" w:hAnsi="Minion Pro" w:cs="Times New Roman"/>
        </w:rPr>
        <w:t xml:space="preserve"> </w:t>
      </w:r>
      <w:r w:rsidRPr="008C687D">
        <w:rPr>
          <w:rFonts w:ascii="Minion Pro" w:hAnsi="Minion Pro" w:cs="Times New Roman"/>
        </w:rPr>
        <w:t xml:space="preserve">When there are no subcategories, </w:t>
      </w:r>
      <w:r w:rsidR="00AC1A00" w:rsidRPr="008C687D">
        <w:rPr>
          <w:rFonts w:ascii="Minion Pro" w:hAnsi="Minion Pro" w:cs="Times New Roman"/>
        </w:rPr>
        <w:t>the number</w:t>
      </w:r>
      <w:r w:rsidR="00FC6DCD">
        <w:rPr>
          <w:rFonts w:ascii="Minion Pro" w:hAnsi="Minion Pro" w:cs="Times New Roman"/>
        </w:rPr>
        <w:t xml:space="preserve"> </w:t>
      </w:r>
      <w:r w:rsidR="00F4702B">
        <w:rPr>
          <w:rFonts w:ascii="Minion Pro" w:hAnsi="Minion Pro" w:cs="Times New Roman"/>
        </w:rPr>
        <w:t xml:space="preserve">will </w:t>
      </w:r>
      <w:r w:rsidR="00FC6DCD">
        <w:rPr>
          <w:rFonts w:ascii="Minion Pro" w:hAnsi="Minion Pro" w:cs="Times New Roman"/>
        </w:rPr>
        <w:t>normally</w:t>
      </w:r>
      <w:r w:rsidR="00AC1A00" w:rsidRPr="008C687D">
        <w:rPr>
          <w:rFonts w:ascii="Minion Pro" w:hAnsi="Minion Pro" w:cs="Times New Roman"/>
        </w:rPr>
        <w:t xml:space="preserve"> </w:t>
      </w:r>
      <w:r w:rsidR="00F4702B">
        <w:rPr>
          <w:rFonts w:ascii="Minion Pro" w:hAnsi="Minion Pro" w:cs="Times New Roman"/>
        </w:rPr>
        <w:t>be</w:t>
      </w:r>
      <w:r w:rsidRPr="008C687D">
        <w:rPr>
          <w:rFonts w:ascii="Minion Pro" w:hAnsi="Minion Pro" w:cs="Times New Roman"/>
        </w:rPr>
        <w:t xml:space="preserve"> 00.</w:t>
      </w:r>
    </w:p>
    <w:p w14:paraId="4CB9FB12" w14:textId="3D4BE836" w:rsidR="002B1944" w:rsidRPr="008C687D" w:rsidRDefault="00F4702B" w:rsidP="001925D8">
      <w:pPr>
        <w:pStyle w:val="NoSpacing"/>
        <w:numPr>
          <w:ilvl w:val="0"/>
          <w:numId w:val="65"/>
        </w:numPr>
        <w:ind w:left="936"/>
        <w:contextualSpacing/>
        <w:rPr>
          <w:rFonts w:ascii="Minion Pro" w:hAnsi="Minion Pro" w:cs="Times New Roman"/>
        </w:rPr>
      </w:pPr>
      <w:r>
        <w:rPr>
          <w:rFonts w:ascii="Minion Pro" w:hAnsi="Minion Pro" w:cs="Times New Roman"/>
        </w:rPr>
        <w:t>Identifying</w:t>
      </w:r>
      <w:r w:rsidRPr="008C687D">
        <w:rPr>
          <w:rFonts w:ascii="Minion Pro" w:hAnsi="Minion Pro" w:cs="Times New Roman"/>
        </w:rPr>
        <w:t xml:space="preserve"> </w:t>
      </w:r>
      <w:r w:rsidR="002B1944" w:rsidRPr="008C687D">
        <w:rPr>
          <w:rFonts w:ascii="Minion Pro" w:hAnsi="Minion Pro" w:cs="Times New Roman"/>
        </w:rPr>
        <w:t>Number:</w:t>
      </w:r>
      <w:r w:rsidR="00E55BEE" w:rsidRPr="008C687D">
        <w:rPr>
          <w:rFonts w:ascii="Minion Pro" w:hAnsi="Minion Pro" w:cs="Times New Roman"/>
        </w:rPr>
        <w:t xml:space="preserve"> </w:t>
      </w:r>
      <w:r w:rsidR="002B1944" w:rsidRPr="008C687D">
        <w:rPr>
          <w:rFonts w:ascii="Minion Pro" w:hAnsi="Minion Pro" w:cs="Times New Roman"/>
        </w:rPr>
        <w:t xml:space="preserve">Each subcategory can have </w:t>
      </w:r>
      <w:proofErr w:type="gramStart"/>
      <w:r w:rsidR="002B1944" w:rsidRPr="008C687D">
        <w:rPr>
          <w:rFonts w:ascii="Minion Pro" w:hAnsi="Minion Pro" w:cs="Times New Roman"/>
        </w:rPr>
        <w:t>a number of</w:t>
      </w:r>
      <w:proofErr w:type="gramEnd"/>
      <w:r w:rsidR="002B1944" w:rsidRPr="008C687D">
        <w:rPr>
          <w:rFonts w:ascii="Minion Pro" w:hAnsi="Minion Pro" w:cs="Times New Roman"/>
        </w:rPr>
        <w:t xml:space="preserve"> associated </w:t>
      </w:r>
      <w:r w:rsidR="00AC1A00" w:rsidRPr="008C687D">
        <w:rPr>
          <w:rFonts w:ascii="Minion Pro" w:hAnsi="Minion Pro" w:cs="Times New Roman"/>
        </w:rPr>
        <w:t>p</w:t>
      </w:r>
      <w:r w:rsidR="002B1944" w:rsidRPr="008C687D">
        <w:rPr>
          <w:rFonts w:ascii="Minion Pro" w:hAnsi="Minion Pro" w:cs="Times New Roman"/>
        </w:rPr>
        <w:t xml:space="preserve">olicies which are </w:t>
      </w:r>
      <w:r>
        <w:rPr>
          <w:rFonts w:ascii="Minion Pro" w:hAnsi="Minion Pro" w:cs="Times New Roman"/>
        </w:rPr>
        <w:t>distinguished with an identifying number (no two policies can have the same Policy Number)</w:t>
      </w:r>
      <w:r w:rsidR="002B1944" w:rsidRPr="008C687D">
        <w:rPr>
          <w:rFonts w:ascii="Minion Pro" w:hAnsi="Minion Pro" w:cs="Times New Roman"/>
        </w:rPr>
        <w:t>.</w:t>
      </w:r>
    </w:p>
    <w:p w14:paraId="15E1B3E3" w14:textId="77777777" w:rsidR="00680430" w:rsidRPr="008C687D" w:rsidRDefault="00680430" w:rsidP="001925D8">
      <w:pPr>
        <w:pStyle w:val="NoSpacing"/>
        <w:ind w:left="540"/>
        <w:contextualSpacing/>
        <w:rPr>
          <w:rFonts w:ascii="Minion Pro" w:hAnsi="Minion Pro" w:cs="Times New Roman"/>
        </w:rPr>
      </w:pPr>
    </w:p>
    <w:p w14:paraId="4A44EBF8" w14:textId="4CE5F744" w:rsidR="002B1944" w:rsidRPr="00207DB6" w:rsidRDefault="002B1944" w:rsidP="001925D8">
      <w:pPr>
        <w:pStyle w:val="NoSpacing"/>
        <w:ind w:left="540"/>
        <w:contextualSpacing/>
        <w:rPr>
          <w:rFonts w:ascii="Minion Pro" w:hAnsi="Minion Pro" w:cs="Times New Roman"/>
        </w:rPr>
      </w:pPr>
      <w:r w:rsidRPr="008C687D">
        <w:rPr>
          <w:rFonts w:ascii="Minion Pro" w:hAnsi="Minion Pro" w:cs="Times New Roman"/>
          <w:b/>
        </w:rPr>
        <w:t xml:space="preserve">Policy </w:t>
      </w:r>
      <w:r w:rsidR="00C47B86">
        <w:rPr>
          <w:rFonts w:ascii="Minion Pro" w:hAnsi="Minion Pro" w:cs="Times New Roman"/>
          <w:b/>
        </w:rPr>
        <w:t>Effective</w:t>
      </w:r>
      <w:r w:rsidR="00550DC2">
        <w:rPr>
          <w:rFonts w:ascii="Minion Pro" w:hAnsi="Minion Pro" w:cs="Times New Roman"/>
          <w:b/>
        </w:rPr>
        <w:t xml:space="preserve"> </w:t>
      </w:r>
      <w:r w:rsidRPr="008C687D">
        <w:rPr>
          <w:rFonts w:ascii="Minion Pro" w:hAnsi="Minion Pro" w:cs="Times New Roman"/>
          <w:b/>
        </w:rPr>
        <w:t>Date</w:t>
      </w:r>
      <w:r w:rsidRPr="008C687D">
        <w:rPr>
          <w:rFonts w:ascii="Minion Pro" w:hAnsi="Minion Pro" w:cs="Times New Roman"/>
        </w:rPr>
        <w:t>:</w:t>
      </w:r>
      <w:r w:rsidR="00E55BEE" w:rsidRPr="008C687D">
        <w:rPr>
          <w:rFonts w:ascii="Minion Pro" w:hAnsi="Minion Pro" w:cs="Times New Roman"/>
        </w:rPr>
        <w:t xml:space="preserve"> </w:t>
      </w:r>
      <w:bookmarkStart w:id="2" w:name="_Hlk82172732"/>
      <w:r w:rsidR="00FC6DCD">
        <w:rPr>
          <w:rFonts w:ascii="Minion Pro" w:hAnsi="Minion Pro" w:cs="Times New Roman"/>
        </w:rPr>
        <w:t>Leave as “Pending Approval</w:t>
      </w:r>
      <w:r w:rsidR="00F4702B">
        <w:rPr>
          <w:rFonts w:ascii="Minion Pro" w:hAnsi="Minion Pro" w:cs="Times New Roman"/>
        </w:rPr>
        <w:t>.</w:t>
      </w:r>
      <w:r w:rsidR="00FC6DCD">
        <w:rPr>
          <w:rFonts w:ascii="Minion Pro" w:hAnsi="Minion Pro" w:cs="Times New Roman"/>
        </w:rPr>
        <w:t xml:space="preserve">” University Compliance </w:t>
      </w:r>
      <w:r w:rsidR="00F4702B">
        <w:rPr>
          <w:rFonts w:ascii="Minion Pro" w:hAnsi="Minion Pro" w:cs="Times New Roman"/>
        </w:rPr>
        <w:t xml:space="preserve">will fill </w:t>
      </w:r>
      <w:r w:rsidR="00FC6DCD">
        <w:rPr>
          <w:rFonts w:ascii="Minion Pro" w:hAnsi="Minion Pro" w:cs="Times New Roman"/>
        </w:rPr>
        <w:t>this in after approval.</w:t>
      </w:r>
      <w:r w:rsidR="00F4702B">
        <w:rPr>
          <w:rFonts w:ascii="Minion Pro" w:hAnsi="Minion Pro" w:cs="Times New Roman"/>
        </w:rPr>
        <w:t xml:space="preserve"> Per the Policy on Policies, policies are effective upon approval.</w:t>
      </w:r>
    </w:p>
    <w:bookmarkEnd w:id="2"/>
    <w:p w14:paraId="511D5838" w14:textId="77777777" w:rsidR="00097F1D" w:rsidRPr="008C687D" w:rsidRDefault="00097F1D" w:rsidP="001925D8">
      <w:pPr>
        <w:pStyle w:val="NoSpacing"/>
        <w:ind w:left="720"/>
        <w:contextualSpacing/>
        <w:rPr>
          <w:rFonts w:ascii="Minion Pro" w:hAnsi="Minion Pro" w:cs="Times New Roman"/>
        </w:rPr>
      </w:pPr>
    </w:p>
    <w:p w14:paraId="6DCE2EFD" w14:textId="77777777" w:rsidR="00B501B7" w:rsidRPr="008C687D" w:rsidRDefault="00B501B7" w:rsidP="001925D8">
      <w:pPr>
        <w:pStyle w:val="NoSpacing"/>
        <w:numPr>
          <w:ilvl w:val="0"/>
          <w:numId w:val="38"/>
        </w:numPr>
        <w:contextualSpacing/>
        <w:rPr>
          <w:rFonts w:ascii="Minion Pro" w:hAnsi="Minion Pro" w:cs="Times New Roman"/>
        </w:rPr>
      </w:pPr>
      <w:r w:rsidRPr="008C687D">
        <w:rPr>
          <w:rFonts w:ascii="Minion Pro" w:hAnsi="Minion Pro" w:cs="Times New Roman"/>
          <w:b/>
        </w:rPr>
        <w:t xml:space="preserve">Policy Purpose </w:t>
      </w:r>
    </w:p>
    <w:p w14:paraId="19ED872A" w14:textId="77777777" w:rsidR="00097F1D" w:rsidRPr="008C687D" w:rsidRDefault="00097F1D" w:rsidP="001925D8">
      <w:pPr>
        <w:pStyle w:val="NoSpacing"/>
        <w:ind w:left="540"/>
        <w:contextualSpacing/>
        <w:rPr>
          <w:rFonts w:ascii="Minion Pro" w:hAnsi="Minion Pro" w:cs="Times New Roman"/>
        </w:rPr>
      </w:pPr>
    </w:p>
    <w:p w14:paraId="4867156C" w14:textId="716722EB" w:rsidR="00B501B7" w:rsidRPr="008C687D" w:rsidRDefault="00B501B7" w:rsidP="001925D8">
      <w:pPr>
        <w:pStyle w:val="NoSpacing"/>
        <w:ind w:left="540"/>
        <w:contextualSpacing/>
        <w:rPr>
          <w:rFonts w:ascii="Minion Pro" w:hAnsi="Minion Pro" w:cs="Times New Roman"/>
        </w:rPr>
      </w:pPr>
      <w:r w:rsidRPr="008C687D">
        <w:rPr>
          <w:rFonts w:ascii="Minion Pro" w:hAnsi="Minion Pro" w:cs="Times New Roman"/>
        </w:rPr>
        <w:t xml:space="preserve">The Policy Purpose should </w:t>
      </w:r>
      <w:r w:rsidR="00E56997" w:rsidRPr="008C687D">
        <w:rPr>
          <w:rFonts w:ascii="Minion Pro" w:hAnsi="Minion Pro" w:cs="Times New Roman"/>
        </w:rPr>
        <w:t>be a brief</w:t>
      </w:r>
      <w:r w:rsidR="00F4702B">
        <w:rPr>
          <w:rFonts w:ascii="Minion Pro" w:hAnsi="Minion Pro" w:cs="Times New Roman"/>
        </w:rPr>
        <w:t>,</w:t>
      </w:r>
      <w:r w:rsidR="00E56997" w:rsidRPr="008C687D">
        <w:rPr>
          <w:rFonts w:ascii="Minion Pro" w:hAnsi="Minion Pro" w:cs="Times New Roman"/>
        </w:rPr>
        <w:t xml:space="preserve"> one to four sentence statement </w:t>
      </w:r>
      <w:r w:rsidR="00F4702B">
        <w:rPr>
          <w:rFonts w:ascii="Minion Pro" w:hAnsi="Minion Pro" w:cs="Times New Roman"/>
        </w:rPr>
        <w:t>explaining</w:t>
      </w:r>
      <w:r w:rsidRPr="008C687D">
        <w:rPr>
          <w:rFonts w:ascii="Minion Pro" w:hAnsi="Minion Pro" w:cs="Times New Roman"/>
        </w:rPr>
        <w:t xml:space="preserve"> why the policy exists</w:t>
      </w:r>
      <w:r w:rsidR="00E56997" w:rsidRPr="008C687D">
        <w:rPr>
          <w:rFonts w:ascii="Minion Pro" w:hAnsi="Minion Pro" w:cs="Times New Roman"/>
        </w:rPr>
        <w:t>.</w:t>
      </w:r>
      <w:r w:rsidRPr="008C687D">
        <w:rPr>
          <w:rFonts w:ascii="Minion Pro" w:hAnsi="Minion Pro" w:cs="Times New Roman"/>
        </w:rPr>
        <w:t xml:space="preserve"> </w:t>
      </w:r>
      <w:r w:rsidR="00F4702B">
        <w:rPr>
          <w:rFonts w:ascii="Minion Pro" w:hAnsi="Minion Pro" w:cs="Times New Roman"/>
        </w:rPr>
        <w:t xml:space="preserve">Do not include the </w:t>
      </w:r>
      <w:r w:rsidR="00A43046">
        <w:rPr>
          <w:rFonts w:ascii="Minion Pro" w:hAnsi="Minion Pro" w:cs="Times New Roman"/>
        </w:rPr>
        <w:t xml:space="preserve">background or </w:t>
      </w:r>
      <w:r w:rsidR="00F4702B">
        <w:rPr>
          <w:rFonts w:ascii="Minion Pro" w:hAnsi="Minion Pro" w:cs="Times New Roman"/>
        </w:rPr>
        <w:t xml:space="preserve">history of the policy. </w:t>
      </w:r>
      <w:r w:rsidRPr="008C687D">
        <w:rPr>
          <w:rFonts w:ascii="Minion Pro" w:hAnsi="Minion Pro" w:cs="Times New Roman"/>
        </w:rPr>
        <w:t xml:space="preserve">Key areas that </w:t>
      </w:r>
      <w:r w:rsidR="00E56997" w:rsidRPr="008C687D">
        <w:rPr>
          <w:rFonts w:ascii="Minion Pro" w:hAnsi="Minion Pro" w:cs="Times New Roman"/>
        </w:rPr>
        <w:t xml:space="preserve">should be </w:t>
      </w:r>
      <w:r w:rsidRPr="008C687D">
        <w:rPr>
          <w:rFonts w:ascii="Minion Pro" w:hAnsi="Minion Pro" w:cs="Times New Roman"/>
        </w:rPr>
        <w:t>include</w:t>
      </w:r>
      <w:r w:rsidR="00BB0C2C" w:rsidRPr="008C687D">
        <w:rPr>
          <w:rFonts w:ascii="Minion Pro" w:hAnsi="Minion Pro" w:cs="Times New Roman"/>
        </w:rPr>
        <w:t>d</w:t>
      </w:r>
      <w:r w:rsidR="00097F1D" w:rsidRPr="008C687D">
        <w:rPr>
          <w:rFonts w:ascii="Minion Pro" w:hAnsi="Minion Pro" w:cs="Times New Roman"/>
        </w:rPr>
        <w:t xml:space="preserve"> </w:t>
      </w:r>
      <w:r w:rsidR="00E56997" w:rsidRPr="008C687D">
        <w:rPr>
          <w:rFonts w:ascii="Minion Pro" w:hAnsi="Minion Pro" w:cs="Times New Roman"/>
        </w:rPr>
        <w:t xml:space="preserve">in the Policy Purpose </w:t>
      </w:r>
      <w:r w:rsidR="00097F1D" w:rsidRPr="008C687D">
        <w:rPr>
          <w:rFonts w:ascii="Minion Pro" w:hAnsi="Minion Pro" w:cs="Times New Roman"/>
        </w:rPr>
        <w:t>are</w:t>
      </w:r>
      <w:r w:rsidRPr="008C687D">
        <w:rPr>
          <w:rFonts w:ascii="Minion Pro" w:hAnsi="Minion Pro" w:cs="Times New Roman"/>
        </w:rPr>
        <w:t>:</w:t>
      </w:r>
    </w:p>
    <w:p w14:paraId="35ADAECB" w14:textId="77777777" w:rsidR="00B501B7" w:rsidRPr="008C687D" w:rsidRDefault="00B501B7" w:rsidP="001925D8">
      <w:pPr>
        <w:pStyle w:val="NoSpacing"/>
        <w:numPr>
          <w:ilvl w:val="0"/>
          <w:numId w:val="64"/>
        </w:numPr>
        <w:ind w:left="918"/>
        <w:contextualSpacing/>
        <w:rPr>
          <w:rFonts w:ascii="Minion Pro" w:hAnsi="Minion Pro" w:cs="Times New Roman"/>
        </w:rPr>
      </w:pPr>
      <w:r w:rsidRPr="008C687D">
        <w:rPr>
          <w:rFonts w:ascii="Minion Pro" w:hAnsi="Minion Pro" w:cs="Times New Roman"/>
        </w:rPr>
        <w:t>Legal or regulatory reasons</w:t>
      </w:r>
      <w:r w:rsidR="00097F1D" w:rsidRPr="008C687D">
        <w:rPr>
          <w:rFonts w:ascii="Minion Pro" w:hAnsi="Minion Pro" w:cs="Times New Roman"/>
        </w:rPr>
        <w:t xml:space="preserve"> for the policy</w:t>
      </w:r>
    </w:p>
    <w:p w14:paraId="6317846D" w14:textId="1F5BEDF6" w:rsidR="00B501B7" w:rsidRPr="008C687D" w:rsidRDefault="00B501B7" w:rsidP="001925D8">
      <w:pPr>
        <w:pStyle w:val="NoSpacing"/>
        <w:numPr>
          <w:ilvl w:val="0"/>
          <w:numId w:val="64"/>
        </w:numPr>
        <w:ind w:left="918"/>
        <w:contextualSpacing/>
        <w:rPr>
          <w:rFonts w:ascii="Minion Pro" w:hAnsi="Minion Pro" w:cs="Times New Roman"/>
        </w:rPr>
      </w:pPr>
      <w:r w:rsidRPr="008C687D">
        <w:rPr>
          <w:rFonts w:ascii="Minion Pro" w:hAnsi="Minion Pro" w:cs="Times New Roman"/>
        </w:rPr>
        <w:t>Descriptio</w:t>
      </w:r>
      <w:r w:rsidR="008C22A4" w:rsidRPr="008C687D">
        <w:rPr>
          <w:rFonts w:ascii="Minion Pro" w:hAnsi="Minion Pro" w:cs="Times New Roman"/>
        </w:rPr>
        <w:t>n</w:t>
      </w:r>
      <w:r w:rsidRPr="008C687D">
        <w:rPr>
          <w:rFonts w:ascii="Minion Pro" w:hAnsi="Minion Pro" w:cs="Times New Roman"/>
        </w:rPr>
        <w:t xml:space="preserve"> of </w:t>
      </w:r>
      <w:r w:rsidR="00F4702B">
        <w:rPr>
          <w:rFonts w:ascii="Minion Pro" w:hAnsi="Minion Pro" w:cs="Times New Roman"/>
        </w:rPr>
        <w:t xml:space="preserve">the </w:t>
      </w:r>
      <w:r w:rsidRPr="008C687D">
        <w:rPr>
          <w:rFonts w:ascii="Minion Pro" w:hAnsi="Minion Pro" w:cs="Times New Roman"/>
        </w:rPr>
        <w:t xml:space="preserve">conflict or problems </w:t>
      </w:r>
      <w:r w:rsidR="008C22A4" w:rsidRPr="008C687D">
        <w:rPr>
          <w:rFonts w:ascii="Minion Pro" w:hAnsi="Minion Pro" w:cs="Times New Roman"/>
        </w:rPr>
        <w:t xml:space="preserve">the policy will resolve, </w:t>
      </w:r>
      <w:r w:rsidRPr="008C687D">
        <w:rPr>
          <w:rFonts w:ascii="Minion Pro" w:hAnsi="Minion Pro" w:cs="Times New Roman"/>
        </w:rPr>
        <w:t>recognizing the legi</w:t>
      </w:r>
      <w:r w:rsidR="00E275BB" w:rsidRPr="008C687D">
        <w:rPr>
          <w:rFonts w:ascii="Minion Pro" w:hAnsi="Minion Pro" w:cs="Times New Roman"/>
        </w:rPr>
        <w:t xml:space="preserve">timate interests of all </w:t>
      </w:r>
      <w:proofErr w:type="gramStart"/>
      <w:r w:rsidR="00E275BB" w:rsidRPr="008C687D">
        <w:rPr>
          <w:rFonts w:ascii="Minion Pro" w:hAnsi="Minion Pro" w:cs="Times New Roman"/>
        </w:rPr>
        <w:t>parties</w:t>
      </w:r>
      <w:proofErr w:type="gramEnd"/>
    </w:p>
    <w:p w14:paraId="3A72A632" w14:textId="6F9EEE53" w:rsidR="00434579" w:rsidRPr="00207DB6" w:rsidRDefault="00B501B7" w:rsidP="001925D8">
      <w:pPr>
        <w:pStyle w:val="NoSpacing"/>
        <w:numPr>
          <w:ilvl w:val="0"/>
          <w:numId w:val="64"/>
        </w:numPr>
        <w:ind w:left="918"/>
        <w:contextualSpacing/>
        <w:rPr>
          <w:rFonts w:ascii="Minion Pro" w:hAnsi="Minion Pro" w:cs="Times New Roman"/>
        </w:rPr>
      </w:pPr>
      <w:r w:rsidRPr="008C687D">
        <w:rPr>
          <w:rFonts w:ascii="Minion Pro" w:hAnsi="Minion Pro" w:cs="Times New Roman"/>
        </w:rPr>
        <w:t>Overall benefits</w:t>
      </w:r>
      <w:r w:rsidR="00097F1D" w:rsidRPr="008C687D">
        <w:rPr>
          <w:rFonts w:ascii="Minion Pro" w:hAnsi="Minion Pro" w:cs="Times New Roman"/>
        </w:rPr>
        <w:t xml:space="preserve"> of the policy</w:t>
      </w:r>
    </w:p>
    <w:p w14:paraId="57FF5273" w14:textId="790AEB27" w:rsidR="00434579" w:rsidRPr="008C687D" w:rsidRDefault="00434579" w:rsidP="001925D8">
      <w:pPr>
        <w:pStyle w:val="NoSpacing"/>
        <w:contextualSpacing/>
        <w:rPr>
          <w:rFonts w:ascii="Minion Pro" w:hAnsi="Minion Pro" w:cs="Times New Roman"/>
        </w:rPr>
      </w:pPr>
    </w:p>
    <w:p w14:paraId="29B37918" w14:textId="77777777" w:rsidR="00434579" w:rsidRPr="008C687D" w:rsidRDefault="00434579" w:rsidP="001925D8">
      <w:pPr>
        <w:pStyle w:val="NoSpacing"/>
        <w:numPr>
          <w:ilvl w:val="0"/>
          <w:numId w:val="38"/>
        </w:numPr>
        <w:contextualSpacing/>
        <w:rPr>
          <w:rFonts w:ascii="Minion Pro" w:hAnsi="Minion Pro" w:cs="Times New Roman"/>
        </w:rPr>
      </w:pPr>
      <w:r w:rsidRPr="008C687D">
        <w:rPr>
          <w:rFonts w:ascii="Minion Pro" w:hAnsi="Minion Pro" w:cs="Times New Roman"/>
          <w:b/>
        </w:rPr>
        <w:t xml:space="preserve">To Whom the Policy Applies  </w:t>
      </w:r>
    </w:p>
    <w:p w14:paraId="653948E9" w14:textId="77777777" w:rsidR="00434579" w:rsidRPr="008C687D" w:rsidRDefault="00434579" w:rsidP="001925D8">
      <w:pPr>
        <w:pStyle w:val="NoSpacing"/>
        <w:ind w:left="540"/>
        <w:contextualSpacing/>
        <w:rPr>
          <w:rFonts w:ascii="Minion Pro" w:hAnsi="Minion Pro" w:cs="Times New Roman"/>
        </w:rPr>
      </w:pPr>
    </w:p>
    <w:p w14:paraId="4DF81D93" w14:textId="17E3F72B" w:rsidR="005E14EF" w:rsidRPr="008C687D" w:rsidRDefault="00434579" w:rsidP="001925D8">
      <w:pPr>
        <w:pStyle w:val="NoSpacing"/>
        <w:ind w:left="540"/>
        <w:contextualSpacing/>
        <w:rPr>
          <w:rFonts w:ascii="Minion Pro" w:hAnsi="Minion Pro" w:cs="Times New Roman"/>
        </w:rPr>
      </w:pPr>
      <w:r w:rsidRPr="008C687D">
        <w:rPr>
          <w:rFonts w:ascii="Minion Pro" w:hAnsi="Minion Pro" w:cs="Times New Roman"/>
        </w:rPr>
        <w:t>The To Whom the Policy Applies section lists the groups of individuals or units in the University (e.g.</w:t>
      </w:r>
      <w:proofErr w:type="gramStart"/>
      <w:r w:rsidRPr="008C687D">
        <w:rPr>
          <w:rFonts w:ascii="Minion Pro" w:hAnsi="Minion Pro" w:cs="Times New Roman"/>
        </w:rPr>
        <w:t>,  faculty</w:t>
      </w:r>
      <w:proofErr w:type="gramEnd"/>
      <w:r w:rsidRPr="008C687D">
        <w:rPr>
          <w:rFonts w:ascii="Minion Pro" w:hAnsi="Minion Pro" w:cs="Times New Roman"/>
        </w:rPr>
        <w:t xml:space="preserve">, </w:t>
      </w:r>
      <w:r w:rsidR="00A43046">
        <w:rPr>
          <w:rFonts w:ascii="Minion Pro" w:hAnsi="Minion Pro" w:cs="Times New Roman"/>
        </w:rPr>
        <w:t xml:space="preserve">staff, </w:t>
      </w:r>
      <w:r w:rsidRPr="008C687D">
        <w:rPr>
          <w:rFonts w:ascii="Minion Pro" w:hAnsi="Minion Pro" w:cs="Times New Roman"/>
        </w:rPr>
        <w:t xml:space="preserve">students, departments) and even organizations outside the University governed by the policy. It should </w:t>
      </w:r>
      <w:r w:rsidR="00B33428">
        <w:rPr>
          <w:rFonts w:ascii="Minion Pro" w:hAnsi="Minion Pro" w:cs="Times New Roman"/>
        </w:rPr>
        <w:t>state</w:t>
      </w:r>
      <w:r w:rsidR="00B33428" w:rsidRPr="008C687D">
        <w:rPr>
          <w:rFonts w:ascii="Minion Pro" w:hAnsi="Minion Pro" w:cs="Times New Roman"/>
        </w:rPr>
        <w:t xml:space="preserve"> </w:t>
      </w:r>
      <w:r w:rsidRPr="008C687D">
        <w:rPr>
          <w:rFonts w:ascii="Minion Pro" w:hAnsi="Minion Pro" w:cs="Times New Roman"/>
        </w:rPr>
        <w:t xml:space="preserve">if it is a University-wide policy, or applicable to a specific </w:t>
      </w:r>
      <w:r w:rsidR="00560054">
        <w:rPr>
          <w:rFonts w:ascii="Minion Pro" w:hAnsi="Minion Pro" w:cs="Times New Roman"/>
        </w:rPr>
        <w:t>cohort</w:t>
      </w:r>
      <w:r w:rsidRPr="008C687D">
        <w:rPr>
          <w:rFonts w:ascii="Minion Pro" w:hAnsi="Minion Pro" w:cs="Times New Roman"/>
        </w:rPr>
        <w:t>/business unit.</w:t>
      </w:r>
    </w:p>
    <w:p w14:paraId="42935FE7" w14:textId="77777777" w:rsidR="005E14EF" w:rsidRPr="008C687D" w:rsidRDefault="005E14EF" w:rsidP="001925D8">
      <w:pPr>
        <w:pStyle w:val="NoSpacing"/>
        <w:ind w:left="1800"/>
        <w:contextualSpacing/>
        <w:rPr>
          <w:rFonts w:ascii="Minion Pro" w:hAnsi="Minion Pro" w:cs="Times New Roman"/>
        </w:rPr>
      </w:pPr>
    </w:p>
    <w:p w14:paraId="2AD2F00B" w14:textId="77777777" w:rsidR="00B501B7" w:rsidRPr="008C687D" w:rsidRDefault="00B501B7" w:rsidP="001925D8">
      <w:pPr>
        <w:pStyle w:val="NoSpacing"/>
        <w:numPr>
          <w:ilvl w:val="0"/>
          <w:numId w:val="38"/>
        </w:numPr>
        <w:contextualSpacing/>
        <w:rPr>
          <w:rFonts w:ascii="Minion Pro" w:hAnsi="Minion Pro" w:cs="Times New Roman"/>
        </w:rPr>
      </w:pPr>
      <w:r w:rsidRPr="008C687D">
        <w:rPr>
          <w:rFonts w:ascii="Minion Pro" w:hAnsi="Minion Pro" w:cs="Times New Roman"/>
          <w:b/>
        </w:rPr>
        <w:t>Policy Statement</w:t>
      </w:r>
    </w:p>
    <w:p w14:paraId="794FA8A4" w14:textId="77777777" w:rsidR="00097F1D" w:rsidRPr="008C687D" w:rsidRDefault="00097F1D" w:rsidP="001925D8">
      <w:pPr>
        <w:pStyle w:val="NoSpacing"/>
        <w:ind w:left="540"/>
        <w:contextualSpacing/>
        <w:rPr>
          <w:rFonts w:ascii="Minion Pro" w:hAnsi="Minion Pro" w:cs="Times New Roman"/>
        </w:rPr>
      </w:pPr>
    </w:p>
    <w:p w14:paraId="000582D5" w14:textId="3EB35CAB" w:rsidR="00B501B7" w:rsidRPr="008C687D" w:rsidRDefault="00B501B7" w:rsidP="001925D8">
      <w:pPr>
        <w:pStyle w:val="NoSpacing"/>
        <w:ind w:left="540"/>
        <w:contextualSpacing/>
        <w:rPr>
          <w:rFonts w:ascii="Minion Pro" w:hAnsi="Minion Pro" w:cs="Times New Roman"/>
        </w:rPr>
      </w:pPr>
      <w:r w:rsidRPr="008C687D">
        <w:rPr>
          <w:rFonts w:ascii="Minion Pro" w:hAnsi="Minion Pro" w:cs="Times New Roman"/>
        </w:rPr>
        <w:t>The Policy Statement is the most important section of the policy.</w:t>
      </w:r>
      <w:r w:rsidR="00E275BB" w:rsidRPr="008C687D">
        <w:rPr>
          <w:rFonts w:ascii="Minion Pro" w:hAnsi="Minion Pro" w:cs="Times New Roman"/>
        </w:rPr>
        <w:t xml:space="preserve"> </w:t>
      </w:r>
      <w:r w:rsidRPr="008C687D">
        <w:rPr>
          <w:rFonts w:ascii="Minion Pro" w:hAnsi="Minion Pro" w:cs="Times New Roman"/>
        </w:rPr>
        <w:t>It identif</w:t>
      </w:r>
      <w:r w:rsidR="00751115" w:rsidRPr="008C687D">
        <w:rPr>
          <w:rFonts w:ascii="Minion Pro" w:hAnsi="Minion Pro" w:cs="Times New Roman"/>
        </w:rPr>
        <w:t>ies</w:t>
      </w:r>
      <w:r w:rsidRPr="008C687D">
        <w:rPr>
          <w:rFonts w:ascii="Minion Pro" w:hAnsi="Minion Pro" w:cs="Times New Roman"/>
        </w:rPr>
        <w:t xml:space="preserve"> </w:t>
      </w:r>
      <w:r w:rsidR="005E0891" w:rsidRPr="008C687D">
        <w:rPr>
          <w:rFonts w:ascii="Minion Pro" w:hAnsi="Minion Pro" w:cs="Times New Roman"/>
        </w:rPr>
        <w:t xml:space="preserve">the University’s </w:t>
      </w:r>
      <w:r w:rsidRPr="008C687D">
        <w:rPr>
          <w:rFonts w:ascii="Minion Pro" w:hAnsi="Minion Pro" w:cs="Times New Roman"/>
        </w:rPr>
        <w:t xml:space="preserve">position and the standard of behavior it expects of </w:t>
      </w:r>
      <w:r w:rsidR="00B33428">
        <w:rPr>
          <w:rFonts w:ascii="Minion Pro" w:hAnsi="Minion Pro" w:cs="Times New Roman"/>
        </w:rPr>
        <w:t>t</w:t>
      </w:r>
      <w:r w:rsidR="00560054">
        <w:rPr>
          <w:rFonts w:ascii="Minion Pro" w:hAnsi="Minion Pro" w:cs="Times New Roman"/>
        </w:rPr>
        <w:t>he Brown community</w:t>
      </w:r>
      <w:r w:rsidR="005C5994" w:rsidRPr="008C687D">
        <w:rPr>
          <w:rFonts w:ascii="Minion Pro" w:hAnsi="Minion Pro" w:cs="Times New Roman"/>
        </w:rPr>
        <w:t>.</w:t>
      </w:r>
      <w:r w:rsidR="00D34458" w:rsidRPr="008C687D">
        <w:rPr>
          <w:rFonts w:ascii="Minion Pro" w:hAnsi="Minion Pro" w:cs="Times New Roman"/>
        </w:rPr>
        <w:t xml:space="preserve"> </w:t>
      </w:r>
      <w:r w:rsidR="005C5994" w:rsidRPr="008C687D">
        <w:rPr>
          <w:rFonts w:ascii="Minion Pro" w:hAnsi="Minion Pro" w:cs="Times New Roman"/>
        </w:rPr>
        <w:t>I</w:t>
      </w:r>
      <w:r w:rsidRPr="008C687D">
        <w:rPr>
          <w:rFonts w:ascii="Minion Pro" w:hAnsi="Minion Pro" w:cs="Times New Roman"/>
        </w:rPr>
        <w:t>ndividual</w:t>
      </w:r>
      <w:r w:rsidR="00D74637" w:rsidRPr="008C687D">
        <w:rPr>
          <w:rFonts w:ascii="Minion Pro" w:hAnsi="Minion Pro" w:cs="Times New Roman"/>
        </w:rPr>
        <w:t>s</w:t>
      </w:r>
      <w:r w:rsidR="005C5994" w:rsidRPr="008C687D">
        <w:rPr>
          <w:rFonts w:ascii="Minion Pro" w:hAnsi="Minion Pro" w:cs="Times New Roman"/>
        </w:rPr>
        <w:t xml:space="preserve"> </w:t>
      </w:r>
      <w:proofErr w:type="gramStart"/>
      <w:r w:rsidR="005C5994" w:rsidRPr="008C687D">
        <w:rPr>
          <w:rFonts w:ascii="Minion Pro" w:hAnsi="Minion Pro" w:cs="Times New Roman"/>
        </w:rPr>
        <w:t>should know,</w:t>
      </w:r>
      <w:proofErr w:type="gramEnd"/>
      <w:r w:rsidR="005C5994" w:rsidRPr="008C687D">
        <w:rPr>
          <w:rFonts w:ascii="Minion Pro" w:hAnsi="Minion Pro" w:cs="Times New Roman"/>
        </w:rPr>
        <w:t xml:space="preserve"> from reading t</w:t>
      </w:r>
      <w:r w:rsidRPr="008C687D">
        <w:rPr>
          <w:rFonts w:ascii="Minion Pro" w:hAnsi="Minion Pro" w:cs="Times New Roman"/>
        </w:rPr>
        <w:t xml:space="preserve">his </w:t>
      </w:r>
      <w:r w:rsidRPr="008C687D">
        <w:rPr>
          <w:rFonts w:ascii="Minion Pro" w:hAnsi="Minion Pro" w:cs="Times New Roman"/>
        </w:rPr>
        <w:lastRenderedPageBreak/>
        <w:t>section</w:t>
      </w:r>
      <w:r w:rsidR="008C22A4" w:rsidRPr="008C687D">
        <w:rPr>
          <w:rFonts w:ascii="Minion Pro" w:hAnsi="Minion Pro" w:cs="Times New Roman"/>
        </w:rPr>
        <w:t xml:space="preserve"> only</w:t>
      </w:r>
      <w:r w:rsidRPr="008C687D">
        <w:rPr>
          <w:rFonts w:ascii="Minion Pro" w:hAnsi="Minion Pro" w:cs="Times New Roman"/>
        </w:rPr>
        <w:t xml:space="preserve">, </w:t>
      </w:r>
      <w:r w:rsidR="005C5994" w:rsidRPr="008C687D">
        <w:rPr>
          <w:rFonts w:ascii="Minion Pro" w:hAnsi="Minion Pro" w:cs="Times New Roman"/>
        </w:rPr>
        <w:t>w</w:t>
      </w:r>
      <w:r w:rsidRPr="008C687D">
        <w:rPr>
          <w:rFonts w:ascii="Minion Pro" w:hAnsi="Minion Pro" w:cs="Times New Roman"/>
        </w:rPr>
        <w:t>hat the policy is and how it exte</w:t>
      </w:r>
      <w:r w:rsidR="00097F1D" w:rsidRPr="008C687D">
        <w:rPr>
          <w:rFonts w:ascii="Minion Pro" w:hAnsi="Minion Pro" w:cs="Times New Roman"/>
        </w:rPr>
        <w:t xml:space="preserve">nds to the University. It should </w:t>
      </w:r>
      <w:r w:rsidRPr="008C687D">
        <w:rPr>
          <w:rFonts w:ascii="Minion Pro" w:hAnsi="Minion Pro" w:cs="Times New Roman"/>
        </w:rPr>
        <w:t>provide direction to the intended audience</w:t>
      </w:r>
      <w:r w:rsidR="00E2726D" w:rsidRPr="008C687D">
        <w:rPr>
          <w:rFonts w:ascii="Minion Pro" w:hAnsi="Minion Pro" w:cs="Times New Roman"/>
        </w:rPr>
        <w:t xml:space="preserve"> </w:t>
      </w:r>
      <w:r w:rsidRPr="008C687D">
        <w:rPr>
          <w:rFonts w:ascii="Minion Pro" w:hAnsi="Minion Pro" w:cs="Times New Roman"/>
        </w:rPr>
        <w:t>and answer the following questions:</w:t>
      </w:r>
    </w:p>
    <w:p w14:paraId="6E78E48A" w14:textId="77777777" w:rsidR="000E583D" w:rsidRPr="008C687D" w:rsidRDefault="00B501B7" w:rsidP="001925D8">
      <w:pPr>
        <w:pStyle w:val="NoSpacing"/>
        <w:numPr>
          <w:ilvl w:val="0"/>
          <w:numId w:val="62"/>
        </w:numPr>
        <w:ind w:left="936"/>
        <w:contextualSpacing/>
        <w:rPr>
          <w:rFonts w:ascii="Minion Pro" w:hAnsi="Minion Pro" w:cs="Times New Roman"/>
        </w:rPr>
      </w:pPr>
      <w:r w:rsidRPr="008C687D">
        <w:rPr>
          <w:rFonts w:ascii="Minion Pro" w:hAnsi="Minion Pro" w:cs="Times New Roman"/>
        </w:rPr>
        <w:t>In what situation</w:t>
      </w:r>
      <w:r w:rsidR="00097F1D" w:rsidRPr="008C687D">
        <w:rPr>
          <w:rFonts w:ascii="Minion Pro" w:hAnsi="Minion Pro" w:cs="Times New Roman"/>
        </w:rPr>
        <w:t xml:space="preserve">(s) </w:t>
      </w:r>
      <w:r w:rsidRPr="008C687D">
        <w:rPr>
          <w:rFonts w:ascii="Minion Pro" w:hAnsi="Minion Pro" w:cs="Times New Roman"/>
        </w:rPr>
        <w:t>does the policy apply?</w:t>
      </w:r>
    </w:p>
    <w:p w14:paraId="2EE4870F" w14:textId="77777777" w:rsidR="000E583D" w:rsidRPr="008C687D" w:rsidRDefault="00B501B7" w:rsidP="001925D8">
      <w:pPr>
        <w:pStyle w:val="NoSpacing"/>
        <w:numPr>
          <w:ilvl w:val="0"/>
          <w:numId w:val="62"/>
        </w:numPr>
        <w:ind w:left="936"/>
        <w:contextualSpacing/>
        <w:rPr>
          <w:rFonts w:ascii="Minion Pro" w:hAnsi="Minion Pro" w:cs="Times New Roman"/>
        </w:rPr>
      </w:pPr>
      <w:r w:rsidRPr="008C687D">
        <w:rPr>
          <w:rFonts w:ascii="Minion Pro" w:hAnsi="Minion Pro" w:cs="Times New Roman"/>
        </w:rPr>
        <w:t>What is expected of employee</w:t>
      </w:r>
      <w:r w:rsidR="005C5994" w:rsidRPr="008C687D">
        <w:rPr>
          <w:rFonts w:ascii="Minion Pro" w:hAnsi="Minion Pro" w:cs="Times New Roman"/>
        </w:rPr>
        <w:t>s</w:t>
      </w:r>
      <w:r w:rsidRPr="008C687D">
        <w:rPr>
          <w:rFonts w:ascii="Minion Pro" w:hAnsi="Minion Pro" w:cs="Times New Roman"/>
        </w:rPr>
        <w:t xml:space="preserve">, </w:t>
      </w:r>
      <w:r w:rsidR="005C5994" w:rsidRPr="008C687D">
        <w:rPr>
          <w:rFonts w:ascii="Minion Pro" w:hAnsi="Minion Pro" w:cs="Times New Roman"/>
        </w:rPr>
        <w:t xml:space="preserve">faculty, </w:t>
      </w:r>
      <w:r w:rsidRPr="008C687D">
        <w:rPr>
          <w:rFonts w:ascii="Minion Pro" w:hAnsi="Minion Pro" w:cs="Times New Roman"/>
        </w:rPr>
        <w:t>student</w:t>
      </w:r>
      <w:r w:rsidR="005C5994" w:rsidRPr="008C687D">
        <w:rPr>
          <w:rFonts w:ascii="Minion Pro" w:hAnsi="Minion Pro" w:cs="Times New Roman"/>
        </w:rPr>
        <w:t>s</w:t>
      </w:r>
      <w:r w:rsidR="008F7929" w:rsidRPr="008C687D">
        <w:rPr>
          <w:rFonts w:ascii="Minion Pro" w:hAnsi="Minion Pro" w:cs="Times New Roman"/>
        </w:rPr>
        <w:t>,</w:t>
      </w:r>
      <w:r w:rsidRPr="008C687D">
        <w:rPr>
          <w:rFonts w:ascii="Minion Pro" w:hAnsi="Minion Pro" w:cs="Times New Roman"/>
        </w:rPr>
        <w:t xml:space="preserve"> or others</w:t>
      </w:r>
      <w:r w:rsidR="00D74637" w:rsidRPr="008C687D">
        <w:rPr>
          <w:rFonts w:ascii="Minion Pro" w:hAnsi="Minion Pro" w:cs="Times New Roman"/>
        </w:rPr>
        <w:t>?</w:t>
      </w:r>
    </w:p>
    <w:p w14:paraId="101E14B5" w14:textId="77777777" w:rsidR="00B501B7" w:rsidRPr="008C687D" w:rsidRDefault="00B501B7" w:rsidP="001925D8">
      <w:pPr>
        <w:pStyle w:val="NoSpacing"/>
        <w:numPr>
          <w:ilvl w:val="0"/>
          <w:numId w:val="62"/>
        </w:numPr>
        <w:ind w:left="936"/>
        <w:contextualSpacing/>
        <w:rPr>
          <w:rFonts w:ascii="Minion Pro" w:hAnsi="Minion Pro" w:cs="Times New Roman"/>
        </w:rPr>
      </w:pPr>
      <w:r w:rsidRPr="008C687D">
        <w:rPr>
          <w:rFonts w:ascii="Minion Pro" w:hAnsi="Minion Pro" w:cs="Times New Roman"/>
        </w:rPr>
        <w:t>Are there exclusion</w:t>
      </w:r>
      <w:r w:rsidR="00E275BB" w:rsidRPr="008C687D">
        <w:rPr>
          <w:rFonts w:ascii="Minion Pro" w:hAnsi="Minion Pro" w:cs="Times New Roman"/>
        </w:rPr>
        <w:t>s</w:t>
      </w:r>
      <w:r w:rsidRPr="008C687D">
        <w:rPr>
          <w:rFonts w:ascii="Minion Pro" w:hAnsi="Minion Pro" w:cs="Times New Roman"/>
        </w:rPr>
        <w:t xml:space="preserve"> or special situations?</w:t>
      </w:r>
    </w:p>
    <w:p w14:paraId="6D0D1774" w14:textId="77777777" w:rsidR="001E32AB" w:rsidRPr="008C687D" w:rsidRDefault="001E32AB" w:rsidP="001925D8">
      <w:pPr>
        <w:pStyle w:val="NoSpacing"/>
        <w:ind w:left="540"/>
        <w:contextualSpacing/>
        <w:rPr>
          <w:rFonts w:ascii="Minion Pro" w:hAnsi="Minion Pro" w:cs="Times New Roman"/>
        </w:rPr>
      </w:pPr>
    </w:p>
    <w:p w14:paraId="2A49A3B8" w14:textId="77777777" w:rsidR="00017337" w:rsidRPr="008C687D" w:rsidRDefault="00017337" w:rsidP="001925D8">
      <w:pPr>
        <w:pStyle w:val="NoSpacing"/>
        <w:ind w:left="540"/>
        <w:contextualSpacing/>
        <w:rPr>
          <w:rFonts w:ascii="Minion Pro" w:hAnsi="Minion Pro" w:cs="Times New Roman"/>
        </w:rPr>
      </w:pPr>
      <w:r w:rsidRPr="008C687D">
        <w:rPr>
          <w:rFonts w:ascii="Minion Pro" w:hAnsi="Minion Pro" w:cs="Times New Roman"/>
        </w:rPr>
        <w:t xml:space="preserve">Rules to follow for drafting </w:t>
      </w:r>
      <w:r w:rsidR="00751115" w:rsidRPr="008C687D">
        <w:rPr>
          <w:rFonts w:ascii="Minion Pro" w:hAnsi="Minion Pro" w:cs="Times New Roman"/>
        </w:rPr>
        <w:t xml:space="preserve">the </w:t>
      </w:r>
      <w:r w:rsidRPr="008C687D">
        <w:rPr>
          <w:rFonts w:ascii="Minion Pro" w:hAnsi="Minion Pro" w:cs="Times New Roman"/>
        </w:rPr>
        <w:t>Policy Statement are:</w:t>
      </w:r>
    </w:p>
    <w:p w14:paraId="661A96F1" w14:textId="4DA1D614" w:rsidR="00017337" w:rsidRPr="008C687D" w:rsidRDefault="00017337" w:rsidP="001925D8">
      <w:pPr>
        <w:pStyle w:val="NoSpacing"/>
        <w:numPr>
          <w:ilvl w:val="0"/>
          <w:numId w:val="63"/>
        </w:numPr>
        <w:ind w:left="936"/>
        <w:contextualSpacing/>
        <w:rPr>
          <w:rFonts w:ascii="Minion Pro" w:hAnsi="Minion Pro" w:cs="Times New Roman"/>
          <w:color w:val="000000" w:themeColor="text1"/>
        </w:rPr>
      </w:pPr>
      <w:r w:rsidRPr="008C687D">
        <w:rPr>
          <w:rFonts w:ascii="Minion Pro" w:hAnsi="Minion Pro" w:cs="Times New Roman"/>
        </w:rPr>
        <w:t xml:space="preserve">Keep </w:t>
      </w:r>
      <w:r w:rsidR="00560054">
        <w:rPr>
          <w:rFonts w:ascii="Minion Pro" w:hAnsi="Minion Pro" w:cs="Times New Roman"/>
        </w:rPr>
        <w:t>writing</w:t>
      </w:r>
      <w:r w:rsidR="00097F1D" w:rsidRPr="008C687D">
        <w:rPr>
          <w:rFonts w:ascii="Minion Pro" w:hAnsi="Minion Pro" w:cs="Times New Roman"/>
        </w:rPr>
        <w:t xml:space="preserve"> simple, </w:t>
      </w:r>
      <w:r w:rsidR="00751115" w:rsidRPr="008C687D">
        <w:rPr>
          <w:rFonts w:ascii="Minion Pro" w:hAnsi="Minion Pro" w:cs="Times New Roman"/>
        </w:rPr>
        <w:t xml:space="preserve">direct, </w:t>
      </w:r>
      <w:r w:rsidR="00097F1D" w:rsidRPr="008C687D">
        <w:rPr>
          <w:rFonts w:ascii="Minion Pro" w:hAnsi="Minion Pro" w:cs="Times New Roman"/>
        </w:rPr>
        <w:t xml:space="preserve">concise, </w:t>
      </w:r>
      <w:r w:rsidR="00B501B7" w:rsidRPr="008C687D">
        <w:rPr>
          <w:rFonts w:ascii="Minion Pro" w:hAnsi="Minion Pro" w:cs="Times New Roman"/>
        </w:rPr>
        <w:t>clear</w:t>
      </w:r>
      <w:r w:rsidR="005C5994" w:rsidRPr="008C687D">
        <w:rPr>
          <w:rFonts w:ascii="Minion Pro" w:hAnsi="Minion Pro" w:cs="Times New Roman"/>
        </w:rPr>
        <w:t>,</w:t>
      </w:r>
      <w:r w:rsidR="00B501B7" w:rsidRPr="008C687D">
        <w:rPr>
          <w:rFonts w:ascii="Minion Pro" w:hAnsi="Minion Pro" w:cs="Times New Roman"/>
        </w:rPr>
        <w:t xml:space="preserve"> and understa</w:t>
      </w:r>
      <w:r w:rsidR="00097F1D" w:rsidRPr="008C687D">
        <w:rPr>
          <w:rFonts w:ascii="Minion Pro" w:hAnsi="Minion Pro" w:cs="Times New Roman"/>
        </w:rPr>
        <w:t>ndable</w:t>
      </w:r>
      <w:r w:rsidR="005C5994" w:rsidRPr="008C687D">
        <w:rPr>
          <w:rFonts w:ascii="Minion Pro" w:hAnsi="Minion Pro" w:cs="Times New Roman"/>
        </w:rPr>
        <w:t>.</w:t>
      </w:r>
    </w:p>
    <w:p w14:paraId="251D983C" w14:textId="035A1040" w:rsidR="00017337" w:rsidRPr="008C687D" w:rsidRDefault="00017337" w:rsidP="001925D8">
      <w:pPr>
        <w:pStyle w:val="NoSpacing"/>
        <w:numPr>
          <w:ilvl w:val="0"/>
          <w:numId w:val="63"/>
        </w:numPr>
        <w:ind w:left="936"/>
        <w:contextualSpacing/>
        <w:rPr>
          <w:rFonts w:ascii="Minion Pro" w:hAnsi="Minion Pro" w:cs="Times New Roman"/>
          <w:color w:val="000000" w:themeColor="text1"/>
        </w:rPr>
      </w:pPr>
      <w:r w:rsidRPr="008C687D">
        <w:rPr>
          <w:rFonts w:ascii="Minion Pro" w:hAnsi="Minion Pro" w:cs="Times New Roman"/>
          <w:color w:val="000000" w:themeColor="text1"/>
        </w:rPr>
        <w:t>Use strong action words, such as “are responsible for</w:t>
      </w:r>
      <w:r w:rsidR="00560054">
        <w:rPr>
          <w:rFonts w:ascii="Minion Pro" w:hAnsi="Minion Pro" w:cs="Times New Roman"/>
          <w:color w:val="000000" w:themeColor="text1"/>
        </w:rPr>
        <w:t>,</w:t>
      </w:r>
      <w:r w:rsidRPr="008C687D">
        <w:rPr>
          <w:rFonts w:ascii="Minion Pro" w:hAnsi="Minion Pro" w:cs="Times New Roman"/>
          <w:color w:val="000000" w:themeColor="text1"/>
        </w:rPr>
        <w:t>” “will</w:t>
      </w:r>
      <w:r w:rsidR="00560054">
        <w:rPr>
          <w:rFonts w:ascii="Minion Pro" w:hAnsi="Minion Pro" w:cs="Times New Roman"/>
          <w:color w:val="000000" w:themeColor="text1"/>
        </w:rPr>
        <w:t>,</w:t>
      </w:r>
      <w:r w:rsidRPr="008C687D">
        <w:rPr>
          <w:rFonts w:ascii="Minion Pro" w:hAnsi="Minion Pro" w:cs="Times New Roman"/>
          <w:color w:val="000000" w:themeColor="text1"/>
        </w:rPr>
        <w:t>” and “must</w:t>
      </w:r>
      <w:r w:rsidR="005107C2">
        <w:rPr>
          <w:rFonts w:ascii="Minion Pro" w:hAnsi="Minion Pro" w:cs="Times New Roman"/>
          <w:color w:val="000000" w:themeColor="text1"/>
        </w:rPr>
        <w:t>.</w:t>
      </w:r>
      <w:r w:rsidRPr="008C687D">
        <w:rPr>
          <w:rFonts w:ascii="Minion Pro" w:hAnsi="Minion Pro" w:cs="Times New Roman"/>
          <w:color w:val="000000" w:themeColor="text1"/>
        </w:rPr>
        <w:t xml:space="preserve">” </w:t>
      </w:r>
      <w:r w:rsidR="009C6CA0">
        <w:rPr>
          <w:rFonts w:ascii="Minion Pro" w:hAnsi="Minion Pro" w:cs="Times New Roman"/>
          <w:color w:val="000000" w:themeColor="text1"/>
        </w:rPr>
        <w:t xml:space="preserve">Avoid </w:t>
      </w:r>
      <w:r w:rsidRPr="008C687D">
        <w:rPr>
          <w:rFonts w:ascii="Minion Pro" w:hAnsi="Minion Pro" w:cs="Times New Roman"/>
          <w:color w:val="000000" w:themeColor="text1"/>
        </w:rPr>
        <w:t>soft words</w:t>
      </w:r>
      <w:r w:rsidR="00751115" w:rsidRPr="008C687D">
        <w:rPr>
          <w:rFonts w:ascii="Minion Pro" w:hAnsi="Minion Pro" w:cs="Times New Roman"/>
          <w:color w:val="000000" w:themeColor="text1"/>
        </w:rPr>
        <w:t xml:space="preserve">, such as </w:t>
      </w:r>
      <w:r w:rsidR="009C6CA0">
        <w:rPr>
          <w:rFonts w:ascii="Minion Pro" w:hAnsi="Minion Pro" w:cs="Times New Roman"/>
          <w:color w:val="000000" w:themeColor="text1"/>
        </w:rPr>
        <w:t>“should”</w:t>
      </w:r>
      <w:r w:rsidR="003D0CA4">
        <w:rPr>
          <w:rFonts w:ascii="Minion Pro" w:hAnsi="Minion Pro" w:cs="Times New Roman"/>
          <w:color w:val="000000" w:themeColor="text1"/>
        </w:rPr>
        <w:t xml:space="preserve"> and “guideline</w:t>
      </w:r>
      <w:r w:rsidR="00560054">
        <w:rPr>
          <w:rFonts w:ascii="Minion Pro" w:hAnsi="Minion Pro" w:cs="Times New Roman"/>
          <w:color w:val="000000" w:themeColor="text1"/>
        </w:rPr>
        <w:t>,</w:t>
      </w:r>
      <w:r w:rsidR="003D0CA4">
        <w:rPr>
          <w:rFonts w:ascii="Minion Pro" w:hAnsi="Minion Pro" w:cs="Times New Roman"/>
          <w:color w:val="000000" w:themeColor="text1"/>
        </w:rPr>
        <w:t>”</w:t>
      </w:r>
      <w:r w:rsidR="00921600">
        <w:rPr>
          <w:rFonts w:ascii="Minion Pro" w:hAnsi="Minion Pro" w:cs="Times New Roman"/>
          <w:color w:val="000000" w:themeColor="text1"/>
        </w:rPr>
        <w:t xml:space="preserve"> </w:t>
      </w:r>
      <w:r w:rsidR="00560054">
        <w:rPr>
          <w:rFonts w:ascii="Minion Pro" w:hAnsi="Minion Pro" w:cs="Times New Roman"/>
          <w:color w:val="000000" w:themeColor="text1"/>
        </w:rPr>
        <w:t xml:space="preserve">which mean “optional” in the context of Brown policies. </w:t>
      </w:r>
    </w:p>
    <w:p w14:paraId="7B65F2DC" w14:textId="4E5CFEEB" w:rsidR="005141B9" w:rsidRPr="00EB647C" w:rsidRDefault="00017337" w:rsidP="00EB647C">
      <w:pPr>
        <w:pStyle w:val="NoSpacing"/>
        <w:numPr>
          <w:ilvl w:val="0"/>
          <w:numId w:val="63"/>
        </w:numPr>
        <w:ind w:left="936"/>
        <w:contextualSpacing/>
        <w:rPr>
          <w:rFonts w:ascii="Minion Pro" w:hAnsi="Minion Pro" w:cs="Times New Roman"/>
          <w:color w:val="000000" w:themeColor="text1"/>
        </w:rPr>
      </w:pPr>
      <w:r w:rsidRPr="008C687D">
        <w:rPr>
          <w:rFonts w:ascii="Minion Pro" w:hAnsi="Minion Pro" w:cs="Times New Roman"/>
          <w:color w:val="000000" w:themeColor="text1"/>
        </w:rPr>
        <w:t>Use a</w:t>
      </w:r>
      <w:r w:rsidR="00B501B7" w:rsidRPr="008C687D">
        <w:rPr>
          <w:rFonts w:ascii="Minion Pro" w:hAnsi="Minion Pro" w:cs="Times New Roman"/>
          <w:color w:val="000000" w:themeColor="text1"/>
        </w:rPr>
        <w:t>cronyms</w:t>
      </w:r>
      <w:r w:rsidR="00590E86" w:rsidRPr="008C687D">
        <w:rPr>
          <w:rFonts w:ascii="Minion Pro" w:hAnsi="Minion Pro" w:cs="Times New Roman"/>
          <w:color w:val="000000" w:themeColor="text1"/>
        </w:rPr>
        <w:t xml:space="preserve"> </w:t>
      </w:r>
      <w:r w:rsidRPr="008C687D">
        <w:rPr>
          <w:rFonts w:ascii="Minion Pro" w:hAnsi="Minion Pro" w:cs="Times New Roman"/>
          <w:color w:val="000000" w:themeColor="text1"/>
        </w:rPr>
        <w:t xml:space="preserve">where appropriate, </w:t>
      </w:r>
      <w:r w:rsidR="00590E86" w:rsidRPr="008C687D">
        <w:rPr>
          <w:rFonts w:ascii="Minion Pro" w:hAnsi="Minion Pro" w:cs="Times New Roman"/>
          <w:color w:val="000000" w:themeColor="text1"/>
        </w:rPr>
        <w:t xml:space="preserve">but only </w:t>
      </w:r>
      <w:r w:rsidR="00751115" w:rsidRPr="008C687D">
        <w:rPr>
          <w:rFonts w:ascii="Minion Pro" w:hAnsi="Minion Pro" w:cs="Times New Roman"/>
          <w:color w:val="000000" w:themeColor="text1"/>
        </w:rPr>
        <w:t xml:space="preserve">after </w:t>
      </w:r>
      <w:r w:rsidRPr="008C687D">
        <w:rPr>
          <w:rFonts w:ascii="Minion Pro" w:hAnsi="Minion Pro" w:cs="Times New Roman"/>
          <w:color w:val="000000" w:themeColor="text1"/>
        </w:rPr>
        <w:t xml:space="preserve">the acronym is </w:t>
      </w:r>
      <w:r w:rsidR="00590E86" w:rsidRPr="008C687D">
        <w:rPr>
          <w:rFonts w:ascii="Minion Pro" w:hAnsi="Minion Pro" w:cs="Times New Roman"/>
          <w:color w:val="000000" w:themeColor="text1"/>
        </w:rPr>
        <w:t xml:space="preserve">spelled out first </w:t>
      </w:r>
      <w:r w:rsidR="008C22A4" w:rsidRPr="008C687D">
        <w:rPr>
          <w:rFonts w:ascii="Minion Pro" w:hAnsi="Minion Pro" w:cs="Times New Roman"/>
          <w:color w:val="000000" w:themeColor="text1"/>
        </w:rPr>
        <w:t>(</w:t>
      </w:r>
      <w:r w:rsidR="00C75B09" w:rsidRPr="008C687D">
        <w:rPr>
          <w:rFonts w:ascii="Minion Pro" w:hAnsi="Minion Pro" w:cs="Times New Roman"/>
          <w:color w:val="000000" w:themeColor="text1"/>
        </w:rPr>
        <w:t xml:space="preserve">e.g., </w:t>
      </w:r>
      <w:r w:rsidR="00560054">
        <w:rPr>
          <w:rFonts w:ascii="Minion Pro" w:hAnsi="Minion Pro" w:cs="Times New Roman"/>
          <w:color w:val="000000" w:themeColor="text1"/>
        </w:rPr>
        <w:t xml:space="preserve">… </w:t>
      </w:r>
      <w:r w:rsidR="00C75B09" w:rsidRPr="008C687D">
        <w:rPr>
          <w:rFonts w:ascii="Minion Pro" w:hAnsi="Minion Pro" w:cs="Times New Roman"/>
          <w:color w:val="000000" w:themeColor="text1"/>
        </w:rPr>
        <w:t xml:space="preserve">University Human Resources </w:t>
      </w:r>
      <w:r w:rsidR="00560054">
        <w:rPr>
          <w:rFonts w:ascii="Minion Pro" w:hAnsi="Minion Pro" w:cs="Times New Roman"/>
          <w:color w:val="000000" w:themeColor="text1"/>
        </w:rPr>
        <w:t>(</w:t>
      </w:r>
      <w:r w:rsidR="00C75B09" w:rsidRPr="008C687D">
        <w:rPr>
          <w:rFonts w:ascii="Minion Pro" w:hAnsi="Minion Pro" w:cs="Times New Roman"/>
          <w:color w:val="000000" w:themeColor="text1"/>
        </w:rPr>
        <w:t>UHR</w:t>
      </w:r>
      <w:r w:rsidR="00560054">
        <w:rPr>
          <w:rFonts w:ascii="Minion Pro" w:hAnsi="Minion Pro" w:cs="Times New Roman"/>
          <w:color w:val="000000" w:themeColor="text1"/>
        </w:rPr>
        <w:t>)</w:t>
      </w:r>
      <w:r w:rsidR="00B501B7" w:rsidRPr="008C687D">
        <w:rPr>
          <w:rFonts w:ascii="Minion Pro" w:hAnsi="Minion Pro" w:cs="Times New Roman"/>
          <w:color w:val="000000" w:themeColor="text1"/>
        </w:rPr>
        <w:t>)</w:t>
      </w:r>
      <w:r w:rsidR="00C75B09" w:rsidRPr="008C687D">
        <w:rPr>
          <w:rFonts w:ascii="Minion Pro" w:hAnsi="Minion Pro" w:cs="Times New Roman"/>
          <w:color w:val="000000" w:themeColor="text1"/>
        </w:rPr>
        <w:t xml:space="preserve">. Capitalize acronyms when used </w:t>
      </w:r>
      <w:r w:rsidR="00EB647C">
        <w:rPr>
          <w:rFonts w:ascii="Minion Pro" w:hAnsi="Minion Pro" w:cs="Times New Roman"/>
          <w:color w:val="000000" w:themeColor="text1"/>
        </w:rPr>
        <w:t xml:space="preserve">later </w:t>
      </w:r>
      <w:r w:rsidR="00C75B09" w:rsidRPr="00EB647C">
        <w:rPr>
          <w:rFonts w:ascii="Minion Pro" w:hAnsi="Minion Pro" w:cs="Times New Roman"/>
          <w:color w:val="000000" w:themeColor="text1"/>
        </w:rPr>
        <w:t>in the policy</w:t>
      </w:r>
      <w:r w:rsidR="005C5994" w:rsidRPr="00EB647C">
        <w:rPr>
          <w:rFonts w:ascii="Minion Pro" w:hAnsi="Minion Pro" w:cs="Times New Roman"/>
          <w:color w:val="000000" w:themeColor="text1"/>
        </w:rPr>
        <w:t>.</w:t>
      </w:r>
    </w:p>
    <w:p w14:paraId="2C3C20CB" w14:textId="3340E3C2" w:rsidR="00560054" w:rsidRPr="00A22E01" w:rsidRDefault="00017337" w:rsidP="001925D8">
      <w:pPr>
        <w:pStyle w:val="NoSpacing"/>
        <w:numPr>
          <w:ilvl w:val="0"/>
          <w:numId w:val="63"/>
        </w:numPr>
        <w:ind w:left="936"/>
        <w:contextualSpacing/>
        <w:rPr>
          <w:rFonts w:ascii="Minion Pro" w:hAnsi="Minion Pro" w:cs="Times New Roman"/>
          <w:color w:val="000000" w:themeColor="text1"/>
        </w:rPr>
      </w:pPr>
      <w:r w:rsidRPr="008C687D">
        <w:rPr>
          <w:rFonts w:ascii="Minion Pro" w:hAnsi="Minion Pro" w:cs="Times New Roman"/>
        </w:rPr>
        <w:t>Do not include b</w:t>
      </w:r>
      <w:r w:rsidR="00B501B7" w:rsidRPr="008C687D">
        <w:rPr>
          <w:rFonts w:ascii="Minion Pro" w:hAnsi="Minion Pro" w:cs="Times New Roman"/>
        </w:rPr>
        <w:t>ackground information</w:t>
      </w:r>
      <w:r w:rsidR="00A43046">
        <w:rPr>
          <w:rFonts w:ascii="Minion Pro" w:hAnsi="Minion Pro" w:cs="Times New Roman"/>
        </w:rPr>
        <w:t xml:space="preserve"> or</w:t>
      </w:r>
      <w:r w:rsidR="00560054">
        <w:rPr>
          <w:rFonts w:ascii="Minion Pro" w:hAnsi="Minion Pro" w:cs="Times New Roman"/>
        </w:rPr>
        <w:t xml:space="preserve"> policy history,</w:t>
      </w:r>
      <w:r w:rsidR="00762367">
        <w:rPr>
          <w:rFonts w:ascii="Minion Pro" w:hAnsi="Minion Pro" w:cs="Times New Roman"/>
        </w:rPr>
        <w:t xml:space="preserve"> </w:t>
      </w:r>
      <w:r w:rsidR="00560054">
        <w:rPr>
          <w:rFonts w:ascii="Minion Pro" w:hAnsi="Minion Pro" w:cs="Times New Roman"/>
        </w:rPr>
        <w:t>in Section 3</w:t>
      </w:r>
      <w:r w:rsidRPr="008C687D">
        <w:rPr>
          <w:rFonts w:ascii="Minion Pro" w:hAnsi="Minion Pro" w:cs="Times New Roman"/>
        </w:rPr>
        <w:t>.</w:t>
      </w:r>
      <w:r w:rsidR="000A178A" w:rsidRPr="008C687D">
        <w:rPr>
          <w:rFonts w:ascii="Minion Pro" w:hAnsi="Minion Pro" w:cs="Times New Roman"/>
        </w:rPr>
        <w:t xml:space="preserve"> </w:t>
      </w:r>
    </w:p>
    <w:p w14:paraId="028054FE" w14:textId="25C325EA" w:rsidR="000E583D" w:rsidRPr="00207DB6" w:rsidRDefault="00560054" w:rsidP="001925D8">
      <w:pPr>
        <w:pStyle w:val="NoSpacing"/>
        <w:numPr>
          <w:ilvl w:val="0"/>
          <w:numId w:val="63"/>
        </w:numPr>
        <w:ind w:left="936"/>
        <w:contextualSpacing/>
        <w:rPr>
          <w:rFonts w:ascii="Minion Pro" w:hAnsi="Minion Pro" w:cs="Times New Roman"/>
          <w:color w:val="000000" w:themeColor="text1"/>
        </w:rPr>
      </w:pPr>
      <w:r>
        <w:rPr>
          <w:rFonts w:ascii="Minion Pro" w:hAnsi="Minion Pro" w:cs="Times New Roman"/>
        </w:rPr>
        <w:t>Do not include p</w:t>
      </w:r>
      <w:r w:rsidR="00762367">
        <w:rPr>
          <w:rFonts w:ascii="Minion Pro" w:hAnsi="Minion Pro" w:cs="Times New Roman"/>
        </w:rPr>
        <w:t xml:space="preserve">rocedures </w:t>
      </w:r>
      <w:r>
        <w:rPr>
          <w:rFonts w:ascii="Minion Pro" w:hAnsi="Minion Pro" w:cs="Times New Roman"/>
        </w:rPr>
        <w:t xml:space="preserve">within a policy. Procedures can be documented in a Standard Operating Procedure or other industry standard formats. </w:t>
      </w:r>
    </w:p>
    <w:p w14:paraId="7432534E" w14:textId="7C4FAD72" w:rsidR="00C75B09" w:rsidRPr="008C687D" w:rsidRDefault="00C75B09" w:rsidP="001925D8">
      <w:pPr>
        <w:pStyle w:val="NoSpacing"/>
        <w:ind w:left="1080"/>
        <w:contextualSpacing/>
        <w:rPr>
          <w:rFonts w:ascii="Minion Pro" w:hAnsi="Minion Pro" w:cs="Times New Roman"/>
        </w:rPr>
      </w:pPr>
    </w:p>
    <w:p w14:paraId="681B6DDC" w14:textId="77777777" w:rsidR="00C75B09" w:rsidRPr="008C687D" w:rsidRDefault="00C75B09" w:rsidP="001925D8">
      <w:pPr>
        <w:pStyle w:val="NoSpacing"/>
        <w:numPr>
          <w:ilvl w:val="0"/>
          <w:numId w:val="38"/>
        </w:numPr>
        <w:contextualSpacing/>
        <w:rPr>
          <w:rFonts w:ascii="Minion Pro" w:hAnsi="Minion Pro" w:cs="Times New Roman"/>
        </w:rPr>
      </w:pPr>
      <w:r w:rsidRPr="008C687D">
        <w:rPr>
          <w:rFonts w:ascii="Minion Pro" w:hAnsi="Minion Pro" w:cs="Times New Roman"/>
          <w:b/>
        </w:rPr>
        <w:t>Definitions</w:t>
      </w:r>
    </w:p>
    <w:p w14:paraId="7F527E3D" w14:textId="77777777" w:rsidR="00C75B09" w:rsidRPr="008C687D" w:rsidRDefault="00C75B09" w:rsidP="001925D8">
      <w:pPr>
        <w:pStyle w:val="NoSpacing"/>
        <w:ind w:left="540"/>
        <w:contextualSpacing/>
        <w:rPr>
          <w:rFonts w:ascii="Minion Pro" w:hAnsi="Minion Pro" w:cs="Times New Roman"/>
        </w:rPr>
      </w:pPr>
    </w:p>
    <w:p w14:paraId="559E0D8F" w14:textId="1D831162" w:rsidR="00721FD0" w:rsidRDefault="00C75B09" w:rsidP="00721FD0">
      <w:pPr>
        <w:spacing w:after="0" w:line="240" w:lineRule="auto"/>
        <w:ind w:left="540"/>
        <w:contextualSpacing/>
        <w:rPr>
          <w:rFonts w:ascii="Minion Pro" w:hAnsi="Minion Pro" w:cs="Times New Roman"/>
        </w:rPr>
      </w:pPr>
      <w:r w:rsidRPr="008C687D">
        <w:rPr>
          <w:rFonts w:ascii="Minion Pro" w:hAnsi="Minion Pro" w:cs="Times New Roman"/>
        </w:rPr>
        <w:t>The Definitions section list</w:t>
      </w:r>
      <w:r w:rsidR="00751115" w:rsidRPr="008C687D">
        <w:rPr>
          <w:rFonts w:ascii="Minion Pro" w:hAnsi="Minion Pro" w:cs="Times New Roman"/>
        </w:rPr>
        <w:t>s</w:t>
      </w:r>
      <w:r w:rsidRPr="008C687D">
        <w:rPr>
          <w:rFonts w:ascii="Minion Pro" w:hAnsi="Minion Pro" w:cs="Times New Roman"/>
        </w:rPr>
        <w:t xml:space="preserve"> unfamiliar or technical terms, </w:t>
      </w:r>
      <w:r w:rsidR="00A43046">
        <w:rPr>
          <w:rFonts w:ascii="Minion Pro" w:hAnsi="Minion Pro" w:cs="Times New Roman"/>
        </w:rPr>
        <w:t>as well as</w:t>
      </w:r>
      <w:r w:rsidRPr="008C687D">
        <w:rPr>
          <w:rFonts w:ascii="Minion Pro" w:hAnsi="Minion Pro" w:cs="Times New Roman"/>
        </w:rPr>
        <w:t xml:space="preserve"> terms with special meaning that, when defined, add to the reader’s understanding of the policy. </w:t>
      </w:r>
      <w:r w:rsidR="0077182D">
        <w:rPr>
          <w:rFonts w:ascii="Minion Pro" w:hAnsi="Minion Pro" w:cs="Times New Roman"/>
        </w:rPr>
        <w:t>L</w:t>
      </w:r>
      <w:r w:rsidRPr="008C687D">
        <w:rPr>
          <w:rFonts w:ascii="Minion Pro" w:hAnsi="Minion Pro" w:cs="Times New Roman"/>
        </w:rPr>
        <w:t>ist</w:t>
      </w:r>
      <w:r w:rsidR="0077182D">
        <w:rPr>
          <w:rFonts w:ascii="Minion Pro" w:hAnsi="Minion Pro" w:cs="Times New Roman"/>
        </w:rPr>
        <w:t xml:space="preserve"> definitions</w:t>
      </w:r>
      <w:r w:rsidRPr="008C687D">
        <w:rPr>
          <w:rFonts w:ascii="Minion Pro" w:hAnsi="Minion Pro" w:cs="Times New Roman"/>
        </w:rPr>
        <w:t xml:space="preserve"> in alphabetical order</w:t>
      </w:r>
      <w:r w:rsidR="00BC70DC" w:rsidRPr="008C687D">
        <w:rPr>
          <w:rFonts w:ascii="Minion Pro" w:hAnsi="Minion Pro" w:cs="Times New Roman"/>
        </w:rPr>
        <w:t>.</w:t>
      </w:r>
      <w:r w:rsidR="00721FD0">
        <w:rPr>
          <w:rFonts w:ascii="Minion Pro" w:hAnsi="Minion Pro" w:cs="Times New Roman"/>
        </w:rPr>
        <w:t xml:space="preserve"> Capitalize terms defined in this section when used in the policy text.</w:t>
      </w:r>
    </w:p>
    <w:p w14:paraId="0F2C0277" w14:textId="26674255" w:rsidR="00F87CA3" w:rsidRDefault="00F87CA3" w:rsidP="00721FD0">
      <w:pPr>
        <w:spacing w:after="0" w:line="240" w:lineRule="auto"/>
        <w:ind w:left="540"/>
        <w:contextualSpacing/>
        <w:rPr>
          <w:rFonts w:ascii="Minion Pro" w:hAnsi="Minion Pro" w:cs="Times New Roman"/>
        </w:rPr>
      </w:pPr>
    </w:p>
    <w:p w14:paraId="7A4254F4" w14:textId="2FA303D4" w:rsidR="00B501B7" w:rsidRPr="005107C2" w:rsidRDefault="00C01D14" w:rsidP="005107C2">
      <w:pPr>
        <w:spacing w:after="0" w:line="240" w:lineRule="auto"/>
        <w:ind w:left="567" w:right="-180"/>
        <w:contextualSpacing/>
        <w:rPr>
          <w:rFonts w:ascii="Minion Pro" w:eastAsia="Times New Roman" w:hAnsi="Minion Pro" w:cs="Times New Roman"/>
        </w:rPr>
      </w:pPr>
      <w:r w:rsidRPr="00C45737">
        <w:rPr>
          <w:rFonts w:ascii="Minion Pro" w:hAnsi="Minion Pro" w:cs="Times New Roman"/>
        </w:rPr>
        <w:t>Prior to defining terms, check the</w:t>
      </w:r>
      <w:r w:rsidRPr="00C45737">
        <w:rPr>
          <w:rFonts w:ascii="Minion Pro" w:hAnsi="Minion Pro" w:cs="Times New Roman"/>
          <w:color w:val="4F81BD" w:themeColor="accent1"/>
        </w:rPr>
        <w:t xml:space="preserve"> </w:t>
      </w:r>
      <w:hyperlink r:id="rId16" w:history="1">
        <w:r w:rsidRPr="009C6CA0">
          <w:rPr>
            <w:rStyle w:val="Hyperlink"/>
            <w:rFonts w:ascii="Minion Pro" w:hAnsi="Minion Pro" w:cs="Times New Roman"/>
            <w:color w:val="C00000"/>
            <w:u w:val="none"/>
          </w:rPr>
          <w:t>University Data Cookbook Definitions</w:t>
        </w:r>
      </w:hyperlink>
      <w:r w:rsidRPr="009C6CA0">
        <w:rPr>
          <w:rFonts w:ascii="Minion Pro" w:hAnsi="Minion Pro" w:cs="Times New Roman"/>
          <w:color w:val="C00000"/>
        </w:rPr>
        <w:t xml:space="preserve">. </w:t>
      </w:r>
      <w:r w:rsidRPr="00C45737">
        <w:rPr>
          <w:rFonts w:ascii="Minion Pro" w:hAnsi="Minion Pro" w:cs="Times New Roman"/>
        </w:rPr>
        <w:t>Data Cookbook definitions have been approved by the University and should be used to the maximum extent possible in policies. List Data Cookbook terms and definitions required to clarify the policy in section 4.0 in addition to other key terms that add to the reader</w:t>
      </w:r>
      <w:r w:rsidR="00D5076F" w:rsidRPr="00C45737">
        <w:rPr>
          <w:rFonts w:ascii="Minion Pro" w:hAnsi="Minion Pro" w:cs="Times New Roman"/>
        </w:rPr>
        <w:t>’</w:t>
      </w:r>
      <w:r w:rsidRPr="00C45737">
        <w:rPr>
          <w:rFonts w:ascii="Minion Pro" w:hAnsi="Minion Pro" w:cs="Times New Roman"/>
        </w:rPr>
        <w:t>s understanding of the policy.</w:t>
      </w:r>
      <w:r w:rsidR="006F676B" w:rsidRPr="00C45737">
        <w:rPr>
          <w:rFonts w:ascii="Minion Pro" w:hAnsi="Minion Pro" w:cs="Times New Roman"/>
        </w:rPr>
        <w:t xml:space="preserve">  </w:t>
      </w:r>
    </w:p>
    <w:p w14:paraId="7814FE14" w14:textId="77777777" w:rsidR="009C6CA0" w:rsidRPr="008C687D" w:rsidRDefault="009C6CA0" w:rsidP="00721FD0">
      <w:pPr>
        <w:pStyle w:val="NoSpacing"/>
        <w:contextualSpacing/>
        <w:rPr>
          <w:rFonts w:ascii="Minion Pro" w:hAnsi="Minion Pro" w:cs="Times New Roman"/>
        </w:rPr>
      </w:pPr>
    </w:p>
    <w:p w14:paraId="5DC20315" w14:textId="77777777" w:rsidR="00B501B7" w:rsidRPr="008C687D" w:rsidRDefault="00B501B7" w:rsidP="001925D8">
      <w:pPr>
        <w:pStyle w:val="NoSpacing"/>
        <w:numPr>
          <w:ilvl w:val="0"/>
          <w:numId w:val="38"/>
        </w:numPr>
        <w:contextualSpacing/>
        <w:rPr>
          <w:rFonts w:ascii="Minion Pro" w:hAnsi="Minion Pro" w:cs="Times New Roman"/>
        </w:rPr>
      </w:pPr>
      <w:r w:rsidRPr="008C687D">
        <w:rPr>
          <w:rFonts w:ascii="Minion Pro" w:hAnsi="Minion Pro" w:cs="Times New Roman"/>
          <w:b/>
        </w:rPr>
        <w:t>Responsibilities</w:t>
      </w:r>
    </w:p>
    <w:p w14:paraId="76FD32F0" w14:textId="77777777" w:rsidR="00097F1D" w:rsidRPr="008C687D" w:rsidRDefault="00097F1D" w:rsidP="001925D8">
      <w:pPr>
        <w:pStyle w:val="NoSpacing"/>
        <w:ind w:left="540"/>
        <w:contextualSpacing/>
        <w:rPr>
          <w:rFonts w:ascii="Minion Pro" w:hAnsi="Minion Pro" w:cs="Times New Roman"/>
        </w:rPr>
      </w:pPr>
    </w:p>
    <w:p w14:paraId="682EF7B1" w14:textId="3C16E328" w:rsidR="00097F1D" w:rsidRPr="008C687D" w:rsidRDefault="00B501B7" w:rsidP="001925D8">
      <w:pPr>
        <w:pStyle w:val="NoSpacing"/>
        <w:ind w:left="540"/>
        <w:contextualSpacing/>
        <w:rPr>
          <w:rFonts w:ascii="Minion Pro" w:hAnsi="Minion Pro" w:cs="Times New Roman"/>
        </w:rPr>
      </w:pPr>
      <w:r w:rsidRPr="008C687D">
        <w:rPr>
          <w:rFonts w:ascii="Minion Pro" w:hAnsi="Minion Pro" w:cs="Times New Roman"/>
        </w:rPr>
        <w:t xml:space="preserve">The </w:t>
      </w:r>
      <w:r w:rsidR="00E275BB" w:rsidRPr="008C687D">
        <w:rPr>
          <w:rFonts w:ascii="Minion Pro" w:hAnsi="Minion Pro" w:cs="Times New Roman"/>
        </w:rPr>
        <w:t>Responsibilities</w:t>
      </w:r>
      <w:r w:rsidRPr="008C687D">
        <w:rPr>
          <w:rFonts w:ascii="Minion Pro" w:hAnsi="Minion Pro" w:cs="Times New Roman"/>
        </w:rPr>
        <w:t xml:space="preserve"> section</w:t>
      </w:r>
      <w:r w:rsidR="000C3539" w:rsidRPr="008C687D">
        <w:rPr>
          <w:rFonts w:ascii="Minion Pro" w:hAnsi="Minion Pro" w:cs="Times New Roman"/>
        </w:rPr>
        <w:t xml:space="preserve"> </w:t>
      </w:r>
      <w:r w:rsidR="00C219DF" w:rsidRPr="008C687D">
        <w:rPr>
          <w:rFonts w:ascii="Minion Pro" w:hAnsi="Minion Pro" w:cs="Times New Roman"/>
        </w:rPr>
        <w:t>identifies the positions</w:t>
      </w:r>
      <w:r w:rsidR="008F7929" w:rsidRPr="008C687D">
        <w:rPr>
          <w:rFonts w:ascii="Minion Pro" w:hAnsi="Minion Pro" w:cs="Times New Roman"/>
        </w:rPr>
        <w:t>/</w:t>
      </w:r>
      <w:r w:rsidR="00C219DF" w:rsidRPr="008C687D">
        <w:rPr>
          <w:rFonts w:ascii="Minion Pro" w:hAnsi="Minion Pro" w:cs="Times New Roman"/>
        </w:rPr>
        <w:t>offices and their related responsibilities</w:t>
      </w:r>
      <w:r w:rsidR="000C5FE7" w:rsidRPr="008C687D">
        <w:rPr>
          <w:rFonts w:ascii="Minion Pro" w:hAnsi="Minion Pro" w:cs="Times New Roman"/>
        </w:rPr>
        <w:t>,</w:t>
      </w:r>
      <w:r w:rsidR="00C219DF" w:rsidRPr="008C687D">
        <w:rPr>
          <w:rFonts w:ascii="Minion Pro" w:hAnsi="Minion Pro" w:cs="Times New Roman"/>
        </w:rPr>
        <w:t xml:space="preserve"> which are necessary </w:t>
      </w:r>
      <w:r w:rsidR="00A746F8" w:rsidRPr="008C687D">
        <w:rPr>
          <w:rFonts w:ascii="Minion Pro" w:hAnsi="Minion Pro" w:cs="Times New Roman"/>
        </w:rPr>
        <w:t xml:space="preserve">for </w:t>
      </w:r>
      <w:r w:rsidR="008F7929" w:rsidRPr="008C687D">
        <w:rPr>
          <w:rFonts w:ascii="Minion Pro" w:hAnsi="Minion Pro" w:cs="Times New Roman"/>
        </w:rPr>
        <w:t xml:space="preserve">the </w:t>
      </w:r>
      <w:r w:rsidR="00C219DF" w:rsidRPr="008C687D">
        <w:rPr>
          <w:rFonts w:ascii="Minion Pro" w:hAnsi="Minion Pro" w:cs="Times New Roman"/>
        </w:rPr>
        <w:t>administration</w:t>
      </w:r>
      <w:r w:rsidR="008F7929" w:rsidRPr="008C687D">
        <w:rPr>
          <w:rFonts w:ascii="Minion Pro" w:hAnsi="Minion Pro" w:cs="Times New Roman"/>
        </w:rPr>
        <w:t xml:space="preserve"> of, </w:t>
      </w:r>
      <w:r w:rsidR="00C219DF" w:rsidRPr="008C687D">
        <w:rPr>
          <w:rFonts w:ascii="Minion Pro" w:hAnsi="Minion Pro" w:cs="Times New Roman"/>
        </w:rPr>
        <w:t>and compliance with</w:t>
      </w:r>
      <w:r w:rsidR="008F7929" w:rsidRPr="008C687D">
        <w:rPr>
          <w:rFonts w:ascii="Minion Pro" w:hAnsi="Minion Pro" w:cs="Times New Roman"/>
        </w:rPr>
        <w:t xml:space="preserve">, </w:t>
      </w:r>
      <w:r w:rsidR="00C219DF" w:rsidRPr="008C687D">
        <w:rPr>
          <w:rFonts w:ascii="Minion Pro" w:hAnsi="Minion Pro" w:cs="Times New Roman"/>
        </w:rPr>
        <w:t xml:space="preserve">the policy. It should </w:t>
      </w:r>
      <w:r w:rsidR="000C5FE7" w:rsidRPr="008C687D">
        <w:rPr>
          <w:rFonts w:ascii="Minion Pro" w:hAnsi="Minion Pro" w:cs="Times New Roman"/>
        </w:rPr>
        <w:t xml:space="preserve">include </w:t>
      </w:r>
      <w:r w:rsidR="00C219DF" w:rsidRPr="008C687D">
        <w:rPr>
          <w:rFonts w:ascii="Minion Pro" w:hAnsi="Minion Pro" w:cs="Times New Roman"/>
        </w:rPr>
        <w:t>responsibilities for instituting, implementing, complying, monitoring, enforcing, and educating individuals on the policy</w:t>
      </w:r>
      <w:r w:rsidR="00D34458" w:rsidRPr="008C687D">
        <w:rPr>
          <w:rFonts w:ascii="Minion Pro" w:hAnsi="Minion Pro" w:cs="Times New Roman"/>
        </w:rPr>
        <w:t xml:space="preserve">. </w:t>
      </w:r>
      <w:r w:rsidR="000C5FE7" w:rsidRPr="008C687D">
        <w:rPr>
          <w:rFonts w:ascii="Minion Pro" w:hAnsi="Minion Pro" w:cs="Times New Roman"/>
        </w:rPr>
        <w:t>It should identify r</w:t>
      </w:r>
      <w:r w:rsidR="000C3539" w:rsidRPr="008C687D">
        <w:rPr>
          <w:rFonts w:ascii="Minion Pro" w:hAnsi="Minion Pro" w:cs="Times New Roman"/>
        </w:rPr>
        <w:t>equirements (not recommendations)</w:t>
      </w:r>
      <w:r w:rsidR="000C5FE7" w:rsidRPr="008C687D">
        <w:rPr>
          <w:rFonts w:ascii="Minion Pro" w:hAnsi="Minion Pro" w:cs="Times New Roman"/>
        </w:rPr>
        <w:t xml:space="preserve"> and the </w:t>
      </w:r>
      <w:r w:rsidRPr="008C687D">
        <w:rPr>
          <w:rFonts w:ascii="Minion Pro" w:hAnsi="Minion Pro" w:cs="Times New Roman"/>
        </w:rPr>
        <w:t xml:space="preserve">“what” </w:t>
      </w:r>
      <w:r w:rsidR="0077182D">
        <w:rPr>
          <w:rFonts w:ascii="Minion Pro" w:hAnsi="Minion Pro" w:cs="Times New Roman"/>
        </w:rPr>
        <w:t>(</w:t>
      </w:r>
      <w:r w:rsidRPr="008C687D">
        <w:rPr>
          <w:rFonts w:ascii="Minion Pro" w:hAnsi="Minion Pro" w:cs="Times New Roman"/>
        </w:rPr>
        <w:t>not</w:t>
      </w:r>
      <w:r w:rsidR="00BB0C2C" w:rsidRPr="008C687D">
        <w:rPr>
          <w:rFonts w:ascii="Minion Pro" w:hAnsi="Minion Pro" w:cs="Times New Roman"/>
        </w:rPr>
        <w:t xml:space="preserve"> the</w:t>
      </w:r>
      <w:r w:rsidR="000C3539" w:rsidRPr="008C687D">
        <w:rPr>
          <w:rFonts w:ascii="Minion Pro" w:hAnsi="Minion Pro" w:cs="Times New Roman"/>
        </w:rPr>
        <w:t xml:space="preserve"> “how”</w:t>
      </w:r>
      <w:r w:rsidR="0077182D">
        <w:rPr>
          <w:rFonts w:ascii="Minion Pro" w:hAnsi="Minion Pro" w:cs="Times New Roman"/>
        </w:rPr>
        <w:t>)</w:t>
      </w:r>
      <w:r w:rsidR="000C3539" w:rsidRPr="008C687D">
        <w:rPr>
          <w:rFonts w:ascii="Minion Pro" w:hAnsi="Minion Pro" w:cs="Times New Roman"/>
        </w:rPr>
        <w:t xml:space="preserve"> of the responsibility</w:t>
      </w:r>
      <w:r w:rsidR="00C219DF" w:rsidRPr="008C687D">
        <w:rPr>
          <w:rFonts w:ascii="Minion Pro" w:hAnsi="Minion Pro" w:cs="Times New Roman"/>
        </w:rPr>
        <w:t>.</w:t>
      </w:r>
      <w:r w:rsidR="008A4BC7" w:rsidRPr="008C687D">
        <w:rPr>
          <w:rFonts w:ascii="Minion Pro" w:hAnsi="Minion Pro" w:cs="Times New Roman"/>
        </w:rPr>
        <w:t xml:space="preserve"> </w:t>
      </w:r>
      <w:r w:rsidR="008A4BC7" w:rsidRPr="008C687D">
        <w:rPr>
          <w:rFonts w:ascii="Minion Pro" w:hAnsi="Minion Pro" w:cs="Times New Roman"/>
          <w:u w:val="single"/>
        </w:rPr>
        <w:t>The editable template contains standard language</w:t>
      </w:r>
      <w:r w:rsidR="00087411" w:rsidRPr="008C687D">
        <w:rPr>
          <w:rFonts w:ascii="Minion Pro" w:hAnsi="Minion Pro" w:cs="Times New Roman"/>
          <w:u w:val="single"/>
        </w:rPr>
        <w:t xml:space="preserve"> </w:t>
      </w:r>
      <w:r w:rsidR="008A4BC7" w:rsidRPr="008C687D">
        <w:rPr>
          <w:rFonts w:ascii="Minion Pro" w:hAnsi="Minion Pro" w:cs="Times New Roman"/>
          <w:u w:val="single"/>
        </w:rPr>
        <w:t>that must be included in all policies</w:t>
      </w:r>
      <w:r w:rsidR="00646454" w:rsidRPr="008C687D">
        <w:rPr>
          <w:rFonts w:ascii="Minion Pro" w:hAnsi="Minion Pro" w:cs="Times New Roman"/>
          <w:u w:val="single"/>
        </w:rPr>
        <w:t xml:space="preserve"> unless OGC advised otherwise</w:t>
      </w:r>
      <w:r w:rsidR="008A4BC7" w:rsidRPr="008C687D">
        <w:rPr>
          <w:rFonts w:ascii="Minion Pro" w:hAnsi="Minion Pro" w:cs="Times New Roman"/>
        </w:rPr>
        <w:t>.</w:t>
      </w:r>
    </w:p>
    <w:p w14:paraId="6CE138BC" w14:textId="77777777" w:rsidR="000C5FE7" w:rsidRPr="008C687D" w:rsidRDefault="000C5FE7" w:rsidP="001925D8">
      <w:pPr>
        <w:pStyle w:val="NoSpacing"/>
        <w:ind w:left="720" w:hanging="619"/>
        <w:contextualSpacing/>
        <w:rPr>
          <w:rFonts w:ascii="Minion Pro" w:hAnsi="Minion Pro" w:cs="Times New Roman"/>
        </w:rPr>
      </w:pPr>
    </w:p>
    <w:p w14:paraId="174A72AB" w14:textId="77777777" w:rsidR="00B501B7" w:rsidRPr="008C687D" w:rsidRDefault="00B501B7" w:rsidP="001925D8">
      <w:pPr>
        <w:pStyle w:val="NoSpacing"/>
        <w:numPr>
          <w:ilvl w:val="0"/>
          <w:numId w:val="38"/>
        </w:numPr>
        <w:contextualSpacing/>
        <w:rPr>
          <w:rFonts w:ascii="Minion Pro" w:hAnsi="Minion Pro" w:cs="Times New Roman"/>
        </w:rPr>
      </w:pPr>
      <w:r w:rsidRPr="008C687D">
        <w:rPr>
          <w:rFonts w:ascii="Minion Pro" w:hAnsi="Minion Pro" w:cs="Times New Roman"/>
          <w:b/>
        </w:rPr>
        <w:t>Consequences for Violating this Policy</w:t>
      </w:r>
    </w:p>
    <w:p w14:paraId="1E1DD307" w14:textId="77777777" w:rsidR="00097F1D" w:rsidRPr="008C687D" w:rsidRDefault="00097F1D" w:rsidP="001925D8">
      <w:pPr>
        <w:pStyle w:val="NoSpacing"/>
        <w:ind w:left="540"/>
        <w:contextualSpacing/>
        <w:rPr>
          <w:rFonts w:ascii="Minion Pro" w:hAnsi="Minion Pro" w:cs="Times New Roman"/>
        </w:rPr>
      </w:pPr>
    </w:p>
    <w:p w14:paraId="14F9ABBC" w14:textId="2EF45147" w:rsidR="00680430" w:rsidRPr="008C687D" w:rsidRDefault="00B501B7" w:rsidP="001925D8">
      <w:pPr>
        <w:pStyle w:val="NoSpacing"/>
        <w:ind w:left="540"/>
        <w:contextualSpacing/>
        <w:rPr>
          <w:rFonts w:ascii="Minion Pro" w:hAnsi="Minion Pro" w:cs="Times New Roman"/>
        </w:rPr>
      </w:pPr>
      <w:r w:rsidRPr="008C687D">
        <w:rPr>
          <w:rFonts w:ascii="Minion Pro" w:hAnsi="Minion Pro" w:cs="Times New Roman"/>
        </w:rPr>
        <w:t>The Consequences for Violating this Policy section include</w:t>
      </w:r>
      <w:r w:rsidR="00A12CF0" w:rsidRPr="008C687D">
        <w:rPr>
          <w:rFonts w:ascii="Minion Pro" w:hAnsi="Minion Pro" w:cs="Times New Roman"/>
        </w:rPr>
        <w:t>s</w:t>
      </w:r>
      <w:r w:rsidRPr="008C687D">
        <w:rPr>
          <w:rFonts w:ascii="Minion Pro" w:hAnsi="Minion Pro" w:cs="Times New Roman"/>
        </w:rPr>
        <w:t xml:space="preserve"> </w:t>
      </w:r>
      <w:r w:rsidR="00F916AD" w:rsidRPr="008C687D">
        <w:rPr>
          <w:rFonts w:ascii="Minion Pro" w:hAnsi="Minion Pro" w:cs="Times New Roman"/>
        </w:rPr>
        <w:t xml:space="preserve">the </w:t>
      </w:r>
      <w:r w:rsidRPr="008C687D">
        <w:rPr>
          <w:rFonts w:ascii="Minion Pro" w:hAnsi="Minion Pro" w:cs="Times New Roman"/>
        </w:rPr>
        <w:t xml:space="preserve">possible </w:t>
      </w:r>
      <w:r w:rsidR="00A12CF0" w:rsidRPr="008C687D">
        <w:rPr>
          <w:rFonts w:ascii="Minion Pro" w:hAnsi="Minion Pro" w:cs="Times New Roman"/>
        </w:rPr>
        <w:t>sanctions</w:t>
      </w:r>
      <w:r w:rsidR="00F916AD" w:rsidRPr="008C687D">
        <w:rPr>
          <w:rFonts w:ascii="Minion Pro" w:hAnsi="Minion Pro" w:cs="Times New Roman"/>
        </w:rPr>
        <w:t xml:space="preserve"> that could result </w:t>
      </w:r>
      <w:r w:rsidRPr="008C687D">
        <w:rPr>
          <w:rFonts w:ascii="Minion Pro" w:hAnsi="Minion Pro" w:cs="Times New Roman"/>
        </w:rPr>
        <w:t>f</w:t>
      </w:r>
      <w:r w:rsidR="00F916AD" w:rsidRPr="008C687D">
        <w:rPr>
          <w:rFonts w:ascii="Minion Pro" w:hAnsi="Minion Pro" w:cs="Times New Roman"/>
        </w:rPr>
        <w:t xml:space="preserve">rom </w:t>
      </w:r>
      <w:r w:rsidRPr="008C687D">
        <w:rPr>
          <w:rFonts w:ascii="Minion Pro" w:hAnsi="Minion Pro" w:cs="Times New Roman"/>
        </w:rPr>
        <w:t>non-compliance, such as</w:t>
      </w:r>
      <w:r w:rsidR="00BB0C2C" w:rsidRPr="008C687D">
        <w:rPr>
          <w:rFonts w:ascii="Minion Pro" w:hAnsi="Minion Pro" w:cs="Times New Roman"/>
        </w:rPr>
        <w:t>,</w:t>
      </w:r>
      <w:r w:rsidRPr="008C687D">
        <w:rPr>
          <w:rFonts w:ascii="Minion Pro" w:hAnsi="Minion Pro" w:cs="Times New Roman"/>
        </w:rPr>
        <w:t xml:space="preserve"> </w:t>
      </w:r>
      <w:r w:rsidR="00F916AD" w:rsidRPr="008C687D">
        <w:rPr>
          <w:rFonts w:ascii="Minion Pro" w:hAnsi="Minion Pro" w:cs="Times New Roman"/>
        </w:rPr>
        <w:t xml:space="preserve">the </w:t>
      </w:r>
      <w:r w:rsidRPr="008C687D">
        <w:rPr>
          <w:rFonts w:ascii="Minion Pro" w:hAnsi="Minion Pro" w:cs="Times New Roman"/>
        </w:rPr>
        <w:t>disciplinary action</w:t>
      </w:r>
      <w:r w:rsidR="00D046FB" w:rsidRPr="008C687D">
        <w:rPr>
          <w:rFonts w:ascii="Minion Pro" w:hAnsi="Minion Pro" w:cs="Times New Roman"/>
        </w:rPr>
        <w:t>(s)</w:t>
      </w:r>
      <w:r w:rsidRPr="008C687D">
        <w:rPr>
          <w:rFonts w:ascii="Minion Pro" w:hAnsi="Minion Pro" w:cs="Times New Roman"/>
        </w:rPr>
        <w:t xml:space="preserve"> </w:t>
      </w:r>
      <w:r w:rsidR="00BB0C2C" w:rsidRPr="008C687D">
        <w:rPr>
          <w:rFonts w:ascii="Minion Pro" w:hAnsi="Minion Pro" w:cs="Times New Roman"/>
        </w:rPr>
        <w:t>that c</w:t>
      </w:r>
      <w:r w:rsidR="00C50715" w:rsidRPr="008C687D">
        <w:rPr>
          <w:rFonts w:ascii="Minion Pro" w:hAnsi="Minion Pro" w:cs="Times New Roman"/>
        </w:rPr>
        <w:t xml:space="preserve">ould be </w:t>
      </w:r>
      <w:r w:rsidR="00BB0C2C" w:rsidRPr="008C687D">
        <w:rPr>
          <w:rFonts w:ascii="Minion Pro" w:hAnsi="Minion Pro" w:cs="Times New Roman"/>
        </w:rPr>
        <w:t xml:space="preserve">taken on </w:t>
      </w:r>
      <w:r w:rsidR="00C50715" w:rsidRPr="008C687D">
        <w:rPr>
          <w:rFonts w:ascii="Minion Pro" w:hAnsi="Minion Pro" w:cs="Times New Roman"/>
        </w:rPr>
        <w:t>an employee</w:t>
      </w:r>
      <w:r w:rsidR="00AE31F6" w:rsidRPr="008C687D">
        <w:rPr>
          <w:rFonts w:ascii="Minion Pro" w:hAnsi="Minion Pro" w:cs="Times New Roman"/>
        </w:rPr>
        <w:t>,</w:t>
      </w:r>
      <w:r w:rsidRPr="008C687D">
        <w:rPr>
          <w:rFonts w:ascii="Minion Pro" w:hAnsi="Minion Pro" w:cs="Times New Roman"/>
        </w:rPr>
        <w:t xml:space="preserve"> and</w:t>
      </w:r>
      <w:r w:rsidR="00E275BB" w:rsidRPr="008C687D">
        <w:rPr>
          <w:rFonts w:ascii="Minion Pro" w:hAnsi="Minion Pro" w:cs="Times New Roman"/>
        </w:rPr>
        <w:t xml:space="preserve"> civil or criminal penalties</w:t>
      </w:r>
      <w:r w:rsidR="00BB0C2C" w:rsidRPr="008C687D">
        <w:rPr>
          <w:rFonts w:ascii="Minion Pro" w:hAnsi="Minion Pro" w:cs="Times New Roman"/>
        </w:rPr>
        <w:t xml:space="preserve"> that c</w:t>
      </w:r>
      <w:r w:rsidR="00C50715" w:rsidRPr="008C687D">
        <w:rPr>
          <w:rFonts w:ascii="Minion Pro" w:hAnsi="Minion Pro" w:cs="Times New Roman"/>
        </w:rPr>
        <w:t xml:space="preserve">ould be </w:t>
      </w:r>
      <w:r w:rsidR="00BB0C2C" w:rsidRPr="008C687D">
        <w:rPr>
          <w:rFonts w:ascii="Minion Pro" w:hAnsi="Minion Pro" w:cs="Times New Roman"/>
        </w:rPr>
        <w:t>imposed</w:t>
      </w:r>
      <w:r w:rsidR="008F7929" w:rsidRPr="008C687D">
        <w:rPr>
          <w:rFonts w:ascii="Minion Pro" w:hAnsi="Minion Pro" w:cs="Times New Roman"/>
        </w:rPr>
        <w:t xml:space="preserve"> on the University </w:t>
      </w:r>
      <w:r w:rsidR="00D046FB" w:rsidRPr="008C687D">
        <w:rPr>
          <w:rFonts w:ascii="Minion Pro" w:hAnsi="Minion Pro" w:cs="Times New Roman"/>
        </w:rPr>
        <w:t>or the individual.</w:t>
      </w:r>
      <w:r w:rsidR="00AE68B2" w:rsidRPr="008C687D">
        <w:rPr>
          <w:rFonts w:ascii="Minion Pro" w:hAnsi="Minion Pro" w:cs="Times New Roman"/>
        </w:rPr>
        <w:t xml:space="preserve"> </w:t>
      </w:r>
      <w:r w:rsidR="00AE68B2" w:rsidRPr="008C687D">
        <w:rPr>
          <w:rFonts w:ascii="Minion Pro" w:hAnsi="Minion Pro" w:cs="Times New Roman"/>
          <w:u w:val="single"/>
        </w:rPr>
        <w:t xml:space="preserve">The editable template contains standard language </w:t>
      </w:r>
      <w:r w:rsidR="00087411" w:rsidRPr="008C687D">
        <w:rPr>
          <w:rFonts w:ascii="Minion Pro" w:hAnsi="Minion Pro" w:cs="Times New Roman"/>
          <w:u w:val="single"/>
        </w:rPr>
        <w:t xml:space="preserve">in this section </w:t>
      </w:r>
      <w:r w:rsidR="00AE68B2" w:rsidRPr="008C687D">
        <w:rPr>
          <w:rFonts w:ascii="Minion Pro" w:hAnsi="Minion Pro" w:cs="Times New Roman"/>
          <w:u w:val="single"/>
        </w:rPr>
        <w:t>that must be included in all policies</w:t>
      </w:r>
      <w:r w:rsidR="00646454" w:rsidRPr="008C687D">
        <w:rPr>
          <w:rFonts w:ascii="Minion Pro" w:hAnsi="Minion Pro" w:cs="Times New Roman"/>
          <w:u w:val="single"/>
        </w:rPr>
        <w:t xml:space="preserve"> unless OGC advised otherwise</w:t>
      </w:r>
      <w:r w:rsidR="00AE68B2" w:rsidRPr="008C687D">
        <w:rPr>
          <w:rFonts w:ascii="Minion Pro" w:hAnsi="Minion Pro" w:cs="Times New Roman"/>
        </w:rPr>
        <w:t>.</w:t>
      </w:r>
    </w:p>
    <w:p w14:paraId="493E11A8" w14:textId="77777777" w:rsidR="001E32AB" w:rsidRPr="008C687D" w:rsidRDefault="001E32AB" w:rsidP="001925D8">
      <w:pPr>
        <w:pStyle w:val="NoSpacing"/>
        <w:ind w:left="540"/>
        <w:contextualSpacing/>
        <w:rPr>
          <w:rFonts w:ascii="Minion Pro" w:hAnsi="Minion Pro" w:cs="Times New Roman"/>
        </w:rPr>
      </w:pPr>
    </w:p>
    <w:p w14:paraId="6D382302" w14:textId="04F66B28" w:rsidR="000E583D" w:rsidRPr="008C687D" w:rsidRDefault="00B652AA" w:rsidP="001925D8">
      <w:pPr>
        <w:pStyle w:val="NoSpacing"/>
        <w:numPr>
          <w:ilvl w:val="0"/>
          <w:numId w:val="38"/>
        </w:numPr>
        <w:contextualSpacing/>
        <w:rPr>
          <w:rFonts w:ascii="Minion Pro" w:hAnsi="Minion Pro" w:cs="Times New Roman"/>
        </w:rPr>
      </w:pPr>
      <w:r w:rsidRPr="008C687D">
        <w:rPr>
          <w:rFonts w:ascii="Minion Pro" w:hAnsi="Minion Pro" w:cs="Times New Roman"/>
          <w:b/>
        </w:rPr>
        <w:t>Related Information</w:t>
      </w:r>
    </w:p>
    <w:p w14:paraId="1DA400C9" w14:textId="77777777" w:rsidR="00097F1D" w:rsidRPr="008C687D" w:rsidRDefault="00097F1D" w:rsidP="001925D8">
      <w:pPr>
        <w:pStyle w:val="NoSpacing"/>
        <w:ind w:left="540"/>
        <w:contextualSpacing/>
        <w:rPr>
          <w:rFonts w:ascii="Minion Pro" w:hAnsi="Minion Pro" w:cs="Times New Roman"/>
        </w:rPr>
      </w:pPr>
    </w:p>
    <w:p w14:paraId="251B17EE" w14:textId="5D6C3220" w:rsidR="005704CA" w:rsidRPr="008C687D" w:rsidRDefault="00097F1D" w:rsidP="001925D8">
      <w:pPr>
        <w:pStyle w:val="NoSpacing"/>
        <w:ind w:left="540"/>
        <w:contextualSpacing/>
        <w:rPr>
          <w:rFonts w:ascii="Minion Pro" w:hAnsi="Minion Pro" w:cs="Times New Roman"/>
        </w:rPr>
      </w:pPr>
      <w:r w:rsidRPr="008C687D">
        <w:rPr>
          <w:rFonts w:ascii="Minion Pro" w:hAnsi="Minion Pro" w:cs="Times New Roman"/>
        </w:rPr>
        <w:t>T</w:t>
      </w:r>
      <w:r w:rsidR="000E583D" w:rsidRPr="008C687D">
        <w:rPr>
          <w:rFonts w:ascii="Minion Pro" w:hAnsi="Minion Pro" w:cs="Times New Roman"/>
        </w:rPr>
        <w:t xml:space="preserve">he Related Information section </w:t>
      </w:r>
      <w:r w:rsidR="000C5FE7" w:rsidRPr="008C687D">
        <w:rPr>
          <w:rFonts w:ascii="Minion Pro" w:hAnsi="Minion Pro" w:cs="Times New Roman"/>
        </w:rPr>
        <w:t xml:space="preserve">is a </w:t>
      </w:r>
      <w:r w:rsidR="000E583D" w:rsidRPr="008C687D">
        <w:rPr>
          <w:rFonts w:ascii="Minion Pro" w:hAnsi="Minion Pro" w:cs="Times New Roman"/>
        </w:rPr>
        <w:t>list</w:t>
      </w:r>
      <w:r w:rsidR="000C5FE7" w:rsidRPr="008C687D">
        <w:rPr>
          <w:rFonts w:ascii="Minion Pro" w:hAnsi="Minion Pro" w:cs="Times New Roman"/>
        </w:rPr>
        <w:t xml:space="preserve"> of</w:t>
      </w:r>
      <w:r w:rsidR="000E583D" w:rsidRPr="008C687D">
        <w:rPr>
          <w:rFonts w:ascii="Minion Pro" w:hAnsi="Minion Pro" w:cs="Times New Roman"/>
        </w:rPr>
        <w:t xml:space="preserve"> specific information that </w:t>
      </w:r>
      <w:r w:rsidR="00F916AD" w:rsidRPr="008C687D">
        <w:rPr>
          <w:rFonts w:ascii="Minion Pro" w:hAnsi="Minion Pro" w:cs="Times New Roman"/>
        </w:rPr>
        <w:t xml:space="preserve">complements, supplements, or helps to </w:t>
      </w:r>
      <w:r w:rsidR="00AE31F6" w:rsidRPr="008C687D">
        <w:rPr>
          <w:rFonts w:ascii="Minion Pro" w:hAnsi="Minion Pro" w:cs="Times New Roman"/>
        </w:rPr>
        <w:t xml:space="preserve">further </w:t>
      </w:r>
      <w:r w:rsidR="00F916AD" w:rsidRPr="008C687D">
        <w:rPr>
          <w:rFonts w:ascii="Minion Pro" w:hAnsi="Minion Pro" w:cs="Times New Roman"/>
        </w:rPr>
        <w:t xml:space="preserve">explain the </w:t>
      </w:r>
      <w:r w:rsidR="000E583D" w:rsidRPr="008C687D">
        <w:rPr>
          <w:rFonts w:ascii="Minion Pro" w:hAnsi="Minion Pro" w:cs="Times New Roman"/>
        </w:rPr>
        <w:t>policy.</w:t>
      </w:r>
      <w:r w:rsidR="007942F1" w:rsidRPr="008C687D">
        <w:rPr>
          <w:rFonts w:ascii="Minion Pro" w:hAnsi="Minion Pro" w:cs="Times New Roman"/>
        </w:rPr>
        <w:t xml:space="preserve"> Related information may be internal or external to </w:t>
      </w:r>
      <w:r w:rsidR="00EA044F" w:rsidRPr="008C687D">
        <w:rPr>
          <w:rFonts w:ascii="Minion Pro" w:hAnsi="Minion Pro" w:cs="Times New Roman"/>
        </w:rPr>
        <w:t>the University</w:t>
      </w:r>
      <w:r w:rsidR="00207DB6">
        <w:rPr>
          <w:rFonts w:ascii="Minion Pro" w:hAnsi="Minion Pro" w:cs="Times New Roman"/>
        </w:rPr>
        <w:t>.</w:t>
      </w:r>
      <w:r w:rsidR="00EA044F" w:rsidRPr="008C687D">
        <w:rPr>
          <w:rFonts w:ascii="Minion Pro" w:hAnsi="Minion Pro" w:cs="Times New Roman"/>
        </w:rPr>
        <w:t xml:space="preserve"> </w:t>
      </w:r>
    </w:p>
    <w:p w14:paraId="790C501A" w14:textId="77777777" w:rsidR="005704CA" w:rsidRPr="008C687D" w:rsidRDefault="005704CA" w:rsidP="001925D8">
      <w:pPr>
        <w:pStyle w:val="NoSpacing"/>
        <w:ind w:left="540"/>
        <w:contextualSpacing/>
        <w:rPr>
          <w:rFonts w:ascii="Minion Pro" w:hAnsi="Minion Pro" w:cs="Times New Roman"/>
        </w:rPr>
      </w:pPr>
    </w:p>
    <w:p w14:paraId="2F89D935" w14:textId="0AB0BA02" w:rsidR="000E583D" w:rsidRDefault="00EA044F" w:rsidP="0077182D">
      <w:pPr>
        <w:pStyle w:val="NoSpacing"/>
        <w:ind w:left="540"/>
        <w:contextualSpacing/>
        <w:rPr>
          <w:rFonts w:ascii="Minion Pro" w:hAnsi="Minion Pro" w:cs="Times New Roman"/>
          <w:color w:val="222222"/>
          <w:shd w:val="clear" w:color="auto" w:fill="FFFFFF"/>
        </w:rPr>
      </w:pPr>
      <w:r w:rsidRPr="008C687D">
        <w:rPr>
          <w:rFonts w:ascii="Minion Pro" w:hAnsi="Minion Pro" w:cs="Times New Roman"/>
        </w:rPr>
        <w:t xml:space="preserve">This section </w:t>
      </w:r>
      <w:r w:rsidR="0077182D">
        <w:rPr>
          <w:rFonts w:ascii="Minion Pro" w:hAnsi="Minion Pro" w:cs="Times New Roman"/>
        </w:rPr>
        <w:t>is</w:t>
      </w:r>
      <w:r w:rsidRPr="008C687D">
        <w:rPr>
          <w:rFonts w:ascii="Minion Pro" w:hAnsi="Minion Pro" w:cs="Times New Roman"/>
        </w:rPr>
        <w:t xml:space="preserve"> divided using the following subsections. Referenced materials should include working links</w:t>
      </w:r>
      <w:r w:rsidR="0077182D">
        <w:rPr>
          <w:rFonts w:ascii="Minion Pro" w:hAnsi="Minion Pro" w:cs="Times New Roman"/>
        </w:rPr>
        <w:t xml:space="preserve"> </w:t>
      </w:r>
      <w:r w:rsidRPr="008C687D">
        <w:rPr>
          <w:rFonts w:ascii="Minion Pro" w:hAnsi="Minion Pro" w:cs="Times New Roman"/>
        </w:rPr>
        <w:t>and subsections with no related information marked “N/A</w:t>
      </w:r>
      <w:proofErr w:type="gramStart"/>
      <w:r w:rsidR="00A63A5E" w:rsidRPr="008C687D">
        <w:rPr>
          <w:rFonts w:ascii="Minion Pro" w:hAnsi="Minion Pro" w:cs="Times New Roman"/>
        </w:rPr>
        <w:t xml:space="preserve">” </w:t>
      </w:r>
      <w:r w:rsidRPr="008C687D">
        <w:rPr>
          <w:rFonts w:ascii="Minion Pro" w:hAnsi="Minion Pro" w:cs="Times New Roman"/>
        </w:rPr>
        <w:t>.</w:t>
      </w:r>
      <w:proofErr w:type="gramEnd"/>
      <w:r w:rsidR="007942F1" w:rsidRPr="008C687D">
        <w:rPr>
          <w:rFonts w:ascii="Minion Pro" w:hAnsi="Minion Pro" w:cs="Times New Roman"/>
        </w:rPr>
        <w:t xml:space="preserve"> </w:t>
      </w:r>
      <w:r w:rsidR="0077182D">
        <w:rPr>
          <w:rFonts w:ascii="Minion Pro" w:hAnsi="Minion Pro" w:cs="Times New Roman"/>
        </w:rPr>
        <w:t xml:space="preserve">The editable template </w:t>
      </w:r>
      <w:proofErr w:type="gramStart"/>
      <w:r w:rsidR="0077182D">
        <w:rPr>
          <w:rFonts w:ascii="Minion Pro" w:hAnsi="Minion Pro" w:cs="Times New Roman"/>
        </w:rPr>
        <w:t>include</w:t>
      </w:r>
      <w:proofErr w:type="gramEnd"/>
      <w:r w:rsidR="0077182D">
        <w:rPr>
          <w:rFonts w:ascii="Minion Pro" w:hAnsi="Minion Pro" w:cs="Times New Roman"/>
        </w:rPr>
        <w:t xml:space="preserve"> standard language for the beginning of this section.</w:t>
      </w:r>
    </w:p>
    <w:p w14:paraId="5179F3AF" w14:textId="77777777" w:rsidR="00255C3F" w:rsidRPr="008C687D" w:rsidRDefault="00255C3F" w:rsidP="00255C3F">
      <w:pPr>
        <w:pStyle w:val="NoSpacing"/>
        <w:contextualSpacing/>
        <w:rPr>
          <w:rFonts w:ascii="Minion Pro" w:hAnsi="Minion Pro" w:cs="Times New Roman"/>
        </w:rPr>
      </w:pPr>
    </w:p>
    <w:p w14:paraId="027940B6" w14:textId="1FA92BA3" w:rsidR="007942F1" w:rsidRPr="00255C3F" w:rsidRDefault="000E583D" w:rsidP="00255C3F">
      <w:pPr>
        <w:pStyle w:val="NoSpacing"/>
        <w:numPr>
          <w:ilvl w:val="1"/>
          <w:numId w:val="38"/>
        </w:numPr>
        <w:ind w:left="990" w:hanging="450"/>
        <w:contextualSpacing/>
        <w:rPr>
          <w:rFonts w:ascii="Minion Pro" w:hAnsi="Minion Pro" w:cs="Times New Roman"/>
        </w:rPr>
      </w:pPr>
      <w:r w:rsidRPr="008C687D">
        <w:rPr>
          <w:rFonts w:ascii="Minion Pro" w:hAnsi="Minion Pro" w:cs="Times New Roman"/>
          <w:b/>
        </w:rPr>
        <w:lastRenderedPageBreak/>
        <w:t>Related Policies</w:t>
      </w:r>
      <w:r w:rsidR="0018602D" w:rsidRPr="005107C2">
        <w:rPr>
          <w:rFonts w:ascii="Minion Pro" w:hAnsi="Minion Pro" w:cs="Times New Roman"/>
          <w:b/>
          <w:bCs/>
        </w:rPr>
        <w:t>:</w:t>
      </w:r>
      <w:r w:rsidR="0018602D" w:rsidRPr="008C687D">
        <w:rPr>
          <w:rFonts w:ascii="Minion Pro" w:hAnsi="Minion Pro" w:cs="Times New Roman"/>
          <w:b/>
        </w:rPr>
        <w:t xml:space="preserve"> </w:t>
      </w:r>
      <w:r w:rsidR="00EA044F" w:rsidRPr="008C687D">
        <w:rPr>
          <w:rFonts w:ascii="Minion Pro" w:hAnsi="Minion Pro" w:cs="Times New Roman"/>
        </w:rPr>
        <w:t>List s</w:t>
      </w:r>
      <w:r w:rsidR="00C90776" w:rsidRPr="008C687D">
        <w:rPr>
          <w:rFonts w:ascii="Minion Pro" w:hAnsi="Minion Pro" w:cs="Times New Roman"/>
        </w:rPr>
        <w:t>pecific policies</w:t>
      </w:r>
      <w:r w:rsidR="00E5510F">
        <w:rPr>
          <w:rFonts w:ascii="Minion Pro" w:hAnsi="Minion Pro" w:cs="Times New Roman"/>
        </w:rPr>
        <w:t xml:space="preserve">, </w:t>
      </w:r>
      <w:bookmarkStart w:id="3" w:name="_Hlk31967496"/>
      <w:r w:rsidR="00E5510F">
        <w:rPr>
          <w:rFonts w:ascii="Minion Pro" w:hAnsi="Minion Pro" w:cs="Times New Roman"/>
        </w:rPr>
        <w:t>or “N/A”</w:t>
      </w:r>
      <w:bookmarkEnd w:id="3"/>
    </w:p>
    <w:p w14:paraId="7484454E" w14:textId="2369D58B" w:rsidR="00C90776" w:rsidRPr="00255C3F" w:rsidRDefault="005141B9" w:rsidP="001925D8">
      <w:pPr>
        <w:pStyle w:val="NoSpacing"/>
        <w:numPr>
          <w:ilvl w:val="1"/>
          <w:numId w:val="38"/>
        </w:numPr>
        <w:ind w:left="990" w:hanging="450"/>
        <w:contextualSpacing/>
        <w:rPr>
          <w:rFonts w:ascii="Minion Pro" w:hAnsi="Minion Pro" w:cs="Times New Roman"/>
        </w:rPr>
      </w:pPr>
      <w:r w:rsidRPr="008C687D">
        <w:rPr>
          <w:rFonts w:ascii="Minion Pro" w:hAnsi="Minion Pro" w:cs="Times New Roman"/>
          <w:b/>
        </w:rPr>
        <w:t>Related Procedures</w:t>
      </w:r>
      <w:r w:rsidR="0018602D" w:rsidRPr="005107C2">
        <w:rPr>
          <w:rFonts w:ascii="Minion Pro" w:hAnsi="Minion Pro" w:cs="Times New Roman"/>
          <w:b/>
          <w:bCs/>
        </w:rPr>
        <w:t>:</w:t>
      </w:r>
      <w:r w:rsidR="0018602D" w:rsidRPr="008C687D">
        <w:rPr>
          <w:rFonts w:ascii="Minion Pro" w:hAnsi="Minion Pro" w:cs="Times New Roman"/>
          <w:b/>
        </w:rPr>
        <w:t xml:space="preserve"> </w:t>
      </w:r>
      <w:r w:rsidR="00EA044F" w:rsidRPr="008C687D">
        <w:rPr>
          <w:rFonts w:ascii="Minion Pro" w:hAnsi="Minion Pro" w:cs="Times New Roman"/>
        </w:rPr>
        <w:t>List</w:t>
      </w:r>
      <w:r w:rsidR="00EA044F" w:rsidRPr="008C687D">
        <w:rPr>
          <w:rFonts w:ascii="Minion Pro" w:hAnsi="Minion Pro" w:cs="Times New Roman"/>
          <w:b/>
        </w:rPr>
        <w:t xml:space="preserve"> </w:t>
      </w:r>
      <w:r w:rsidR="00EA044F" w:rsidRPr="008C687D">
        <w:rPr>
          <w:rFonts w:ascii="Minion Pro" w:hAnsi="Minion Pro" w:cs="Times New Roman"/>
        </w:rPr>
        <w:t>s</w:t>
      </w:r>
      <w:r w:rsidR="00C90776" w:rsidRPr="008C687D">
        <w:rPr>
          <w:rFonts w:ascii="Minion Pro" w:hAnsi="Minion Pro" w:cs="Times New Roman"/>
        </w:rPr>
        <w:t>pecific procedures</w:t>
      </w:r>
      <w:r w:rsidR="00E5510F">
        <w:rPr>
          <w:rFonts w:ascii="Minion Pro" w:hAnsi="Minion Pro" w:cs="Times New Roman"/>
        </w:rPr>
        <w:t>, or “N/A”</w:t>
      </w:r>
      <w:r w:rsidR="007942F1" w:rsidRPr="008C687D">
        <w:rPr>
          <w:rFonts w:ascii="Minion Pro" w:hAnsi="Minion Pro" w:cs="Times New Roman"/>
        </w:rPr>
        <w:t xml:space="preserve"> </w:t>
      </w:r>
    </w:p>
    <w:p w14:paraId="39CCBAF3" w14:textId="7E370B74" w:rsidR="005141B9" w:rsidRPr="00255C3F" w:rsidRDefault="005141B9" w:rsidP="00255C3F">
      <w:pPr>
        <w:pStyle w:val="NoSpacing"/>
        <w:numPr>
          <w:ilvl w:val="1"/>
          <w:numId w:val="38"/>
        </w:numPr>
        <w:ind w:left="990" w:hanging="450"/>
        <w:contextualSpacing/>
        <w:rPr>
          <w:rFonts w:ascii="Minion Pro" w:hAnsi="Minion Pro" w:cs="Times New Roman"/>
        </w:rPr>
      </w:pPr>
      <w:r w:rsidRPr="008C687D">
        <w:rPr>
          <w:rFonts w:ascii="Minion Pro" w:hAnsi="Minion Pro" w:cs="Times New Roman"/>
          <w:b/>
        </w:rPr>
        <w:t>Related Forms</w:t>
      </w:r>
      <w:r w:rsidR="0018602D" w:rsidRPr="005107C2">
        <w:rPr>
          <w:rFonts w:ascii="Minion Pro" w:hAnsi="Minion Pro" w:cs="Times New Roman"/>
          <w:b/>
          <w:bCs/>
        </w:rPr>
        <w:t>:</w:t>
      </w:r>
      <w:r w:rsidR="0018602D" w:rsidRPr="008C687D">
        <w:rPr>
          <w:rFonts w:ascii="Minion Pro" w:hAnsi="Minion Pro" w:cs="Times New Roman"/>
        </w:rPr>
        <w:t xml:space="preserve"> </w:t>
      </w:r>
      <w:r w:rsidR="00EA044F" w:rsidRPr="008C687D">
        <w:rPr>
          <w:rFonts w:ascii="Minion Pro" w:hAnsi="Minion Pro" w:cs="Times New Roman"/>
        </w:rPr>
        <w:t xml:space="preserve">List </w:t>
      </w:r>
      <w:r w:rsidR="005E09A4" w:rsidRPr="008C687D">
        <w:rPr>
          <w:rFonts w:ascii="Minion Pro" w:hAnsi="Minion Pro" w:cs="Times New Roman"/>
        </w:rPr>
        <w:t>r</w:t>
      </w:r>
      <w:r w:rsidR="00C630BA" w:rsidRPr="008C687D">
        <w:rPr>
          <w:rFonts w:ascii="Minion Pro" w:hAnsi="Minion Pro" w:cs="Times New Roman"/>
        </w:rPr>
        <w:t>elated forms</w:t>
      </w:r>
      <w:r w:rsidR="00E5510F">
        <w:rPr>
          <w:rFonts w:ascii="Minion Pro" w:hAnsi="Minion Pro" w:cs="Times New Roman"/>
        </w:rPr>
        <w:t xml:space="preserve">, or “N/A” </w:t>
      </w:r>
    </w:p>
    <w:p w14:paraId="18A37422" w14:textId="57A2A550" w:rsidR="005141B9" w:rsidRPr="00255C3F" w:rsidRDefault="005141B9" w:rsidP="00255C3F">
      <w:pPr>
        <w:pStyle w:val="NoSpacing"/>
        <w:numPr>
          <w:ilvl w:val="1"/>
          <w:numId w:val="38"/>
        </w:numPr>
        <w:ind w:left="990" w:hanging="450"/>
        <w:contextualSpacing/>
        <w:rPr>
          <w:rFonts w:ascii="Minion Pro" w:hAnsi="Minion Pro" w:cs="Times New Roman"/>
        </w:rPr>
      </w:pPr>
      <w:r w:rsidRPr="008C687D">
        <w:rPr>
          <w:rFonts w:ascii="Minion Pro" w:hAnsi="Minion Pro" w:cs="Times New Roman"/>
          <w:b/>
        </w:rPr>
        <w:t>F</w:t>
      </w:r>
      <w:r w:rsidR="007942F1" w:rsidRPr="008C687D">
        <w:rPr>
          <w:rFonts w:ascii="Minion Pro" w:hAnsi="Minion Pro" w:cs="Times New Roman"/>
          <w:b/>
        </w:rPr>
        <w:t>requently Asked Questions</w:t>
      </w:r>
      <w:r w:rsidR="0018602D" w:rsidRPr="005107C2">
        <w:rPr>
          <w:rFonts w:ascii="Minion Pro" w:hAnsi="Minion Pro" w:cs="Times New Roman"/>
          <w:b/>
          <w:bCs/>
        </w:rPr>
        <w:t>:</w:t>
      </w:r>
      <w:r w:rsidR="0018602D" w:rsidRPr="008C687D">
        <w:rPr>
          <w:rFonts w:ascii="Minion Pro" w:hAnsi="Minion Pro" w:cs="Times New Roman"/>
        </w:rPr>
        <w:t xml:space="preserve"> </w:t>
      </w:r>
      <w:r w:rsidR="00EA044F" w:rsidRPr="008C687D">
        <w:rPr>
          <w:rFonts w:ascii="Minion Pro" w:hAnsi="Minion Pro" w:cs="Times New Roman"/>
        </w:rPr>
        <w:t xml:space="preserve">List </w:t>
      </w:r>
      <w:r w:rsidR="00D74637" w:rsidRPr="008C687D">
        <w:rPr>
          <w:rFonts w:ascii="Minion Pro" w:hAnsi="Minion Pro" w:cs="Times New Roman"/>
        </w:rPr>
        <w:t>F</w:t>
      </w:r>
      <w:r w:rsidR="007942F1" w:rsidRPr="008C687D">
        <w:rPr>
          <w:rFonts w:ascii="Minion Pro" w:hAnsi="Minion Pro" w:cs="Times New Roman"/>
        </w:rPr>
        <w:t xml:space="preserve">AQs </w:t>
      </w:r>
      <w:r w:rsidR="00EA044F" w:rsidRPr="008C687D">
        <w:rPr>
          <w:rFonts w:ascii="Minion Pro" w:hAnsi="Minion Pro" w:cs="Times New Roman"/>
        </w:rPr>
        <w:t xml:space="preserve">that </w:t>
      </w:r>
      <w:r w:rsidR="00AE31F6" w:rsidRPr="008C687D">
        <w:rPr>
          <w:rFonts w:ascii="Minion Pro" w:hAnsi="Minion Pro" w:cs="Times New Roman"/>
        </w:rPr>
        <w:t xml:space="preserve">assist the user </w:t>
      </w:r>
      <w:r w:rsidR="004E4F6E" w:rsidRPr="008C687D">
        <w:rPr>
          <w:rFonts w:ascii="Minion Pro" w:hAnsi="Minion Pro" w:cs="Times New Roman"/>
        </w:rPr>
        <w:t>to better understand the policy and provide answers to the most common questions</w:t>
      </w:r>
      <w:r w:rsidR="0077182D">
        <w:rPr>
          <w:rFonts w:ascii="Minion Pro" w:hAnsi="Minion Pro" w:cs="Times New Roman"/>
        </w:rPr>
        <w:t>; link to FAQs on another Brown website;</w:t>
      </w:r>
      <w:r w:rsidR="00E5510F">
        <w:rPr>
          <w:rFonts w:ascii="Minion Pro" w:hAnsi="Minion Pro" w:cs="Times New Roman"/>
        </w:rPr>
        <w:t xml:space="preserve"> or “N/A” </w:t>
      </w:r>
    </w:p>
    <w:p w14:paraId="7A0DD5D0" w14:textId="7FF7C77E" w:rsidR="008D3FA9" w:rsidRPr="00255C3F" w:rsidRDefault="005141B9" w:rsidP="00255C3F">
      <w:pPr>
        <w:pStyle w:val="NoSpacing"/>
        <w:numPr>
          <w:ilvl w:val="1"/>
          <w:numId w:val="38"/>
        </w:numPr>
        <w:ind w:left="990" w:hanging="450"/>
        <w:contextualSpacing/>
        <w:rPr>
          <w:rFonts w:ascii="Minion Pro" w:hAnsi="Minion Pro" w:cs="Times New Roman"/>
        </w:rPr>
      </w:pPr>
      <w:r w:rsidRPr="008C687D">
        <w:rPr>
          <w:rFonts w:ascii="Minion Pro" w:hAnsi="Minion Pro" w:cs="Times New Roman"/>
          <w:b/>
        </w:rPr>
        <w:t>Other Related Information</w:t>
      </w:r>
      <w:r w:rsidR="0018602D" w:rsidRPr="005107C2">
        <w:rPr>
          <w:rFonts w:ascii="Minion Pro" w:hAnsi="Minion Pro" w:cs="Times New Roman"/>
          <w:b/>
          <w:bCs/>
        </w:rPr>
        <w:t>:</w:t>
      </w:r>
      <w:r w:rsidR="0018602D" w:rsidRPr="008C687D">
        <w:rPr>
          <w:rFonts w:ascii="Minion Pro" w:hAnsi="Minion Pro" w:cs="Times New Roman"/>
        </w:rPr>
        <w:t xml:space="preserve"> </w:t>
      </w:r>
      <w:r w:rsidR="00EA044F" w:rsidRPr="008C687D">
        <w:rPr>
          <w:rFonts w:ascii="Minion Pro" w:hAnsi="Minion Pro" w:cs="Times New Roman"/>
        </w:rPr>
        <w:t>List o</w:t>
      </w:r>
      <w:r w:rsidR="005E09A4" w:rsidRPr="008C687D">
        <w:rPr>
          <w:rFonts w:ascii="Minion Pro" w:hAnsi="Minion Pro" w:cs="Times New Roman"/>
        </w:rPr>
        <w:t xml:space="preserve">ther related information by title and source. </w:t>
      </w:r>
      <w:r w:rsidR="00D046FB" w:rsidRPr="008C687D">
        <w:rPr>
          <w:rFonts w:ascii="Minion Pro" w:hAnsi="Minion Pro" w:cs="Times New Roman"/>
        </w:rPr>
        <w:t xml:space="preserve">Examples </w:t>
      </w:r>
      <w:proofErr w:type="gramStart"/>
      <w:r w:rsidR="00D046FB" w:rsidRPr="008C687D">
        <w:rPr>
          <w:rFonts w:ascii="Minion Pro" w:hAnsi="Minion Pro" w:cs="Times New Roman"/>
        </w:rPr>
        <w:t>include:</w:t>
      </w:r>
      <w:proofErr w:type="gramEnd"/>
      <w:r w:rsidR="00D046FB" w:rsidRPr="008C687D">
        <w:rPr>
          <w:rFonts w:ascii="Minion Pro" w:hAnsi="Minion Pro" w:cs="Times New Roman"/>
        </w:rPr>
        <w:t xml:space="preserve"> </w:t>
      </w:r>
      <w:r w:rsidR="004E4F6E" w:rsidRPr="008C687D">
        <w:rPr>
          <w:rFonts w:ascii="Minion Pro" w:hAnsi="Minion Pro" w:cs="Times New Roman"/>
        </w:rPr>
        <w:t>fee schedules</w:t>
      </w:r>
      <w:r w:rsidR="00CD735F" w:rsidRPr="008C687D">
        <w:rPr>
          <w:rFonts w:ascii="Minion Pro" w:hAnsi="Minion Pro" w:cs="Times New Roman"/>
        </w:rPr>
        <w:t xml:space="preserve">, </w:t>
      </w:r>
      <w:r w:rsidR="00D046FB" w:rsidRPr="008C687D">
        <w:rPr>
          <w:rFonts w:ascii="Minion Pro" w:hAnsi="Minion Pro" w:cs="Times New Roman"/>
        </w:rPr>
        <w:t xml:space="preserve">guidelines, </w:t>
      </w:r>
      <w:bookmarkStart w:id="4" w:name="_Hlk24465692"/>
      <w:r w:rsidR="00D046FB" w:rsidRPr="008C687D">
        <w:rPr>
          <w:rFonts w:ascii="Minion Pro" w:hAnsi="Minion Pro" w:cs="Times New Roman"/>
        </w:rPr>
        <w:t>industry standards</w:t>
      </w:r>
      <w:r w:rsidR="008818C2">
        <w:rPr>
          <w:rFonts w:ascii="Minion Pro" w:hAnsi="Minion Pro" w:cs="Times New Roman"/>
        </w:rPr>
        <w:t>, laws and regulations</w:t>
      </w:r>
      <w:bookmarkEnd w:id="4"/>
      <w:r w:rsidR="00E5510F">
        <w:rPr>
          <w:rFonts w:ascii="Minion Pro" w:hAnsi="Minion Pro" w:cs="Times New Roman"/>
        </w:rPr>
        <w:t xml:space="preserve">; or “N/A” </w:t>
      </w:r>
    </w:p>
    <w:p w14:paraId="21176C37" w14:textId="77777777" w:rsidR="00104755" w:rsidRPr="008C687D" w:rsidRDefault="00104755" w:rsidP="001925D8">
      <w:pPr>
        <w:pStyle w:val="NoSpacing"/>
        <w:contextualSpacing/>
        <w:rPr>
          <w:rFonts w:ascii="Minion Pro" w:hAnsi="Minion Pro" w:cs="Times New Roman"/>
        </w:rPr>
      </w:pPr>
    </w:p>
    <w:p w14:paraId="1A9F4A02" w14:textId="4D6158D5" w:rsidR="005141B9" w:rsidRPr="008C687D" w:rsidRDefault="002B240C" w:rsidP="001925D8">
      <w:pPr>
        <w:pStyle w:val="NoSpacing"/>
        <w:numPr>
          <w:ilvl w:val="0"/>
          <w:numId w:val="38"/>
        </w:numPr>
        <w:contextualSpacing/>
        <w:rPr>
          <w:rFonts w:ascii="Minion Pro" w:hAnsi="Minion Pro" w:cs="Times New Roman"/>
        </w:rPr>
      </w:pPr>
      <w:r w:rsidRPr="008C687D">
        <w:rPr>
          <w:rFonts w:ascii="Minion Pro" w:hAnsi="Minion Pro" w:cs="Times New Roman"/>
          <w:b/>
        </w:rPr>
        <w:t>Policy Owner and Contact</w:t>
      </w:r>
    </w:p>
    <w:p w14:paraId="6BE6E1E6" w14:textId="77777777" w:rsidR="00097F1D" w:rsidRPr="008C687D" w:rsidRDefault="00097F1D" w:rsidP="001925D8">
      <w:pPr>
        <w:pStyle w:val="NoSpacing"/>
        <w:ind w:left="540"/>
        <w:contextualSpacing/>
        <w:rPr>
          <w:rFonts w:ascii="Minion Pro" w:hAnsi="Minion Pro" w:cs="Times New Roman"/>
        </w:rPr>
      </w:pPr>
    </w:p>
    <w:p w14:paraId="13753715" w14:textId="5FAD1A64" w:rsidR="005141B9" w:rsidRPr="008C687D" w:rsidRDefault="005141B9" w:rsidP="001925D8">
      <w:pPr>
        <w:pStyle w:val="NoSpacing"/>
        <w:ind w:left="547"/>
        <w:contextualSpacing/>
        <w:rPr>
          <w:rFonts w:ascii="Minion Pro" w:hAnsi="Minion Pro" w:cs="Times New Roman"/>
        </w:rPr>
      </w:pPr>
      <w:r w:rsidRPr="008C687D">
        <w:rPr>
          <w:rFonts w:ascii="Minion Pro" w:hAnsi="Minion Pro" w:cs="Times New Roman"/>
        </w:rPr>
        <w:t>The</w:t>
      </w:r>
      <w:r w:rsidRPr="008C687D">
        <w:rPr>
          <w:rFonts w:ascii="Minion Pro" w:hAnsi="Minion Pro" w:cs="Times New Roman"/>
          <w:i/>
        </w:rPr>
        <w:t xml:space="preserve"> </w:t>
      </w:r>
      <w:r w:rsidRPr="008C687D">
        <w:rPr>
          <w:rFonts w:ascii="Minion Pro" w:hAnsi="Minion Pro" w:cs="Times New Roman"/>
        </w:rPr>
        <w:t>Policy Owner and Contact</w:t>
      </w:r>
      <w:r w:rsidR="002B240C" w:rsidRPr="008C687D">
        <w:rPr>
          <w:rFonts w:ascii="Minion Pro" w:hAnsi="Minion Pro" w:cs="Times New Roman"/>
        </w:rPr>
        <w:t>(s)</w:t>
      </w:r>
      <w:r w:rsidRPr="008C687D">
        <w:rPr>
          <w:rFonts w:ascii="Minion Pro" w:hAnsi="Minion Pro" w:cs="Times New Roman"/>
        </w:rPr>
        <w:t xml:space="preserve"> section </w:t>
      </w:r>
      <w:r w:rsidR="0077182D">
        <w:rPr>
          <w:rFonts w:ascii="Minion Pro" w:hAnsi="Minion Pro" w:cs="Times New Roman"/>
        </w:rPr>
        <w:t>is</w:t>
      </w:r>
      <w:r w:rsidRPr="008C687D">
        <w:rPr>
          <w:rFonts w:ascii="Minion Pro" w:hAnsi="Minion Pro" w:cs="Times New Roman"/>
        </w:rPr>
        <w:t xml:space="preserve"> divided into the following sections:</w:t>
      </w:r>
    </w:p>
    <w:p w14:paraId="12CEE44B" w14:textId="77777777" w:rsidR="00115830" w:rsidRPr="008C687D" w:rsidRDefault="00115830" w:rsidP="001925D8">
      <w:pPr>
        <w:pStyle w:val="NoSpacing"/>
        <w:contextualSpacing/>
        <w:rPr>
          <w:rFonts w:ascii="Minion Pro" w:hAnsi="Minion Pro" w:cs="Times New Roman"/>
          <w:b/>
        </w:rPr>
      </w:pPr>
    </w:p>
    <w:p w14:paraId="1F5F5D75" w14:textId="6B53BA26" w:rsidR="003A03EC" w:rsidRPr="008D3FA9" w:rsidRDefault="00115830" w:rsidP="001925D8">
      <w:pPr>
        <w:pStyle w:val="NoSpacing"/>
        <w:numPr>
          <w:ilvl w:val="1"/>
          <w:numId w:val="38"/>
        </w:numPr>
        <w:ind w:left="990" w:hanging="432"/>
        <w:contextualSpacing/>
        <w:rPr>
          <w:rFonts w:ascii="Minion Pro" w:hAnsi="Minion Pro" w:cs="Times New Roman"/>
        </w:rPr>
      </w:pPr>
      <w:r w:rsidRPr="008C687D">
        <w:rPr>
          <w:rFonts w:ascii="Minion Pro" w:hAnsi="Minion Pro" w:cs="Times New Roman"/>
          <w:b/>
        </w:rPr>
        <w:t>Policy Owner</w:t>
      </w:r>
      <w:r w:rsidR="0018602D" w:rsidRPr="005107C2">
        <w:rPr>
          <w:rFonts w:ascii="Minion Pro" w:hAnsi="Minion Pro" w:cs="Times New Roman"/>
          <w:b/>
          <w:bCs/>
        </w:rPr>
        <w:t>:</w:t>
      </w:r>
      <w:r w:rsidR="0018602D" w:rsidRPr="008C687D">
        <w:rPr>
          <w:rFonts w:ascii="Minion Pro" w:hAnsi="Minion Pro" w:cs="Times New Roman"/>
        </w:rPr>
        <w:t xml:space="preserve"> </w:t>
      </w:r>
      <w:r w:rsidR="00A12CF0" w:rsidRPr="008C687D">
        <w:rPr>
          <w:rFonts w:ascii="Minion Pro" w:hAnsi="Minion Pro" w:cs="Times New Roman"/>
        </w:rPr>
        <w:t xml:space="preserve">The </w:t>
      </w:r>
      <w:r w:rsidR="00CB08CF" w:rsidRPr="008C687D">
        <w:rPr>
          <w:rFonts w:ascii="Minion Pro" w:hAnsi="Minion Pro" w:cs="Times New Roman"/>
        </w:rPr>
        <w:t>Cabinet</w:t>
      </w:r>
      <w:r w:rsidR="0077182D">
        <w:rPr>
          <w:rFonts w:ascii="Minion Pro" w:hAnsi="Minion Pro" w:cs="Times New Roman"/>
        </w:rPr>
        <w:t xml:space="preserve">-level </w:t>
      </w:r>
      <w:r w:rsidR="005E09A4" w:rsidRPr="008C687D">
        <w:rPr>
          <w:rFonts w:ascii="Minion Pro" w:hAnsi="Minion Pro" w:cs="Times New Roman"/>
        </w:rPr>
        <w:t xml:space="preserve">position </w:t>
      </w:r>
      <w:r w:rsidR="00A12CF0" w:rsidRPr="008C687D">
        <w:rPr>
          <w:rFonts w:ascii="Minion Pro" w:hAnsi="Minion Pro" w:cs="Times New Roman"/>
        </w:rPr>
        <w:t>responsible f</w:t>
      </w:r>
      <w:r w:rsidR="00C630BA" w:rsidRPr="008C687D">
        <w:rPr>
          <w:rFonts w:ascii="Minion Pro" w:hAnsi="Minion Pro" w:cs="Times New Roman"/>
        </w:rPr>
        <w:t xml:space="preserve">or the policy content and administration </w:t>
      </w:r>
    </w:p>
    <w:p w14:paraId="631C0D71" w14:textId="05D757C2" w:rsidR="003A03EC" w:rsidRPr="008D3FA9" w:rsidRDefault="0018602D" w:rsidP="001925D8">
      <w:pPr>
        <w:pStyle w:val="NoSpacing"/>
        <w:numPr>
          <w:ilvl w:val="1"/>
          <w:numId w:val="38"/>
        </w:numPr>
        <w:ind w:left="990" w:hanging="432"/>
        <w:contextualSpacing/>
        <w:rPr>
          <w:rFonts w:ascii="Minion Pro" w:hAnsi="Minion Pro" w:cs="Times New Roman"/>
        </w:rPr>
      </w:pPr>
      <w:r w:rsidRPr="008C687D">
        <w:rPr>
          <w:rFonts w:ascii="Minion Pro" w:hAnsi="Minion Pro" w:cs="Times New Roman"/>
          <w:b/>
        </w:rPr>
        <w:t>Policy Approved b</w:t>
      </w:r>
      <w:r w:rsidR="00B652AA" w:rsidRPr="008C687D">
        <w:rPr>
          <w:rFonts w:ascii="Minion Pro" w:hAnsi="Minion Pro" w:cs="Times New Roman"/>
          <w:b/>
        </w:rPr>
        <w:t>y</w:t>
      </w:r>
      <w:r w:rsidRPr="005107C2">
        <w:rPr>
          <w:rFonts w:ascii="Minion Pro" w:hAnsi="Minion Pro" w:cs="Times New Roman"/>
          <w:b/>
          <w:bCs/>
        </w:rPr>
        <w:t>:</w:t>
      </w:r>
      <w:r w:rsidR="00947C9B" w:rsidRPr="008C687D">
        <w:rPr>
          <w:rFonts w:ascii="Minion Pro" w:hAnsi="Minion Pro" w:cs="Times New Roman"/>
        </w:rPr>
        <w:t xml:space="preserve"> </w:t>
      </w:r>
      <w:r w:rsidR="005E09A4" w:rsidRPr="008C687D">
        <w:rPr>
          <w:rFonts w:ascii="Minion Pro" w:hAnsi="Minion Pro" w:cs="Times New Roman"/>
        </w:rPr>
        <w:t>Th</w:t>
      </w:r>
      <w:r w:rsidR="00331E59" w:rsidRPr="008C687D">
        <w:rPr>
          <w:rFonts w:ascii="Minion Pro" w:hAnsi="Minion Pro" w:cs="Times New Roman"/>
        </w:rPr>
        <w:t xml:space="preserve">e </w:t>
      </w:r>
      <w:r w:rsidR="005E09A4" w:rsidRPr="008C687D">
        <w:rPr>
          <w:rFonts w:ascii="Minion Pro" w:hAnsi="Minion Pro" w:cs="Times New Roman"/>
        </w:rPr>
        <w:t xml:space="preserve">position </w:t>
      </w:r>
      <w:r w:rsidR="00A12CF0" w:rsidRPr="008C687D">
        <w:rPr>
          <w:rFonts w:ascii="Minion Pro" w:hAnsi="Minion Pro" w:cs="Times New Roman"/>
        </w:rPr>
        <w:t xml:space="preserve">that </w:t>
      </w:r>
      <w:r w:rsidR="00C630BA" w:rsidRPr="008C687D">
        <w:rPr>
          <w:rFonts w:ascii="Minion Pro" w:hAnsi="Minion Pro" w:cs="Times New Roman"/>
        </w:rPr>
        <w:t>a</w:t>
      </w:r>
      <w:r w:rsidR="004C0D68" w:rsidRPr="008C687D">
        <w:rPr>
          <w:rFonts w:ascii="Minion Pro" w:hAnsi="Minion Pro" w:cs="Times New Roman"/>
        </w:rPr>
        <w:t>pprove</w:t>
      </w:r>
      <w:r w:rsidR="00031C44" w:rsidRPr="008C687D">
        <w:rPr>
          <w:rFonts w:ascii="Minion Pro" w:hAnsi="Minion Pro" w:cs="Times New Roman"/>
        </w:rPr>
        <w:t>s</w:t>
      </w:r>
      <w:r w:rsidR="005141B9" w:rsidRPr="008C687D">
        <w:rPr>
          <w:rFonts w:ascii="Minion Pro" w:hAnsi="Minion Pro" w:cs="Times New Roman"/>
        </w:rPr>
        <w:t xml:space="preserve"> th</w:t>
      </w:r>
      <w:r w:rsidR="00031C44" w:rsidRPr="008C687D">
        <w:rPr>
          <w:rFonts w:ascii="Minion Pro" w:hAnsi="Minion Pro" w:cs="Times New Roman"/>
        </w:rPr>
        <w:t>e</w:t>
      </w:r>
      <w:r w:rsidR="005141B9" w:rsidRPr="008C687D">
        <w:rPr>
          <w:rFonts w:ascii="Minion Pro" w:hAnsi="Minion Pro" w:cs="Times New Roman"/>
        </w:rPr>
        <w:t xml:space="preserve"> policy</w:t>
      </w:r>
      <w:r w:rsidR="00CB08CF" w:rsidRPr="008C687D">
        <w:rPr>
          <w:rFonts w:ascii="Minion Pro" w:hAnsi="Minion Pro" w:cs="Times New Roman"/>
        </w:rPr>
        <w:t xml:space="preserve"> (President, </w:t>
      </w:r>
      <w:proofErr w:type="gramStart"/>
      <w:r w:rsidR="00CB08CF" w:rsidRPr="008C687D">
        <w:rPr>
          <w:rFonts w:ascii="Minion Pro" w:hAnsi="Minion Pro" w:cs="Times New Roman"/>
        </w:rPr>
        <w:t>Corporation</w:t>
      </w:r>
      <w:proofErr w:type="gramEnd"/>
      <w:r w:rsidR="00CB08CF" w:rsidRPr="008C687D">
        <w:rPr>
          <w:rFonts w:ascii="Minion Pro" w:hAnsi="Minion Pro" w:cs="Times New Roman"/>
        </w:rPr>
        <w:t xml:space="preserve"> or delegated Cabinet member)</w:t>
      </w:r>
    </w:p>
    <w:p w14:paraId="463C99CB" w14:textId="06192417" w:rsidR="00B652AA" w:rsidRPr="008C687D" w:rsidRDefault="00B652AA" w:rsidP="001925D8">
      <w:pPr>
        <w:pStyle w:val="NoSpacing"/>
        <w:numPr>
          <w:ilvl w:val="1"/>
          <w:numId w:val="38"/>
        </w:numPr>
        <w:ind w:left="990" w:hanging="432"/>
        <w:contextualSpacing/>
        <w:rPr>
          <w:rFonts w:ascii="Minion Pro" w:hAnsi="Minion Pro" w:cs="Times New Roman"/>
        </w:rPr>
      </w:pPr>
      <w:r w:rsidRPr="008C687D">
        <w:rPr>
          <w:rFonts w:ascii="Minion Pro" w:hAnsi="Minion Pro" w:cs="Times New Roman"/>
          <w:b/>
        </w:rPr>
        <w:t>Contact</w:t>
      </w:r>
      <w:r w:rsidR="006A6492">
        <w:rPr>
          <w:rFonts w:ascii="Minion Pro" w:hAnsi="Minion Pro" w:cs="Times New Roman"/>
          <w:b/>
        </w:rPr>
        <w:t xml:space="preserve"> Information</w:t>
      </w:r>
      <w:r w:rsidR="0018602D" w:rsidRPr="005107C2">
        <w:rPr>
          <w:rFonts w:ascii="Minion Pro" w:hAnsi="Minion Pro" w:cs="Times New Roman"/>
          <w:b/>
          <w:bCs/>
        </w:rPr>
        <w:t>:</w:t>
      </w:r>
      <w:r w:rsidR="00947C9B" w:rsidRPr="008C687D">
        <w:rPr>
          <w:rFonts w:ascii="Minion Pro" w:hAnsi="Minion Pro" w:cs="Times New Roman"/>
        </w:rPr>
        <w:t xml:space="preserve"> </w:t>
      </w:r>
      <w:r w:rsidR="00A746F8" w:rsidRPr="008C687D">
        <w:rPr>
          <w:rFonts w:ascii="Minion Pro" w:hAnsi="Minion Pro" w:cs="Times New Roman"/>
        </w:rPr>
        <w:t xml:space="preserve">The </w:t>
      </w:r>
      <w:r w:rsidR="00BA55EE">
        <w:rPr>
          <w:rFonts w:ascii="Minion Pro" w:hAnsi="Minion Pro" w:cs="Times New Roman"/>
        </w:rPr>
        <w:t xml:space="preserve">position title </w:t>
      </w:r>
      <w:r w:rsidR="008F7929" w:rsidRPr="008C687D">
        <w:rPr>
          <w:rFonts w:ascii="Minion Pro" w:hAnsi="Minion Pro" w:cs="Times New Roman"/>
        </w:rPr>
        <w:t xml:space="preserve">and/or </w:t>
      </w:r>
      <w:r w:rsidR="005E09A4" w:rsidRPr="008C687D">
        <w:rPr>
          <w:rFonts w:ascii="Minion Pro" w:hAnsi="Minion Pro" w:cs="Times New Roman"/>
        </w:rPr>
        <w:t xml:space="preserve">the operating unit or department </w:t>
      </w:r>
      <w:r w:rsidR="00A746F8" w:rsidRPr="008C687D">
        <w:rPr>
          <w:rFonts w:ascii="Minion Pro" w:hAnsi="Minion Pro" w:cs="Times New Roman"/>
        </w:rPr>
        <w:t>which are</w:t>
      </w:r>
      <w:r w:rsidR="005141B9" w:rsidRPr="008C687D">
        <w:rPr>
          <w:rFonts w:ascii="Minion Pro" w:hAnsi="Minion Pro" w:cs="Times New Roman"/>
        </w:rPr>
        <w:t xml:space="preserve"> subject matter expert</w:t>
      </w:r>
      <w:r w:rsidR="00031C44" w:rsidRPr="008C687D">
        <w:rPr>
          <w:rFonts w:ascii="Minion Pro" w:hAnsi="Minion Pro" w:cs="Times New Roman"/>
        </w:rPr>
        <w:t>(s)</w:t>
      </w:r>
      <w:r w:rsidR="005141B9" w:rsidRPr="008C687D">
        <w:rPr>
          <w:rFonts w:ascii="Minion Pro" w:hAnsi="Minion Pro" w:cs="Times New Roman"/>
        </w:rPr>
        <w:t xml:space="preserve"> </w:t>
      </w:r>
      <w:r w:rsidR="00A746F8" w:rsidRPr="008C687D">
        <w:rPr>
          <w:rFonts w:ascii="Minion Pro" w:hAnsi="Minion Pro" w:cs="Times New Roman"/>
        </w:rPr>
        <w:t xml:space="preserve">and </w:t>
      </w:r>
      <w:r w:rsidR="005141B9" w:rsidRPr="008C687D">
        <w:rPr>
          <w:rFonts w:ascii="Minion Pro" w:hAnsi="Minion Pro" w:cs="Times New Roman"/>
        </w:rPr>
        <w:t>can answer most questions</w:t>
      </w:r>
      <w:r w:rsidR="00A746F8" w:rsidRPr="008C687D">
        <w:rPr>
          <w:rFonts w:ascii="Minion Pro" w:hAnsi="Minion Pro" w:cs="Times New Roman"/>
        </w:rPr>
        <w:t>,</w:t>
      </w:r>
      <w:r w:rsidR="005141B9" w:rsidRPr="008C687D">
        <w:rPr>
          <w:rFonts w:ascii="Minion Pro" w:hAnsi="Minion Pro" w:cs="Times New Roman"/>
        </w:rPr>
        <w:t xml:space="preserve"> or direct individuals to other resources</w:t>
      </w:r>
      <w:r w:rsidR="00C50715" w:rsidRPr="008C687D">
        <w:rPr>
          <w:rFonts w:ascii="Minion Pro" w:hAnsi="Minion Pro" w:cs="Times New Roman"/>
        </w:rPr>
        <w:t>,</w:t>
      </w:r>
      <w:r w:rsidR="005141B9" w:rsidRPr="008C687D">
        <w:rPr>
          <w:rFonts w:ascii="Minion Pro" w:hAnsi="Minion Pro" w:cs="Times New Roman"/>
        </w:rPr>
        <w:t xml:space="preserve"> as </w:t>
      </w:r>
      <w:r w:rsidR="00C50715" w:rsidRPr="008C687D">
        <w:rPr>
          <w:rFonts w:ascii="Minion Pro" w:hAnsi="Minion Pro" w:cs="Times New Roman"/>
        </w:rPr>
        <w:t>appropriate</w:t>
      </w:r>
      <w:r w:rsidR="00BB0C2C" w:rsidRPr="008C687D">
        <w:rPr>
          <w:rFonts w:ascii="Minion Pro" w:hAnsi="Minion Pro" w:cs="Times New Roman"/>
        </w:rPr>
        <w:t>.</w:t>
      </w:r>
      <w:r w:rsidR="00D34458" w:rsidRPr="008C687D">
        <w:rPr>
          <w:rFonts w:ascii="Minion Pro" w:hAnsi="Minion Pro" w:cs="Times New Roman"/>
        </w:rPr>
        <w:t xml:space="preserve"> </w:t>
      </w:r>
      <w:r w:rsidR="00A12CF0" w:rsidRPr="008C687D">
        <w:rPr>
          <w:rFonts w:ascii="Minion Pro" w:hAnsi="Minion Pro" w:cs="Times New Roman"/>
        </w:rPr>
        <w:t>The title</w:t>
      </w:r>
      <w:r w:rsidR="00466205">
        <w:rPr>
          <w:rFonts w:ascii="Minion Pro" w:hAnsi="Minion Pro" w:cs="Times New Roman"/>
        </w:rPr>
        <w:t xml:space="preserve"> and/or office</w:t>
      </w:r>
      <w:r w:rsidR="00A12CF0" w:rsidRPr="008C687D">
        <w:rPr>
          <w:rFonts w:ascii="Minion Pro" w:hAnsi="Minion Pro" w:cs="Times New Roman"/>
        </w:rPr>
        <w:t>, email address, and telephone number of the contact</w:t>
      </w:r>
      <w:r w:rsidR="00A746F8" w:rsidRPr="008C687D">
        <w:rPr>
          <w:rFonts w:ascii="Minion Pro" w:hAnsi="Minion Pro" w:cs="Times New Roman"/>
        </w:rPr>
        <w:t>(</w:t>
      </w:r>
      <w:r w:rsidR="00A12CF0" w:rsidRPr="008C687D">
        <w:rPr>
          <w:rFonts w:ascii="Minion Pro" w:hAnsi="Minion Pro" w:cs="Times New Roman"/>
        </w:rPr>
        <w:t xml:space="preserve">s) </w:t>
      </w:r>
      <w:r w:rsidR="0077182D">
        <w:rPr>
          <w:rFonts w:ascii="Minion Pro" w:hAnsi="Minion Pro" w:cs="Times New Roman"/>
        </w:rPr>
        <w:t>must</w:t>
      </w:r>
      <w:r w:rsidR="0077182D" w:rsidRPr="008C687D">
        <w:rPr>
          <w:rFonts w:ascii="Minion Pro" w:hAnsi="Minion Pro" w:cs="Times New Roman"/>
        </w:rPr>
        <w:t xml:space="preserve"> </w:t>
      </w:r>
      <w:r w:rsidR="00A12CF0" w:rsidRPr="008C687D">
        <w:rPr>
          <w:rFonts w:ascii="Minion Pro" w:hAnsi="Minion Pro" w:cs="Times New Roman"/>
        </w:rPr>
        <w:t>be listed.</w:t>
      </w:r>
      <w:r w:rsidR="00D34458" w:rsidRPr="008C687D">
        <w:rPr>
          <w:rFonts w:ascii="Minion Pro" w:hAnsi="Minion Pro" w:cs="Times New Roman"/>
        </w:rPr>
        <w:t xml:space="preserve"> </w:t>
      </w:r>
      <w:r w:rsidR="00A746F8" w:rsidRPr="008C687D">
        <w:rPr>
          <w:rFonts w:ascii="Minion Pro" w:hAnsi="Minion Pro" w:cs="Times New Roman"/>
        </w:rPr>
        <w:t xml:space="preserve">There </w:t>
      </w:r>
      <w:r w:rsidR="00466205">
        <w:rPr>
          <w:rFonts w:ascii="Minion Pro" w:hAnsi="Minion Pro" w:cs="Times New Roman"/>
        </w:rPr>
        <w:t>must</w:t>
      </w:r>
      <w:r w:rsidR="00A746F8" w:rsidRPr="008C687D">
        <w:rPr>
          <w:rFonts w:ascii="Minion Pro" w:hAnsi="Minion Pro" w:cs="Times New Roman"/>
        </w:rPr>
        <w:t xml:space="preserve"> be at least one contact for each policy.</w:t>
      </w:r>
    </w:p>
    <w:p w14:paraId="6E15D002" w14:textId="77777777" w:rsidR="00097F1D" w:rsidRPr="008C687D" w:rsidRDefault="00097F1D" w:rsidP="00B74212">
      <w:pPr>
        <w:pStyle w:val="NoSpacing"/>
        <w:contextualSpacing/>
        <w:rPr>
          <w:rFonts w:ascii="Minion Pro" w:hAnsi="Minion Pro" w:cs="Times New Roman"/>
        </w:rPr>
      </w:pPr>
    </w:p>
    <w:p w14:paraId="55D9D5BC" w14:textId="77777777" w:rsidR="008132D7" w:rsidRPr="008C687D" w:rsidRDefault="00B652AA" w:rsidP="001925D8">
      <w:pPr>
        <w:pStyle w:val="NoSpacing"/>
        <w:numPr>
          <w:ilvl w:val="0"/>
          <w:numId w:val="38"/>
        </w:numPr>
        <w:contextualSpacing/>
        <w:rPr>
          <w:rFonts w:ascii="Minion Pro" w:hAnsi="Minion Pro" w:cs="Times New Roman"/>
        </w:rPr>
      </w:pPr>
      <w:r w:rsidRPr="008C687D">
        <w:rPr>
          <w:rFonts w:ascii="Minion Pro" w:hAnsi="Minion Pro" w:cs="Times New Roman"/>
          <w:b/>
        </w:rPr>
        <w:t>Policy History</w:t>
      </w:r>
    </w:p>
    <w:p w14:paraId="20E974A0" w14:textId="77777777" w:rsidR="00097F1D" w:rsidRPr="008C687D" w:rsidRDefault="00097F1D" w:rsidP="001925D8">
      <w:pPr>
        <w:pStyle w:val="NoSpacing"/>
        <w:ind w:left="540"/>
        <w:contextualSpacing/>
        <w:rPr>
          <w:rFonts w:ascii="Minion Pro" w:hAnsi="Minion Pro" w:cs="Times New Roman"/>
        </w:rPr>
      </w:pPr>
    </w:p>
    <w:p w14:paraId="372BE41C" w14:textId="77777777" w:rsidR="00B652AA" w:rsidRPr="008C687D" w:rsidRDefault="00B652AA" w:rsidP="001925D8">
      <w:pPr>
        <w:pStyle w:val="ListParagraph"/>
        <w:spacing w:after="0" w:line="240" w:lineRule="auto"/>
        <w:ind w:left="540"/>
        <w:rPr>
          <w:rFonts w:ascii="Minion Pro" w:hAnsi="Minion Pro" w:cs="Times New Roman"/>
        </w:rPr>
      </w:pPr>
      <w:r w:rsidRPr="008C687D">
        <w:rPr>
          <w:rFonts w:ascii="Minion Pro" w:hAnsi="Minion Pro" w:cs="Times New Roman"/>
        </w:rPr>
        <w:t>The</w:t>
      </w:r>
      <w:r w:rsidRPr="008C687D">
        <w:rPr>
          <w:rFonts w:ascii="Minion Pro" w:hAnsi="Minion Pro" w:cs="Times New Roman"/>
          <w:b/>
          <w:i/>
        </w:rPr>
        <w:t xml:space="preserve"> </w:t>
      </w:r>
      <w:r w:rsidRPr="008C687D">
        <w:rPr>
          <w:rFonts w:ascii="Minion Pro" w:hAnsi="Minion Pro" w:cs="Times New Roman"/>
        </w:rPr>
        <w:t>Policy History</w:t>
      </w:r>
      <w:r w:rsidRPr="008C687D">
        <w:rPr>
          <w:rFonts w:ascii="Minion Pro" w:hAnsi="Minion Pro" w:cs="Times New Roman"/>
          <w:b/>
          <w:i/>
        </w:rPr>
        <w:t xml:space="preserve"> </w:t>
      </w:r>
      <w:r w:rsidR="002B240C" w:rsidRPr="008C687D">
        <w:rPr>
          <w:rFonts w:ascii="Minion Pro" w:hAnsi="Minion Pro" w:cs="Times New Roman"/>
        </w:rPr>
        <w:t>section</w:t>
      </w:r>
      <w:r w:rsidR="00C630BA" w:rsidRPr="008C687D">
        <w:rPr>
          <w:rFonts w:ascii="Minion Pro" w:hAnsi="Minion Pro" w:cs="Times New Roman"/>
          <w:b/>
          <w:i/>
        </w:rPr>
        <w:t xml:space="preserve"> </w:t>
      </w:r>
      <w:r w:rsidR="00C630BA" w:rsidRPr="008C687D">
        <w:rPr>
          <w:rFonts w:ascii="Minion Pro" w:hAnsi="Minion Pro" w:cs="Times New Roman"/>
        </w:rPr>
        <w:t xml:space="preserve">lists a record of changes by date for the specified </w:t>
      </w:r>
      <w:r w:rsidR="00A2127A" w:rsidRPr="008C687D">
        <w:rPr>
          <w:rFonts w:ascii="Minion Pro" w:hAnsi="Minion Pro" w:cs="Times New Roman"/>
        </w:rPr>
        <w:t>policy</w:t>
      </w:r>
      <w:r w:rsidR="00181D62" w:rsidRPr="008C687D">
        <w:rPr>
          <w:rFonts w:ascii="Minion Pro" w:hAnsi="Minion Pro" w:cs="Times New Roman"/>
        </w:rPr>
        <w:t xml:space="preserve"> and </w:t>
      </w:r>
      <w:r w:rsidR="001E32AB" w:rsidRPr="008C687D">
        <w:rPr>
          <w:rFonts w:ascii="Minion Pro" w:hAnsi="Minion Pro" w:cs="Times New Roman"/>
        </w:rPr>
        <w:t xml:space="preserve">is </w:t>
      </w:r>
      <w:r w:rsidR="00181D62" w:rsidRPr="008C687D">
        <w:rPr>
          <w:rFonts w:ascii="Minion Pro" w:hAnsi="Minion Pro" w:cs="Times New Roman"/>
        </w:rPr>
        <w:t xml:space="preserve">divided by the </w:t>
      </w:r>
      <w:r w:rsidRPr="008C687D">
        <w:rPr>
          <w:rFonts w:ascii="Minion Pro" w:hAnsi="Minion Pro" w:cs="Times New Roman"/>
        </w:rPr>
        <w:t>following sections:</w:t>
      </w:r>
    </w:p>
    <w:p w14:paraId="4AD0FBC8" w14:textId="04B1B94C" w:rsidR="00C13BA8" w:rsidRPr="006C1D6B" w:rsidRDefault="00242CCF" w:rsidP="006C1D6B">
      <w:pPr>
        <w:pStyle w:val="NoSpacing"/>
        <w:numPr>
          <w:ilvl w:val="1"/>
          <w:numId w:val="38"/>
        </w:numPr>
        <w:ind w:left="990" w:hanging="450"/>
        <w:contextualSpacing/>
        <w:rPr>
          <w:rFonts w:ascii="Minion Pro" w:hAnsi="Minion Pro" w:cs="Times New Roman"/>
        </w:rPr>
      </w:pPr>
      <w:r w:rsidRPr="008C687D">
        <w:rPr>
          <w:rFonts w:ascii="Minion Pro" w:hAnsi="Minion Pro" w:cs="Times New Roman"/>
          <w:b/>
        </w:rPr>
        <w:t>Policy</w:t>
      </w:r>
      <w:r w:rsidR="00436504" w:rsidRPr="008C687D">
        <w:rPr>
          <w:rFonts w:ascii="Minion Pro" w:hAnsi="Minion Pro" w:cs="Times New Roman"/>
          <w:b/>
        </w:rPr>
        <w:t xml:space="preserve"> </w:t>
      </w:r>
      <w:r w:rsidR="006C1D6B">
        <w:rPr>
          <w:rFonts w:ascii="Minion Pro" w:hAnsi="Minion Pro" w:cs="Times New Roman"/>
          <w:b/>
        </w:rPr>
        <w:t>Issue</w:t>
      </w:r>
      <w:r w:rsidR="003A73AD" w:rsidRPr="008C687D">
        <w:rPr>
          <w:rFonts w:ascii="Minion Pro" w:hAnsi="Minion Pro" w:cs="Times New Roman"/>
          <w:b/>
        </w:rPr>
        <w:t xml:space="preserve"> Date</w:t>
      </w:r>
      <w:r w:rsidR="0018602D" w:rsidRPr="005107C2">
        <w:rPr>
          <w:rFonts w:ascii="Minion Pro" w:hAnsi="Minion Pro" w:cs="Times New Roman"/>
          <w:b/>
          <w:bCs/>
        </w:rPr>
        <w:t>:</w:t>
      </w:r>
      <w:r w:rsidR="00903052" w:rsidRPr="008C687D">
        <w:rPr>
          <w:rFonts w:ascii="Minion Pro" w:hAnsi="Minion Pro" w:cs="Times New Roman"/>
        </w:rPr>
        <w:t xml:space="preserve"> </w:t>
      </w:r>
      <w:r w:rsidR="006C1D6B" w:rsidRPr="006C1D6B">
        <w:rPr>
          <w:rFonts w:ascii="Minion Pro" w:hAnsi="Minion Pro" w:cs="Times New Roman"/>
        </w:rPr>
        <w:t>The oldest known approval date of the policy; or if unknown,</w:t>
      </w:r>
      <w:r w:rsidR="006C1D6B">
        <w:rPr>
          <w:rFonts w:ascii="Minion Pro" w:hAnsi="Minion Pro" w:cs="Times New Roman"/>
        </w:rPr>
        <w:t xml:space="preserve"> t</w:t>
      </w:r>
      <w:r w:rsidR="006C1D6B" w:rsidRPr="006C1D6B">
        <w:rPr>
          <w:rFonts w:ascii="Minion Pro" w:hAnsi="Minion Pro" w:cs="Times New Roman"/>
        </w:rPr>
        <w:t>he date approved by the Brown Comprehensive Policy Review process. This date will normally not change once established</w:t>
      </w:r>
      <w:r w:rsidR="00436504" w:rsidRPr="006C1D6B">
        <w:rPr>
          <w:rFonts w:ascii="Minion Pro" w:hAnsi="Minion Pro" w:cs="Times New Roman"/>
        </w:rPr>
        <w:t>.</w:t>
      </w:r>
      <w:r w:rsidR="00903052" w:rsidRPr="006C1D6B">
        <w:rPr>
          <w:rFonts w:ascii="Minion Pro" w:hAnsi="Minion Pro" w:cs="Times New Roman"/>
        </w:rPr>
        <w:t xml:space="preserve"> Use Month DD, YYYY for all dates</w:t>
      </w:r>
      <w:r w:rsidR="003A73AD" w:rsidRPr="006C1D6B">
        <w:rPr>
          <w:rFonts w:ascii="Minion Pro" w:hAnsi="Minion Pro" w:cs="Times New Roman"/>
        </w:rPr>
        <w:t xml:space="preserve">. </w:t>
      </w:r>
    </w:p>
    <w:p w14:paraId="21DF2F92" w14:textId="5882E415" w:rsidR="00345AE4" w:rsidRPr="006C1D6B" w:rsidRDefault="0018602D" w:rsidP="006C1D6B">
      <w:pPr>
        <w:pStyle w:val="NoSpacing"/>
        <w:numPr>
          <w:ilvl w:val="1"/>
          <w:numId w:val="38"/>
        </w:numPr>
        <w:ind w:left="990" w:hanging="450"/>
        <w:rPr>
          <w:rFonts w:ascii="Minion Pro" w:hAnsi="Minion Pro" w:cs="Times New Roman"/>
        </w:rPr>
      </w:pPr>
      <w:r w:rsidRPr="008C687D">
        <w:rPr>
          <w:rFonts w:ascii="Minion Pro" w:hAnsi="Minion Pro" w:cs="Times New Roman"/>
          <w:b/>
        </w:rPr>
        <w:t xml:space="preserve">Policy </w:t>
      </w:r>
      <w:r w:rsidR="006C1D6B">
        <w:rPr>
          <w:rFonts w:ascii="Minion Pro" w:hAnsi="Minion Pro" w:cs="Times New Roman"/>
          <w:b/>
        </w:rPr>
        <w:t>Effective Date</w:t>
      </w:r>
      <w:r w:rsidRPr="005107C2">
        <w:rPr>
          <w:rFonts w:ascii="Minion Pro" w:hAnsi="Minion Pro" w:cs="Times New Roman"/>
          <w:b/>
          <w:bCs/>
        </w:rPr>
        <w:t>:</w:t>
      </w:r>
      <w:r w:rsidRPr="008C687D">
        <w:rPr>
          <w:rFonts w:ascii="Minion Pro" w:hAnsi="Minion Pro" w:cs="Times New Roman"/>
          <w:b/>
        </w:rPr>
        <w:t xml:space="preserve"> </w:t>
      </w:r>
      <w:r w:rsidR="001313FF" w:rsidRPr="006C1D6B">
        <w:rPr>
          <w:rFonts w:ascii="Minion Pro" w:hAnsi="Minion Pro" w:cs="Times New Roman"/>
        </w:rPr>
        <w:t>The date th</w:t>
      </w:r>
      <w:r w:rsidR="0077182D">
        <w:rPr>
          <w:rFonts w:ascii="Minion Pro" w:hAnsi="Minion Pro" w:cs="Times New Roman"/>
        </w:rPr>
        <w:t>is</w:t>
      </w:r>
      <w:r w:rsidR="001313FF" w:rsidRPr="006C1D6B">
        <w:rPr>
          <w:rFonts w:ascii="Minion Pro" w:hAnsi="Minion Pro" w:cs="Times New Roman"/>
        </w:rPr>
        <w:t xml:space="preserve"> policy </w:t>
      </w:r>
      <w:r w:rsidR="001313FF" w:rsidRPr="006C1D6B">
        <w:rPr>
          <w:rFonts w:ascii="Minion Pro" w:hAnsi="Minion Pro" w:cs="Times New Roman"/>
          <w:u w:val="single"/>
        </w:rPr>
        <w:t>version</w:t>
      </w:r>
      <w:r w:rsidR="001313FF" w:rsidRPr="006C1D6B">
        <w:rPr>
          <w:rFonts w:ascii="Minion Pro" w:hAnsi="Minion Pro" w:cs="Times New Roman"/>
        </w:rPr>
        <w:t xml:space="preserve"> was approved</w:t>
      </w:r>
      <w:r w:rsidR="006C1D6B">
        <w:rPr>
          <w:rFonts w:ascii="Minion Pro" w:hAnsi="Minion Pro" w:cs="Times New Roman"/>
        </w:rPr>
        <w:t xml:space="preserve">. </w:t>
      </w:r>
      <w:r w:rsidR="00016D9F">
        <w:rPr>
          <w:rFonts w:ascii="Minion Pro" w:hAnsi="Minion Pro" w:cs="Times New Roman"/>
        </w:rPr>
        <w:t>Input “Pending Approval” here</w:t>
      </w:r>
      <w:r w:rsidR="0077182D">
        <w:rPr>
          <w:rFonts w:ascii="Minion Pro" w:hAnsi="Minion Pro" w:cs="Times New Roman"/>
        </w:rPr>
        <w:t>, and University Compliance will fill it in upon approval</w:t>
      </w:r>
      <w:r w:rsidR="00016D9F">
        <w:rPr>
          <w:rFonts w:ascii="Minion Pro" w:hAnsi="Minion Pro" w:cs="Times New Roman"/>
        </w:rPr>
        <w:t>.</w:t>
      </w:r>
    </w:p>
    <w:p w14:paraId="4962C5D8" w14:textId="3CCA9AEF" w:rsidR="00255C3F" w:rsidRPr="00255C3F" w:rsidRDefault="00602BC6" w:rsidP="00602BC6">
      <w:pPr>
        <w:pStyle w:val="NoSpacing"/>
        <w:ind w:left="981" w:hanging="441"/>
        <w:contextualSpacing/>
        <w:rPr>
          <w:rFonts w:ascii="Minion Pro" w:hAnsi="Minion Pro" w:cs="Times New Roman"/>
        </w:rPr>
      </w:pPr>
      <w:r>
        <w:rPr>
          <w:rFonts w:ascii="Minion Pro" w:hAnsi="Minion Pro" w:cs="Times New Roman"/>
          <w:b/>
        </w:rPr>
        <w:t>9.3</w:t>
      </w:r>
      <w:r>
        <w:rPr>
          <w:rFonts w:ascii="Minion Pro" w:hAnsi="Minion Pro" w:cs="Times New Roman"/>
          <w:b/>
        </w:rPr>
        <w:tab/>
      </w:r>
      <w:r w:rsidR="00EE3F58" w:rsidRPr="008C687D">
        <w:rPr>
          <w:rFonts w:ascii="Minion Pro" w:hAnsi="Minion Pro" w:cs="Times New Roman"/>
          <w:b/>
        </w:rPr>
        <w:t>Policy Update/Review Summary</w:t>
      </w:r>
      <w:r w:rsidR="00EE3F58" w:rsidRPr="005107C2">
        <w:rPr>
          <w:rFonts w:ascii="Minion Pro" w:hAnsi="Minion Pro" w:cs="Times New Roman"/>
          <w:b/>
          <w:bCs/>
        </w:rPr>
        <w:t>:</w:t>
      </w:r>
      <w:r w:rsidR="00EE3F58" w:rsidRPr="008C687D">
        <w:rPr>
          <w:rFonts w:ascii="Minion Pro" w:hAnsi="Minion Pro" w:cs="Times New Roman"/>
        </w:rPr>
        <w:t xml:space="preserve"> A brief explanation of changes made during the policy update/review. </w:t>
      </w:r>
      <w:r w:rsidR="00255C3F" w:rsidRPr="00255C3F">
        <w:rPr>
          <w:rFonts w:ascii="Minion Pro" w:hAnsi="Minion Pro" w:cs="Times New Roman"/>
        </w:rPr>
        <w:t>Examples of information included</w:t>
      </w:r>
      <w:r w:rsidR="00255C3F">
        <w:rPr>
          <w:rFonts w:ascii="Minion Pro" w:hAnsi="Minion Pro" w:cs="Times New Roman"/>
        </w:rPr>
        <w:t>:</w:t>
      </w:r>
    </w:p>
    <w:p w14:paraId="6D4CBC1E" w14:textId="6EF0E157" w:rsidR="00255C3F" w:rsidRPr="008C687D" w:rsidRDefault="00255C3F" w:rsidP="00255C3F">
      <w:pPr>
        <w:pStyle w:val="NoSpacing"/>
        <w:numPr>
          <w:ilvl w:val="0"/>
          <w:numId w:val="71"/>
        </w:numPr>
        <w:tabs>
          <w:tab w:val="left" w:pos="1620"/>
        </w:tabs>
        <w:ind w:left="1476"/>
        <w:contextualSpacing/>
        <w:rPr>
          <w:rFonts w:ascii="Minion Pro" w:hAnsi="Minion Pro" w:cs="Times New Roman"/>
        </w:rPr>
      </w:pPr>
      <w:r w:rsidRPr="008C687D">
        <w:rPr>
          <w:rFonts w:ascii="Minion Pro" w:hAnsi="Minion Pro" w:cs="Times New Roman"/>
        </w:rPr>
        <w:t xml:space="preserve">Policy </w:t>
      </w:r>
      <w:r w:rsidR="000B5B48">
        <w:rPr>
          <w:rFonts w:ascii="Minion Pro" w:hAnsi="Minion Pro" w:cs="Times New Roman"/>
        </w:rPr>
        <w:t>was updated with new reporting requirements.</w:t>
      </w:r>
    </w:p>
    <w:p w14:paraId="33D9C422" w14:textId="77777777" w:rsidR="00255C3F" w:rsidRPr="008C687D" w:rsidRDefault="00255C3F" w:rsidP="00255C3F">
      <w:pPr>
        <w:pStyle w:val="NoSpacing"/>
        <w:numPr>
          <w:ilvl w:val="0"/>
          <w:numId w:val="71"/>
        </w:numPr>
        <w:ind w:left="1476"/>
        <w:contextualSpacing/>
        <w:rPr>
          <w:rFonts w:ascii="Minion Pro" w:hAnsi="Minion Pro" w:cs="Times New Roman"/>
        </w:rPr>
      </w:pPr>
      <w:r w:rsidRPr="008C687D">
        <w:rPr>
          <w:rFonts w:ascii="Minion Pro" w:hAnsi="Minion Pro" w:cs="Times New Roman"/>
        </w:rPr>
        <w:t xml:space="preserve">Updated policy to comply with changes to a law/regulation/title </w:t>
      </w:r>
    </w:p>
    <w:p w14:paraId="0AB09561" w14:textId="20FC5CDE" w:rsidR="00255C3F" w:rsidRPr="00255C3F" w:rsidRDefault="00255C3F" w:rsidP="00255C3F">
      <w:pPr>
        <w:pStyle w:val="NoSpacing"/>
        <w:numPr>
          <w:ilvl w:val="0"/>
          <w:numId w:val="71"/>
        </w:numPr>
        <w:ind w:left="1476"/>
        <w:contextualSpacing/>
        <w:rPr>
          <w:rFonts w:ascii="Minion Pro" w:hAnsi="Minion Pro" w:cs="Times New Roman"/>
        </w:rPr>
      </w:pPr>
      <w:r w:rsidRPr="008C687D">
        <w:rPr>
          <w:rFonts w:ascii="Minion Pro" w:hAnsi="Minion Pro" w:cs="Times New Roman"/>
        </w:rPr>
        <w:t>“N/A” for a new policy</w:t>
      </w:r>
    </w:p>
    <w:p w14:paraId="6DB4BA7A" w14:textId="77777777" w:rsidR="00255C3F" w:rsidRDefault="00255C3F" w:rsidP="00255C3F">
      <w:pPr>
        <w:pStyle w:val="NoSpacing"/>
        <w:ind w:left="1008"/>
        <w:contextualSpacing/>
        <w:rPr>
          <w:rFonts w:ascii="Minion Pro" w:hAnsi="Minion Pro" w:cs="Times New Roman"/>
        </w:rPr>
      </w:pPr>
    </w:p>
    <w:p w14:paraId="39F45BF4" w14:textId="6DA025DA" w:rsidR="00255C3F" w:rsidRPr="00255C3F" w:rsidRDefault="000B5B48" w:rsidP="00255C3F">
      <w:pPr>
        <w:pStyle w:val="NoSpacing"/>
        <w:ind w:left="1008"/>
        <w:contextualSpacing/>
        <w:rPr>
          <w:rFonts w:ascii="Minion Pro" w:hAnsi="Minion Pro" w:cs="Times New Roman"/>
        </w:rPr>
      </w:pPr>
      <w:r>
        <w:rPr>
          <w:rFonts w:ascii="Minion Pro" w:hAnsi="Minion Pro" w:cs="Times New Roman"/>
        </w:rPr>
        <w:t>L</w:t>
      </w:r>
      <w:r w:rsidR="00E23872" w:rsidRPr="00255C3F">
        <w:rPr>
          <w:rFonts w:ascii="Minion Pro" w:hAnsi="Minion Pro" w:cs="Times New Roman"/>
        </w:rPr>
        <w:t xml:space="preserve">ist the previous </w:t>
      </w:r>
      <w:r w:rsidR="008A4BC7" w:rsidRPr="00255C3F">
        <w:rPr>
          <w:rFonts w:ascii="Minion Pro" w:hAnsi="Minion Pro" w:cs="Times New Roman"/>
        </w:rPr>
        <w:t>p</w:t>
      </w:r>
      <w:r w:rsidR="00E23872" w:rsidRPr="00255C3F">
        <w:rPr>
          <w:rFonts w:ascii="Minion Pro" w:hAnsi="Minion Pro" w:cs="Times New Roman"/>
        </w:rPr>
        <w:t xml:space="preserve">olicy </w:t>
      </w:r>
      <w:r>
        <w:rPr>
          <w:rFonts w:ascii="Minion Pro" w:hAnsi="Minion Pro" w:cs="Times New Roman"/>
        </w:rPr>
        <w:t>E</w:t>
      </w:r>
      <w:r w:rsidR="00E23872" w:rsidRPr="00255C3F">
        <w:rPr>
          <w:rFonts w:ascii="Minion Pro" w:hAnsi="Minion Pro" w:cs="Times New Roman"/>
        </w:rPr>
        <w:t>ffective</w:t>
      </w:r>
      <w:r>
        <w:rPr>
          <w:rFonts w:ascii="Minion Pro" w:hAnsi="Minion Pro" w:cs="Times New Roman"/>
        </w:rPr>
        <w:t xml:space="preserve"> and/or </w:t>
      </w:r>
      <w:r w:rsidR="00FC6DCD">
        <w:rPr>
          <w:rFonts w:ascii="Minion Pro" w:hAnsi="Minion Pro" w:cs="Times New Roman"/>
        </w:rPr>
        <w:t xml:space="preserve">Issue </w:t>
      </w:r>
      <w:r>
        <w:rPr>
          <w:rFonts w:ascii="Minion Pro" w:hAnsi="Minion Pro" w:cs="Times New Roman"/>
        </w:rPr>
        <w:t>D</w:t>
      </w:r>
      <w:r w:rsidR="00E23872" w:rsidRPr="00255C3F">
        <w:rPr>
          <w:rFonts w:ascii="Minion Pro" w:hAnsi="Minion Pro" w:cs="Times New Roman"/>
        </w:rPr>
        <w:t>ate</w:t>
      </w:r>
      <w:r w:rsidR="00255C3F" w:rsidRPr="00255C3F">
        <w:rPr>
          <w:rFonts w:ascii="Minion Pro" w:hAnsi="Minion Pro" w:cs="Times New Roman"/>
        </w:rPr>
        <w:t>(s) as follows:</w:t>
      </w:r>
      <w:r w:rsidR="00E23872" w:rsidRPr="00255C3F">
        <w:rPr>
          <w:rFonts w:ascii="Minion Pro" w:hAnsi="Minion Pro" w:cs="Times New Roman"/>
        </w:rPr>
        <w:t xml:space="preserve"> </w:t>
      </w:r>
    </w:p>
    <w:p w14:paraId="4FE8C075" w14:textId="3094D0B0" w:rsidR="00255C3F" w:rsidRPr="00255C3F" w:rsidRDefault="00255C3F" w:rsidP="00255C3F">
      <w:pPr>
        <w:pStyle w:val="NoSpacing"/>
        <w:ind w:left="1008" w:hanging="9"/>
        <w:contextualSpacing/>
        <w:rPr>
          <w:rFonts w:ascii="Minion Pro" w:hAnsi="Minion Pro" w:cs="Times New Roman"/>
        </w:rPr>
      </w:pPr>
      <w:r w:rsidRPr="00255C3F">
        <w:rPr>
          <w:rFonts w:ascii="Minion Pro" w:eastAsia="Times New Roman" w:hAnsi="Minion Pro" w:cs="Times New Roman"/>
        </w:rPr>
        <w:t>Previous policy version</w:t>
      </w:r>
      <w:r w:rsidR="00ED04E4">
        <w:rPr>
          <w:rFonts w:ascii="Minion Pro" w:eastAsia="Times New Roman" w:hAnsi="Minion Pro" w:cs="Times New Roman"/>
        </w:rPr>
        <w:t>(</w:t>
      </w:r>
      <w:r w:rsidRPr="00255C3F">
        <w:rPr>
          <w:rFonts w:ascii="Minion Pro" w:eastAsia="Times New Roman" w:hAnsi="Minion Pro" w:cs="Times New Roman"/>
        </w:rPr>
        <w:t>s</w:t>
      </w:r>
      <w:r w:rsidR="00ED04E4">
        <w:rPr>
          <w:rFonts w:ascii="Minion Pro" w:eastAsia="Times New Roman" w:hAnsi="Minion Pro" w:cs="Times New Roman"/>
        </w:rPr>
        <w:t>)</w:t>
      </w:r>
      <w:r w:rsidRPr="00255C3F">
        <w:rPr>
          <w:rFonts w:ascii="Minion Pro" w:eastAsia="Times New Roman" w:hAnsi="Minion Pro" w:cs="Times New Roman"/>
        </w:rPr>
        <w:t xml:space="preserve"> superseded by this policy:</w:t>
      </w:r>
    </w:p>
    <w:p w14:paraId="2F2C2963" w14:textId="2FCAB8A8" w:rsidR="00255C3F" w:rsidRPr="00255C3F" w:rsidRDefault="00255C3F" w:rsidP="00255C3F">
      <w:pPr>
        <w:pStyle w:val="NoSpacing"/>
        <w:numPr>
          <w:ilvl w:val="0"/>
          <w:numId w:val="70"/>
        </w:numPr>
        <w:ind w:left="1449"/>
        <w:contextualSpacing/>
        <w:rPr>
          <w:rFonts w:ascii="Minion Pro" w:hAnsi="Minion Pro" w:cs="Times New Roman"/>
        </w:rPr>
      </w:pPr>
      <w:r w:rsidRPr="00255C3F">
        <w:rPr>
          <w:rFonts w:ascii="Minion Pro" w:hAnsi="Minion Pro" w:cs="Times New Roman"/>
        </w:rPr>
        <w:t>Previous Policy</w:t>
      </w:r>
      <w:r w:rsidR="006C1D6B">
        <w:rPr>
          <w:rFonts w:ascii="Minion Pro" w:hAnsi="Minion Pro" w:cs="Times New Roman"/>
        </w:rPr>
        <w:t xml:space="preserve"> Title,</w:t>
      </w:r>
      <w:r w:rsidRPr="00255C3F">
        <w:rPr>
          <w:rFonts w:ascii="Minion Pro" w:hAnsi="Minion Pro" w:cs="Times New Roman"/>
        </w:rPr>
        <w:t xml:space="preserve"> Effective Date</w:t>
      </w:r>
      <w:r w:rsidR="006C1D6B">
        <w:rPr>
          <w:rFonts w:ascii="Minion Pro" w:hAnsi="Minion Pro" w:cs="Times New Roman"/>
        </w:rPr>
        <w:t>:</w:t>
      </w:r>
      <w:r w:rsidRPr="00255C3F">
        <w:rPr>
          <w:rFonts w:ascii="Minion Pro" w:hAnsi="Minion Pro" w:cs="Times New Roman"/>
        </w:rPr>
        <w:t xml:space="preserve"> </w:t>
      </w:r>
      <w:r w:rsidRPr="006C1D6B">
        <w:rPr>
          <w:rFonts w:ascii="Minion Pro" w:hAnsi="Minion Pro" w:cs="Times New Roman"/>
        </w:rPr>
        <w:t xml:space="preserve">Month DD, YYYY </w:t>
      </w:r>
    </w:p>
    <w:p w14:paraId="4C3C8F7C" w14:textId="667EADE5" w:rsidR="00255C3F" w:rsidRPr="00255C3F" w:rsidRDefault="00255C3F" w:rsidP="00255C3F">
      <w:pPr>
        <w:pStyle w:val="NoSpacing"/>
        <w:numPr>
          <w:ilvl w:val="0"/>
          <w:numId w:val="70"/>
        </w:numPr>
        <w:ind w:left="1449"/>
        <w:contextualSpacing/>
        <w:rPr>
          <w:rFonts w:ascii="Minion Pro" w:hAnsi="Minion Pro" w:cs="Times New Roman"/>
        </w:rPr>
      </w:pPr>
      <w:r w:rsidRPr="00255C3F">
        <w:rPr>
          <w:rFonts w:ascii="Minion Pro" w:hAnsi="Minion Pro" w:cs="Times New Roman"/>
        </w:rPr>
        <w:t xml:space="preserve">Previous Policy </w:t>
      </w:r>
      <w:r w:rsidR="006C1D6B">
        <w:rPr>
          <w:rFonts w:ascii="Minion Pro" w:hAnsi="Minion Pro" w:cs="Times New Roman"/>
        </w:rPr>
        <w:t xml:space="preserve">Title, </w:t>
      </w:r>
      <w:r w:rsidRPr="00255C3F">
        <w:rPr>
          <w:rFonts w:ascii="Minion Pro" w:hAnsi="Minion Pro" w:cs="Times New Roman"/>
        </w:rPr>
        <w:t>Effective Date</w:t>
      </w:r>
      <w:r w:rsidR="006C1D6B">
        <w:rPr>
          <w:rFonts w:ascii="Minion Pro" w:hAnsi="Minion Pro" w:cs="Times New Roman"/>
        </w:rPr>
        <w:t xml:space="preserve">: </w:t>
      </w:r>
      <w:r w:rsidRPr="006C1D6B">
        <w:rPr>
          <w:rFonts w:ascii="Minion Pro" w:hAnsi="Minion Pro" w:cs="Times New Roman"/>
        </w:rPr>
        <w:t xml:space="preserve">Month DD, YYYY </w:t>
      </w:r>
      <w:r w:rsidRPr="00255C3F">
        <w:rPr>
          <w:rFonts w:ascii="Minion Pro" w:hAnsi="Minion Pro" w:cs="Times New Roman"/>
          <w:i/>
        </w:rPr>
        <w:t>(add to list as required)</w:t>
      </w:r>
    </w:p>
    <w:p w14:paraId="39AA28B7" w14:textId="77777777" w:rsidR="00255C3F" w:rsidRPr="00255C3F" w:rsidRDefault="00255C3F" w:rsidP="00255C3F">
      <w:pPr>
        <w:pStyle w:val="NoSpacing"/>
        <w:ind w:left="1260"/>
        <w:contextualSpacing/>
        <w:rPr>
          <w:rFonts w:ascii="Minion Pro" w:hAnsi="Minion Pro" w:cs="Times New Roman"/>
          <w:b/>
          <w:sz w:val="6"/>
          <w:szCs w:val="6"/>
        </w:rPr>
      </w:pPr>
    </w:p>
    <w:p w14:paraId="7CCF9042" w14:textId="45763AB4" w:rsidR="00EE3F58" w:rsidRPr="005107C2" w:rsidRDefault="00EE3F58" w:rsidP="00766452">
      <w:pPr>
        <w:pStyle w:val="NoSpacing"/>
        <w:contextualSpacing/>
        <w:rPr>
          <w:rFonts w:ascii="Minion Pro" w:hAnsi="Minion Pro" w:cs="Times New Roman"/>
        </w:rPr>
      </w:pPr>
    </w:p>
    <w:sectPr w:rsidR="00EE3F58" w:rsidRPr="005107C2" w:rsidSect="003D0D77">
      <w:headerReference w:type="default" r:id="rId17"/>
      <w:pgSz w:w="12240" w:h="15840"/>
      <w:pgMar w:top="1080" w:right="1053" w:bottom="900" w:left="1080" w:header="720" w:footer="2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1B0F" w14:textId="77777777" w:rsidR="008101E5" w:rsidRDefault="008101E5" w:rsidP="00824D3C">
      <w:pPr>
        <w:spacing w:after="0" w:line="240" w:lineRule="auto"/>
      </w:pPr>
      <w:r>
        <w:separator/>
      </w:r>
    </w:p>
  </w:endnote>
  <w:endnote w:type="continuationSeparator" w:id="0">
    <w:p w14:paraId="3CAB9D5C" w14:textId="77777777" w:rsidR="008101E5" w:rsidRDefault="008101E5" w:rsidP="00824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notTrueType/>
    <w:pitch w:val="variable"/>
    <w:sig w:usb0="60000287" w:usb1="00000001" w:usb2="00000000" w:usb3="00000000" w:csb0="0000019F" w:csb1="00000000"/>
  </w:font>
  <w:font w:name="Minion Pro Capt">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1171" w14:textId="67E41646" w:rsidR="00824D3C" w:rsidRPr="009C6CA0" w:rsidRDefault="00824D3C" w:rsidP="00824D3C">
    <w:pPr>
      <w:pStyle w:val="Footer"/>
      <w:jc w:val="center"/>
      <w:rPr>
        <w:rFonts w:ascii="Minion Pro" w:hAnsi="Minion Pro" w:cs="Times New Roman"/>
        <w:b/>
      </w:rPr>
    </w:pPr>
    <w:r w:rsidRPr="009C6CA0">
      <w:rPr>
        <w:rFonts w:ascii="Minion Pro" w:hAnsi="Minion Pro" w:cs="Times New Roman"/>
      </w:rPr>
      <w:t xml:space="preserve">Page </w:t>
    </w:r>
    <w:r w:rsidRPr="009C6CA0">
      <w:rPr>
        <w:rFonts w:ascii="Minion Pro" w:hAnsi="Minion Pro" w:cs="Times New Roman"/>
        <w:b/>
      </w:rPr>
      <w:fldChar w:fldCharType="begin"/>
    </w:r>
    <w:r w:rsidRPr="009C6CA0">
      <w:rPr>
        <w:rFonts w:ascii="Minion Pro" w:hAnsi="Minion Pro" w:cs="Times New Roman"/>
        <w:b/>
      </w:rPr>
      <w:instrText xml:space="preserve"> PAGE  \* Arabic  \* MERGEFORMAT </w:instrText>
    </w:r>
    <w:r w:rsidRPr="009C6CA0">
      <w:rPr>
        <w:rFonts w:ascii="Minion Pro" w:hAnsi="Minion Pro" w:cs="Times New Roman"/>
        <w:b/>
      </w:rPr>
      <w:fldChar w:fldCharType="separate"/>
    </w:r>
    <w:r w:rsidR="00A93C95" w:rsidRPr="009C6CA0">
      <w:rPr>
        <w:rFonts w:ascii="Minion Pro" w:hAnsi="Minion Pro" w:cs="Times New Roman"/>
        <w:b/>
        <w:noProof/>
      </w:rPr>
      <w:t>7</w:t>
    </w:r>
    <w:r w:rsidRPr="009C6CA0">
      <w:rPr>
        <w:rFonts w:ascii="Minion Pro" w:hAnsi="Minion Pro" w:cs="Times New Roman"/>
        <w:b/>
      </w:rPr>
      <w:fldChar w:fldCharType="end"/>
    </w:r>
    <w:r w:rsidRPr="009C6CA0">
      <w:rPr>
        <w:rFonts w:ascii="Minion Pro" w:hAnsi="Minion Pro" w:cs="Times New Roman"/>
      </w:rPr>
      <w:t xml:space="preserve"> of </w:t>
    </w:r>
    <w:r w:rsidRPr="009C6CA0">
      <w:rPr>
        <w:rFonts w:ascii="Minion Pro" w:hAnsi="Minion Pro" w:cs="Times New Roman"/>
        <w:b/>
      </w:rPr>
      <w:fldChar w:fldCharType="begin"/>
    </w:r>
    <w:r w:rsidRPr="009C6CA0">
      <w:rPr>
        <w:rFonts w:ascii="Minion Pro" w:hAnsi="Minion Pro" w:cs="Times New Roman"/>
        <w:b/>
      </w:rPr>
      <w:instrText xml:space="preserve"> NUMPAGES  \* Arabic  \* MERGEFORMAT </w:instrText>
    </w:r>
    <w:r w:rsidRPr="009C6CA0">
      <w:rPr>
        <w:rFonts w:ascii="Minion Pro" w:hAnsi="Minion Pro" w:cs="Times New Roman"/>
        <w:b/>
      </w:rPr>
      <w:fldChar w:fldCharType="separate"/>
    </w:r>
    <w:r w:rsidR="00A93C95" w:rsidRPr="009C6CA0">
      <w:rPr>
        <w:rFonts w:ascii="Minion Pro" w:hAnsi="Minion Pro" w:cs="Times New Roman"/>
        <w:b/>
        <w:noProof/>
      </w:rPr>
      <w:t>7</w:t>
    </w:r>
    <w:r w:rsidRPr="009C6CA0">
      <w:rPr>
        <w:rFonts w:ascii="Minion Pro" w:hAnsi="Minion Pro" w:cs="Times New Roman"/>
        <w:b/>
      </w:rPr>
      <w:fldChar w:fldCharType="end"/>
    </w:r>
  </w:p>
  <w:p w14:paraId="3FEE143C" w14:textId="77777777" w:rsidR="00453986" w:rsidRPr="00453986" w:rsidRDefault="00453986" w:rsidP="00824D3C">
    <w:pPr>
      <w:pStyle w:val="Footer"/>
      <w:jc w:val="center"/>
      <w:rPr>
        <w:rFonts w:ascii="Times New Roman" w:hAnsi="Times New Roman" w:cs="Times New Roman"/>
        <w:b/>
        <w:sz w:val="20"/>
        <w:szCs w:val="20"/>
      </w:rPr>
    </w:pPr>
  </w:p>
  <w:p w14:paraId="65A0D671" w14:textId="3074CDA0" w:rsidR="00B50A1A" w:rsidRPr="003A546A" w:rsidRDefault="006C2494" w:rsidP="003A546A">
    <w:pPr>
      <w:pStyle w:val="Footer"/>
      <w:rPr>
        <w:rFonts w:ascii="Minion Pro" w:hAnsi="Minion Pro" w:cs="Times New Roman"/>
        <w:sz w:val="20"/>
        <w:szCs w:val="20"/>
      </w:rPr>
    </w:pPr>
    <w:r w:rsidRPr="008C687D">
      <w:rPr>
        <w:rFonts w:ascii="Minion Pro" w:hAnsi="Minion Pro" w:cs="Times New Roman"/>
        <w:sz w:val="20"/>
        <w:szCs w:val="20"/>
      </w:rPr>
      <w:t xml:space="preserve">Policy Template </w:t>
    </w:r>
    <w:r w:rsidR="003A546A">
      <w:rPr>
        <w:rFonts w:ascii="Minion Pro" w:hAnsi="Minion Pro" w:cs="Times New Roman"/>
        <w:sz w:val="20"/>
        <w:szCs w:val="20"/>
      </w:rPr>
      <w:t>Version</w:t>
    </w:r>
    <w:r w:rsidR="00453986" w:rsidRPr="008C687D">
      <w:rPr>
        <w:rFonts w:ascii="Minion Pro" w:hAnsi="Minion Pro" w:cs="Times New Roman"/>
        <w:sz w:val="20"/>
        <w:szCs w:val="20"/>
      </w:rPr>
      <w:t xml:space="preserve"> </w:t>
    </w:r>
    <w:r w:rsidR="003A546A">
      <w:rPr>
        <w:rFonts w:ascii="Minion Pro" w:hAnsi="Minion Pro" w:cs="Times New Roman"/>
        <w:sz w:val="20"/>
        <w:szCs w:val="20"/>
      </w:rPr>
      <w:t xml:space="preserve">May </w:t>
    </w:r>
    <w:r w:rsidR="00A43046">
      <w:rPr>
        <w:rFonts w:ascii="Minion Pro" w:hAnsi="Minion Pro" w:cs="Times New Roman"/>
        <w:sz w:val="20"/>
        <w:szCs w:val="20"/>
      </w:rPr>
      <w:t>21</w:t>
    </w:r>
    <w:r w:rsidR="00B404BC">
      <w:rPr>
        <w:rFonts w:ascii="Minion Pro" w:hAnsi="Minion Pro" w:cs="Times New Roman"/>
        <w:sz w:val="20"/>
        <w:szCs w:val="20"/>
      </w:rPr>
      <w:t>, 202</w:t>
    </w:r>
    <w:r w:rsidR="003A546A">
      <w:rPr>
        <w:rFonts w:ascii="Minion Pro" w:hAnsi="Minion Pro" w:cs="Times New Roman"/>
        <w:sz w:val="20"/>
        <w:szCs w:val="20"/>
      </w:rPr>
      <w:t>4. P</w:t>
    </w:r>
    <w:r w:rsidR="00453986" w:rsidRPr="008C687D">
      <w:rPr>
        <w:rFonts w:ascii="Minion Pro" w:hAnsi="Minion Pro" w:cs="Times New Roman"/>
        <w:sz w:val="20"/>
        <w:szCs w:val="20"/>
      </w:rPr>
      <w:t xml:space="preserve">revious </w:t>
    </w:r>
    <w:r w:rsidR="00F45D32">
      <w:rPr>
        <w:rFonts w:ascii="Minion Pro" w:hAnsi="Minion Pro" w:cs="Times New Roman"/>
        <w:sz w:val="20"/>
        <w:szCs w:val="20"/>
      </w:rPr>
      <w:t>versions</w:t>
    </w:r>
    <w:r w:rsidR="00F45D32" w:rsidRPr="008C687D">
      <w:rPr>
        <w:rFonts w:ascii="Minion Pro" w:hAnsi="Minion Pro" w:cs="Times New Roman"/>
        <w:sz w:val="20"/>
        <w:szCs w:val="20"/>
      </w:rPr>
      <w:t xml:space="preserve"> </w:t>
    </w:r>
    <w:r w:rsidR="00453986" w:rsidRPr="008C687D">
      <w:rPr>
        <w:rFonts w:ascii="Minion Pro" w:hAnsi="Minion Pro" w:cs="Times New Roman"/>
        <w:sz w:val="20"/>
        <w:szCs w:val="20"/>
      </w:rPr>
      <w:t>are obsolete</w:t>
    </w:r>
    <w:r w:rsidR="003A546A">
      <w:rPr>
        <w:rFonts w:ascii="Minion Pro" w:hAnsi="Minion Pro" w:cs="Times New Roman"/>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76A27" w14:textId="77777777" w:rsidR="008101E5" w:rsidRDefault="008101E5" w:rsidP="00824D3C">
      <w:pPr>
        <w:spacing w:after="0" w:line="240" w:lineRule="auto"/>
      </w:pPr>
      <w:r>
        <w:separator/>
      </w:r>
    </w:p>
  </w:footnote>
  <w:footnote w:type="continuationSeparator" w:id="0">
    <w:p w14:paraId="12448B7E" w14:textId="77777777" w:rsidR="008101E5" w:rsidRDefault="008101E5" w:rsidP="00824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C72E" w14:textId="6BBF7ACE" w:rsidR="003A03EC" w:rsidRPr="003A546A" w:rsidRDefault="003A546A" w:rsidP="00E23872">
    <w:pPr>
      <w:pStyle w:val="Header"/>
      <w:tabs>
        <w:tab w:val="left" w:pos="3660"/>
        <w:tab w:val="left" w:pos="6030"/>
      </w:tabs>
      <w:rPr>
        <w:rFonts w:ascii="Minion Pro Capt" w:hAnsi="Minion Pro Capt"/>
      </w:rPr>
    </w:pPr>
    <w:r w:rsidRPr="003A546A">
      <w:rPr>
        <w:rFonts w:ascii="Minion Pro Capt" w:hAnsi="Minion Pro Capt"/>
      </w:rPr>
      <w:t xml:space="preserve">Editable Template – Additional instructions can be found on page </w:t>
    </w:r>
    <w:r w:rsidR="0013644E">
      <w:rPr>
        <w:rFonts w:ascii="Minion Pro Capt" w:hAnsi="Minion Pro Capt"/>
      </w:rPr>
      <w:t>4</w:t>
    </w:r>
    <w:r>
      <w:rPr>
        <w:rFonts w:ascii="Minion Pro Capt" w:hAnsi="Minion Pro Capt"/>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5AB9" w14:textId="3D025A5E" w:rsidR="00C10FDE" w:rsidRPr="00766452" w:rsidRDefault="00C10FDE" w:rsidP="00766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67B"/>
    <w:multiLevelType w:val="multilevel"/>
    <w:tmpl w:val="3698C8E6"/>
    <w:lvl w:ilvl="0">
      <w:start w:val="2"/>
      <w:numFmt w:val="decimal"/>
      <w:lvlText w:val="%1.0"/>
      <w:lvlJc w:val="left"/>
      <w:pPr>
        <w:ind w:left="1125" w:hanging="405"/>
      </w:pPr>
      <w:rPr>
        <w:rFonts w:ascii="Arial" w:hAnsi="Arial" w:cs="Arial" w:hint="default"/>
        <w:b/>
        <w:sz w:val="28"/>
      </w:rPr>
    </w:lvl>
    <w:lvl w:ilvl="1">
      <w:start w:val="1"/>
      <w:numFmt w:val="decimal"/>
      <w:lvlText w:val="%1.%2"/>
      <w:lvlJc w:val="left"/>
      <w:pPr>
        <w:ind w:left="1845" w:hanging="405"/>
      </w:pPr>
      <w:rPr>
        <w:rFonts w:ascii="Arial" w:hAnsi="Arial" w:cs="Arial" w:hint="default"/>
        <w:b/>
        <w:sz w:val="28"/>
      </w:rPr>
    </w:lvl>
    <w:lvl w:ilvl="2">
      <w:start w:val="1"/>
      <w:numFmt w:val="decimal"/>
      <w:lvlText w:val="%1.%2.%3"/>
      <w:lvlJc w:val="left"/>
      <w:pPr>
        <w:ind w:left="2880" w:hanging="720"/>
      </w:pPr>
      <w:rPr>
        <w:rFonts w:ascii="Arial" w:hAnsi="Arial" w:cs="Arial" w:hint="default"/>
        <w:b/>
        <w:sz w:val="28"/>
      </w:rPr>
    </w:lvl>
    <w:lvl w:ilvl="3">
      <w:start w:val="1"/>
      <w:numFmt w:val="decimal"/>
      <w:lvlText w:val="%1.%2.%3.%4"/>
      <w:lvlJc w:val="left"/>
      <w:pPr>
        <w:ind w:left="3600" w:hanging="720"/>
      </w:pPr>
      <w:rPr>
        <w:rFonts w:ascii="Arial" w:hAnsi="Arial" w:cs="Arial" w:hint="default"/>
        <w:b/>
        <w:sz w:val="28"/>
      </w:rPr>
    </w:lvl>
    <w:lvl w:ilvl="4">
      <w:start w:val="1"/>
      <w:numFmt w:val="decimal"/>
      <w:lvlText w:val="%1.%2.%3.%4.%5"/>
      <w:lvlJc w:val="left"/>
      <w:pPr>
        <w:ind w:left="4680" w:hanging="1080"/>
      </w:pPr>
      <w:rPr>
        <w:rFonts w:ascii="Arial" w:hAnsi="Arial" w:cs="Arial" w:hint="default"/>
        <w:b/>
        <w:sz w:val="28"/>
      </w:rPr>
    </w:lvl>
    <w:lvl w:ilvl="5">
      <w:start w:val="1"/>
      <w:numFmt w:val="decimal"/>
      <w:lvlText w:val="%1.%2.%3.%4.%5.%6"/>
      <w:lvlJc w:val="left"/>
      <w:pPr>
        <w:ind w:left="5400" w:hanging="1080"/>
      </w:pPr>
      <w:rPr>
        <w:rFonts w:ascii="Arial" w:hAnsi="Arial" w:cs="Arial" w:hint="default"/>
        <w:b/>
        <w:sz w:val="28"/>
      </w:rPr>
    </w:lvl>
    <w:lvl w:ilvl="6">
      <w:start w:val="1"/>
      <w:numFmt w:val="decimal"/>
      <w:lvlText w:val="%1.%2.%3.%4.%5.%6.%7"/>
      <w:lvlJc w:val="left"/>
      <w:pPr>
        <w:ind w:left="6480" w:hanging="1440"/>
      </w:pPr>
      <w:rPr>
        <w:rFonts w:ascii="Arial" w:hAnsi="Arial" w:cs="Arial" w:hint="default"/>
        <w:b/>
        <w:sz w:val="28"/>
      </w:rPr>
    </w:lvl>
    <w:lvl w:ilvl="7">
      <w:start w:val="1"/>
      <w:numFmt w:val="decimal"/>
      <w:lvlText w:val="%1.%2.%3.%4.%5.%6.%7.%8"/>
      <w:lvlJc w:val="left"/>
      <w:pPr>
        <w:ind w:left="7200" w:hanging="1440"/>
      </w:pPr>
      <w:rPr>
        <w:rFonts w:ascii="Arial" w:hAnsi="Arial" w:cs="Arial" w:hint="default"/>
        <w:b/>
        <w:sz w:val="28"/>
      </w:rPr>
    </w:lvl>
    <w:lvl w:ilvl="8">
      <w:start w:val="1"/>
      <w:numFmt w:val="decimal"/>
      <w:lvlText w:val="%1.%2.%3.%4.%5.%6.%7.%8.%9"/>
      <w:lvlJc w:val="left"/>
      <w:pPr>
        <w:ind w:left="7920" w:hanging="1440"/>
      </w:pPr>
      <w:rPr>
        <w:rFonts w:ascii="Arial" w:hAnsi="Arial" w:cs="Arial" w:hint="default"/>
        <w:b/>
        <w:sz w:val="28"/>
      </w:rPr>
    </w:lvl>
  </w:abstractNum>
  <w:abstractNum w:abstractNumId="1" w15:restartNumberingAfterBreak="0">
    <w:nsid w:val="03C53E62"/>
    <w:multiLevelType w:val="hybridMultilevel"/>
    <w:tmpl w:val="7A048B48"/>
    <w:lvl w:ilvl="0" w:tplc="CD84CA1C">
      <w:start w:val="1"/>
      <w:numFmt w:val="upperLetter"/>
      <w:lvlText w:val="%1."/>
      <w:lvlJc w:val="left"/>
      <w:pPr>
        <w:ind w:left="1440" w:hanging="360"/>
      </w:pPr>
      <w:rPr>
        <w:rFonts w:hint="default"/>
        <w:b/>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90352C"/>
    <w:multiLevelType w:val="hybridMultilevel"/>
    <w:tmpl w:val="2124E624"/>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763248A"/>
    <w:multiLevelType w:val="hybridMultilevel"/>
    <w:tmpl w:val="9F96B8A4"/>
    <w:lvl w:ilvl="0" w:tplc="93801D12">
      <w:start w:val="11"/>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62278B"/>
    <w:multiLevelType w:val="hybridMultilevel"/>
    <w:tmpl w:val="02C0CF18"/>
    <w:lvl w:ilvl="0" w:tplc="5600D628">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A1637A"/>
    <w:multiLevelType w:val="hybridMultilevel"/>
    <w:tmpl w:val="2CE01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736DF"/>
    <w:multiLevelType w:val="hybridMultilevel"/>
    <w:tmpl w:val="92C8675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10397AB9"/>
    <w:multiLevelType w:val="hybridMultilevel"/>
    <w:tmpl w:val="C324B1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3AB2CB2"/>
    <w:multiLevelType w:val="hybridMultilevel"/>
    <w:tmpl w:val="E8EAE2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3F4CA8"/>
    <w:multiLevelType w:val="hybridMultilevel"/>
    <w:tmpl w:val="15DCDEC6"/>
    <w:lvl w:ilvl="0" w:tplc="96468D9C">
      <w:start w:val="1"/>
      <w:numFmt w:val="decimal"/>
      <w:lvlText w:val="%1."/>
      <w:lvlJc w:val="left"/>
      <w:pPr>
        <w:ind w:left="720" w:hanging="360"/>
      </w:pPr>
      <w:rPr>
        <w:rFonts w:ascii="Arial" w:hAnsi="Arial" w:cs="Arial"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13CE3"/>
    <w:multiLevelType w:val="hybridMultilevel"/>
    <w:tmpl w:val="72D262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7821B5F"/>
    <w:multiLevelType w:val="hybridMultilevel"/>
    <w:tmpl w:val="4F62BD58"/>
    <w:lvl w:ilvl="0" w:tplc="89ECC6A0">
      <w:start w:val="1"/>
      <w:numFmt w:val="bullet"/>
      <w:lvlText w:val=""/>
      <w:lvlJc w:val="left"/>
      <w:pPr>
        <w:ind w:left="1080" w:hanging="360"/>
      </w:pPr>
      <w:rPr>
        <w:rFonts w:ascii="Symbol" w:hAnsi="Symbol"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7F95518"/>
    <w:multiLevelType w:val="multilevel"/>
    <w:tmpl w:val="7B46B1C0"/>
    <w:lvl w:ilvl="0">
      <w:start w:val="1"/>
      <w:numFmt w:val="decimal"/>
      <w:lvlText w:val="%1.0"/>
      <w:lvlJc w:val="left"/>
      <w:pPr>
        <w:ind w:left="405" w:hanging="405"/>
      </w:pPr>
      <w:rPr>
        <w:rFonts w:ascii="Arial" w:hAnsi="Arial" w:cs="Arial" w:hint="default"/>
        <w:b/>
        <w:color w:val="auto"/>
        <w:sz w:val="28"/>
      </w:rPr>
    </w:lvl>
    <w:lvl w:ilvl="1">
      <w:start w:val="1"/>
      <w:numFmt w:val="decimal"/>
      <w:lvlText w:val="%1.%2"/>
      <w:lvlJc w:val="left"/>
      <w:pPr>
        <w:ind w:left="1125" w:hanging="405"/>
      </w:pPr>
      <w:rPr>
        <w:rFonts w:ascii="Arial" w:hAnsi="Arial" w:cs="Arial" w:hint="default"/>
        <w:b/>
        <w:color w:val="auto"/>
        <w:sz w:val="28"/>
      </w:rPr>
    </w:lvl>
    <w:lvl w:ilvl="2">
      <w:start w:val="1"/>
      <w:numFmt w:val="decimal"/>
      <w:lvlText w:val="%1.%2.%3"/>
      <w:lvlJc w:val="left"/>
      <w:pPr>
        <w:ind w:left="2160" w:hanging="720"/>
      </w:pPr>
      <w:rPr>
        <w:rFonts w:ascii="Arial" w:hAnsi="Arial" w:cs="Arial" w:hint="default"/>
        <w:b/>
        <w:color w:val="auto"/>
        <w:sz w:val="28"/>
      </w:rPr>
    </w:lvl>
    <w:lvl w:ilvl="3">
      <w:start w:val="1"/>
      <w:numFmt w:val="decimal"/>
      <w:lvlText w:val="%1.%2.%3.%4"/>
      <w:lvlJc w:val="left"/>
      <w:pPr>
        <w:ind w:left="2880" w:hanging="720"/>
      </w:pPr>
      <w:rPr>
        <w:rFonts w:ascii="Arial" w:hAnsi="Arial" w:cs="Arial" w:hint="default"/>
        <w:b/>
        <w:color w:val="auto"/>
        <w:sz w:val="28"/>
      </w:rPr>
    </w:lvl>
    <w:lvl w:ilvl="4">
      <w:start w:val="1"/>
      <w:numFmt w:val="decimal"/>
      <w:lvlText w:val="%1.%2.%3.%4.%5"/>
      <w:lvlJc w:val="left"/>
      <w:pPr>
        <w:ind w:left="3960" w:hanging="1080"/>
      </w:pPr>
      <w:rPr>
        <w:rFonts w:ascii="Arial" w:hAnsi="Arial" w:cs="Arial" w:hint="default"/>
        <w:b/>
        <w:color w:val="auto"/>
        <w:sz w:val="28"/>
      </w:rPr>
    </w:lvl>
    <w:lvl w:ilvl="5">
      <w:start w:val="1"/>
      <w:numFmt w:val="decimal"/>
      <w:lvlText w:val="%1.%2.%3.%4.%5.%6"/>
      <w:lvlJc w:val="left"/>
      <w:pPr>
        <w:ind w:left="4680" w:hanging="1080"/>
      </w:pPr>
      <w:rPr>
        <w:rFonts w:ascii="Arial" w:hAnsi="Arial" w:cs="Arial" w:hint="default"/>
        <w:b/>
        <w:color w:val="auto"/>
        <w:sz w:val="28"/>
      </w:rPr>
    </w:lvl>
    <w:lvl w:ilvl="6">
      <w:start w:val="1"/>
      <w:numFmt w:val="decimal"/>
      <w:lvlText w:val="%1.%2.%3.%4.%5.%6.%7"/>
      <w:lvlJc w:val="left"/>
      <w:pPr>
        <w:ind w:left="5760" w:hanging="1440"/>
      </w:pPr>
      <w:rPr>
        <w:rFonts w:ascii="Arial" w:hAnsi="Arial" w:cs="Arial" w:hint="default"/>
        <w:b/>
        <w:color w:val="auto"/>
        <w:sz w:val="28"/>
      </w:rPr>
    </w:lvl>
    <w:lvl w:ilvl="7">
      <w:start w:val="1"/>
      <w:numFmt w:val="decimal"/>
      <w:lvlText w:val="%1.%2.%3.%4.%5.%6.%7.%8"/>
      <w:lvlJc w:val="left"/>
      <w:pPr>
        <w:ind w:left="6480" w:hanging="1440"/>
      </w:pPr>
      <w:rPr>
        <w:rFonts w:ascii="Arial" w:hAnsi="Arial" w:cs="Arial" w:hint="default"/>
        <w:b/>
        <w:color w:val="auto"/>
        <w:sz w:val="28"/>
      </w:rPr>
    </w:lvl>
    <w:lvl w:ilvl="8">
      <w:start w:val="1"/>
      <w:numFmt w:val="decimal"/>
      <w:lvlText w:val="%1.%2.%3.%4.%5.%6.%7.%8.%9"/>
      <w:lvlJc w:val="left"/>
      <w:pPr>
        <w:ind w:left="7200" w:hanging="1440"/>
      </w:pPr>
      <w:rPr>
        <w:rFonts w:ascii="Arial" w:hAnsi="Arial" w:cs="Arial" w:hint="default"/>
        <w:b/>
        <w:color w:val="auto"/>
        <w:sz w:val="28"/>
      </w:rPr>
    </w:lvl>
  </w:abstractNum>
  <w:abstractNum w:abstractNumId="13" w15:restartNumberingAfterBreak="0">
    <w:nsid w:val="1AE160B6"/>
    <w:multiLevelType w:val="multilevel"/>
    <w:tmpl w:val="DF0EE110"/>
    <w:lvl w:ilvl="0">
      <w:start w:val="1"/>
      <w:numFmt w:val="decimal"/>
      <w:lvlText w:val="%1.0"/>
      <w:lvlJc w:val="left"/>
      <w:pPr>
        <w:ind w:left="405" w:hanging="405"/>
      </w:pPr>
      <w:rPr>
        <w:rFonts w:ascii="Arial" w:hAnsi="Arial" w:cs="Arial" w:hint="default"/>
        <w:b/>
        <w:color w:val="auto"/>
        <w:sz w:val="28"/>
      </w:rPr>
    </w:lvl>
    <w:lvl w:ilvl="1">
      <w:start w:val="1"/>
      <w:numFmt w:val="decimal"/>
      <w:lvlText w:val="%1.%2"/>
      <w:lvlJc w:val="left"/>
      <w:pPr>
        <w:ind w:left="1125" w:hanging="405"/>
      </w:pPr>
      <w:rPr>
        <w:rFonts w:ascii="Arial" w:hAnsi="Arial" w:cs="Arial" w:hint="default"/>
        <w:b/>
        <w:color w:val="auto"/>
        <w:sz w:val="28"/>
      </w:rPr>
    </w:lvl>
    <w:lvl w:ilvl="2">
      <w:start w:val="1"/>
      <w:numFmt w:val="decimal"/>
      <w:lvlText w:val="%1.%2.%3"/>
      <w:lvlJc w:val="left"/>
      <w:pPr>
        <w:ind w:left="2160" w:hanging="720"/>
      </w:pPr>
      <w:rPr>
        <w:rFonts w:ascii="Arial" w:hAnsi="Arial" w:cs="Arial" w:hint="default"/>
        <w:b/>
        <w:color w:val="auto"/>
        <w:sz w:val="28"/>
      </w:rPr>
    </w:lvl>
    <w:lvl w:ilvl="3">
      <w:start w:val="1"/>
      <w:numFmt w:val="decimal"/>
      <w:lvlText w:val="%1.%2.%3.%4"/>
      <w:lvlJc w:val="left"/>
      <w:pPr>
        <w:ind w:left="2880" w:hanging="720"/>
      </w:pPr>
      <w:rPr>
        <w:rFonts w:ascii="Arial" w:hAnsi="Arial" w:cs="Arial" w:hint="default"/>
        <w:b/>
        <w:color w:val="auto"/>
        <w:sz w:val="28"/>
      </w:rPr>
    </w:lvl>
    <w:lvl w:ilvl="4">
      <w:start w:val="1"/>
      <w:numFmt w:val="decimal"/>
      <w:lvlText w:val="%1.%2.%3.%4.%5"/>
      <w:lvlJc w:val="left"/>
      <w:pPr>
        <w:ind w:left="3960" w:hanging="1080"/>
      </w:pPr>
      <w:rPr>
        <w:rFonts w:ascii="Arial" w:hAnsi="Arial" w:cs="Arial" w:hint="default"/>
        <w:b/>
        <w:color w:val="auto"/>
        <w:sz w:val="28"/>
      </w:rPr>
    </w:lvl>
    <w:lvl w:ilvl="5">
      <w:start w:val="1"/>
      <w:numFmt w:val="decimal"/>
      <w:lvlText w:val="%1.%2.%3.%4.%5.%6"/>
      <w:lvlJc w:val="left"/>
      <w:pPr>
        <w:ind w:left="4680" w:hanging="1080"/>
      </w:pPr>
      <w:rPr>
        <w:rFonts w:ascii="Arial" w:hAnsi="Arial" w:cs="Arial" w:hint="default"/>
        <w:b/>
        <w:color w:val="auto"/>
        <w:sz w:val="28"/>
      </w:rPr>
    </w:lvl>
    <w:lvl w:ilvl="6">
      <w:start w:val="1"/>
      <w:numFmt w:val="decimal"/>
      <w:lvlText w:val="%1.%2.%3.%4.%5.%6.%7"/>
      <w:lvlJc w:val="left"/>
      <w:pPr>
        <w:ind w:left="5760" w:hanging="1440"/>
      </w:pPr>
      <w:rPr>
        <w:rFonts w:ascii="Arial" w:hAnsi="Arial" w:cs="Arial" w:hint="default"/>
        <w:b/>
        <w:color w:val="auto"/>
        <w:sz w:val="28"/>
      </w:rPr>
    </w:lvl>
    <w:lvl w:ilvl="7">
      <w:start w:val="1"/>
      <w:numFmt w:val="decimal"/>
      <w:lvlText w:val="%1.%2.%3.%4.%5.%6.%7.%8"/>
      <w:lvlJc w:val="left"/>
      <w:pPr>
        <w:ind w:left="6480" w:hanging="1440"/>
      </w:pPr>
      <w:rPr>
        <w:rFonts w:ascii="Arial" w:hAnsi="Arial" w:cs="Arial" w:hint="default"/>
        <w:b/>
        <w:color w:val="auto"/>
        <w:sz w:val="28"/>
      </w:rPr>
    </w:lvl>
    <w:lvl w:ilvl="8">
      <w:start w:val="1"/>
      <w:numFmt w:val="decimal"/>
      <w:lvlText w:val="%1.%2.%3.%4.%5.%6.%7.%8.%9"/>
      <w:lvlJc w:val="left"/>
      <w:pPr>
        <w:ind w:left="7200" w:hanging="1440"/>
      </w:pPr>
      <w:rPr>
        <w:rFonts w:ascii="Arial" w:hAnsi="Arial" w:cs="Arial" w:hint="default"/>
        <w:b/>
        <w:color w:val="auto"/>
        <w:sz w:val="28"/>
      </w:rPr>
    </w:lvl>
  </w:abstractNum>
  <w:abstractNum w:abstractNumId="14" w15:restartNumberingAfterBreak="0">
    <w:nsid w:val="1B460FE1"/>
    <w:multiLevelType w:val="hybridMultilevel"/>
    <w:tmpl w:val="604CB32A"/>
    <w:lvl w:ilvl="0" w:tplc="29A2963E">
      <w:start w:val="3"/>
      <w:numFmt w:val="decimal"/>
      <w:lvlText w:val="%1."/>
      <w:lvlJc w:val="left"/>
      <w:pPr>
        <w:ind w:left="720" w:hanging="360"/>
      </w:pPr>
      <w:rPr>
        <w:rFonts w:ascii="Arial" w:hAnsi="Arial" w:cs="Arial"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7E7987"/>
    <w:multiLevelType w:val="multilevel"/>
    <w:tmpl w:val="5044A332"/>
    <w:lvl w:ilvl="0">
      <w:start w:val="1"/>
      <w:numFmt w:val="decimal"/>
      <w:lvlText w:val="%1.0"/>
      <w:lvlJc w:val="left"/>
      <w:pPr>
        <w:ind w:left="540" w:hanging="540"/>
      </w:pPr>
      <w:rPr>
        <w:rFonts w:hint="default"/>
        <w:b/>
      </w:rPr>
    </w:lvl>
    <w:lvl w:ilvl="1">
      <w:start w:val="1"/>
      <w:numFmt w:val="decimal"/>
      <w:lvlText w:val="%1.%2"/>
      <w:lvlJc w:val="left"/>
      <w:pPr>
        <w:ind w:left="1260" w:hanging="540"/>
      </w:pPr>
      <w:rPr>
        <w:rFonts w:hint="default"/>
        <w:b/>
        <w:i w:val="0"/>
        <w:sz w:val="22"/>
        <w:szCs w:val="22"/>
      </w:rPr>
    </w:lvl>
    <w:lvl w:ilvl="2">
      <w:start w:val="1"/>
      <w:numFmt w:val="decimal"/>
      <w:lvlText w:val="%1.%2.%3"/>
      <w:lvlJc w:val="left"/>
      <w:pPr>
        <w:ind w:left="2160" w:hanging="720"/>
      </w:pPr>
      <w:rPr>
        <w:rFonts w:hint="default"/>
        <w:b/>
        <w:sz w:val="24"/>
        <w:szCs w:val="24"/>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6" w15:restartNumberingAfterBreak="0">
    <w:nsid w:val="1C50523A"/>
    <w:multiLevelType w:val="hybridMultilevel"/>
    <w:tmpl w:val="8EF2660A"/>
    <w:lvl w:ilvl="0" w:tplc="033ED124">
      <w:start w:val="1"/>
      <w:numFmt w:val="bullet"/>
      <w:lvlText w:val="o"/>
      <w:lvlJc w:val="left"/>
      <w:pPr>
        <w:tabs>
          <w:tab w:val="num" w:pos="720"/>
        </w:tabs>
        <w:ind w:left="720" w:hanging="360"/>
      </w:pPr>
      <w:rPr>
        <w:rFonts w:ascii="Courier New" w:hAnsi="Courier New" w:hint="default"/>
      </w:rPr>
    </w:lvl>
    <w:lvl w:ilvl="1" w:tplc="C7B2ACD6" w:tentative="1">
      <w:start w:val="1"/>
      <w:numFmt w:val="bullet"/>
      <w:lvlText w:val="o"/>
      <w:lvlJc w:val="left"/>
      <w:pPr>
        <w:tabs>
          <w:tab w:val="num" w:pos="1440"/>
        </w:tabs>
        <w:ind w:left="1440" w:hanging="360"/>
      </w:pPr>
      <w:rPr>
        <w:rFonts w:ascii="Courier New" w:hAnsi="Courier New" w:hint="default"/>
      </w:rPr>
    </w:lvl>
    <w:lvl w:ilvl="2" w:tplc="2A0A3ADE">
      <w:start w:val="1"/>
      <w:numFmt w:val="bullet"/>
      <w:lvlText w:val="o"/>
      <w:lvlJc w:val="left"/>
      <w:pPr>
        <w:tabs>
          <w:tab w:val="num" w:pos="2160"/>
        </w:tabs>
        <w:ind w:left="2160" w:hanging="360"/>
      </w:pPr>
      <w:rPr>
        <w:rFonts w:ascii="Courier New" w:hAnsi="Courier New" w:hint="default"/>
      </w:rPr>
    </w:lvl>
    <w:lvl w:ilvl="3" w:tplc="A83460A2" w:tentative="1">
      <w:start w:val="1"/>
      <w:numFmt w:val="bullet"/>
      <w:lvlText w:val="o"/>
      <w:lvlJc w:val="left"/>
      <w:pPr>
        <w:tabs>
          <w:tab w:val="num" w:pos="2880"/>
        </w:tabs>
        <w:ind w:left="2880" w:hanging="360"/>
      </w:pPr>
      <w:rPr>
        <w:rFonts w:ascii="Courier New" w:hAnsi="Courier New" w:hint="default"/>
      </w:rPr>
    </w:lvl>
    <w:lvl w:ilvl="4" w:tplc="BC5CC844" w:tentative="1">
      <w:start w:val="1"/>
      <w:numFmt w:val="bullet"/>
      <w:lvlText w:val="o"/>
      <w:lvlJc w:val="left"/>
      <w:pPr>
        <w:tabs>
          <w:tab w:val="num" w:pos="3600"/>
        </w:tabs>
        <w:ind w:left="3600" w:hanging="360"/>
      </w:pPr>
      <w:rPr>
        <w:rFonts w:ascii="Courier New" w:hAnsi="Courier New" w:hint="default"/>
      </w:rPr>
    </w:lvl>
    <w:lvl w:ilvl="5" w:tplc="7E2E41DE" w:tentative="1">
      <w:start w:val="1"/>
      <w:numFmt w:val="bullet"/>
      <w:lvlText w:val="o"/>
      <w:lvlJc w:val="left"/>
      <w:pPr>
        <w:tabs>
          <w:tab w:val="num" w:pos="4320"/>
        </w:tabs>
        <w:ind w:left="4320" w:hanging="360"/>
      </w:pPr>
      <w:rPr>
        <w:rFonts w:ascii="Courier New" w:hAnsi="Courier New" w:hint="default"/>
      </w:rPr>
    </w:lvl>
    <w:lvl w:ilvl="6" w:tplc="5C0CB464" w:tentative="1">
      <w:start w:val="1"/>
      <w:numFmt w:val="bullet"/>
      <w:lvlText w:val="o"/>
      <w:lvlJc w:val="left"/>
      <w:pPr>
        <w:tabs>
          <w:tab w:val="num" w:pos="5040"/>
        </w:tabs>
        <w:ind w:left="5040" w:hanging="360"/>
      </w:pPr>
      <w:rPr>
        <w:rFonts w:ascii="Courier New" w:hAnsi="Courier New" w:hint="default"/>
      </w:rPr>
    </w:lvl>
    <w:lvl w:ilvl="7" w:tplc="00F6368C" w:tentative="1">
      <w:start w:val="1"/>
      <w:numFmt w:val="bullet"/>
      <w:lvlText w:val="o"/>
      <w:lvlJc w:val="left"/>
      <w:pPr>
        <w:tabs>
          <w:tab w:val="num" w:pos="5760"/>
        </w:tabs>
        <w:ind w:left="5760" w:hanging="360"/>
      </w:pPr>
      <w:rPr>
        <w:rFonts w:ascii="Courier New" w:hAnsi="Courier New" w:hint="default"/>
      </w:rPr>
    </w:lvl>
    <w:lvl w:ilvl="8" w:tplc="14207C6C"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1D770B54"/>
    <w:multiLevelType w:val="hybridMultilevel"/>
    <w:tmpl w:val="76B0A64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EC940B2"/>
    <w:multiLevelType w:val="multilevel"/>
    <w:tmpl w:val="3CEA35C4"/>
    <w:lvl w:ilvl="0">
      <w:start w:val="10"/>
      <w:numFmt w:val="decimal"/>
      <w:lvlText w:val="%1"/>
      <w:lvlJc w:val="left"/>
      <w:pPr>
        <w:ind w:left="720" w:hanging="720"/>
      </w:pPr>
      <w:rPr>
        <w:rFonts w:ascii="Arial" w:hAnsi="Arial" w:cs="Arial" w:hint="default"/>
        <w:b/>
        <w:sz w:val="28"/>
      </w:rPr>
    </w:lvl>
    <w:lvl w:ilvl="1">
      <w:start w:val="10"/>
      <w:numFmt w:val="decimal"/>
      <w:lvlText w:val="%1.%2"/>
      <w:lvlJc w:val="left"/>
      <w:pPr>
        <w:ind w:left="720" w:hanging="720"/>
      </w:pPr>
      <w:rPr>
        <w:rFonts w:ascii="Arial" w:hAnsi="Arial" w:cs="Arial" w:hint="default"/>
        <w:b/>
        <w:sz w:val="28"/>
      </w:rPr>
    </w:lvl>
    <w:lvl w:ilvl="2">
      <w:start w:val="1"/>
      <w:numFmt w:val="decimal"/>
      <w:lvlText w:val="%1.%2.%3"/>
      <w:lvlJc w:val="left"/>
      <w:pPr>
        <w:ind w:left="720" w:hanging="720"/>
      </w:pPr>
      <w:rPr>
        <w:rFonts w:ascii="Arial" w:hAnsi="Arial" w:cs="Arial" w:hint="default"/>
        <w:b/>
        <w:sz w:val="28"/>
      </w:rPr>
    </w:lvl>
    <w:lvl w:ilvl="3">
      <w:start w:val="1"/>
      <w:numFmt w:val="decimal"/>
      <w:lvlText w:val="%1.%2.%3.%4"/>
      <w:lvlJc w:val="left"/>
      <w:pPr>
        <w:ind w:left="720" w:hanging="720"/>
      </w:pPr>
      <w:rPr>
        <w:rFonts w:ascii="Arial" w:hAnsi="Arial" w:cs="Arial" w:hint="default"/>
        <w:b/>
        <w:sz w:val="28"/>
      </w:rPr>
    </w:lvl>
    <w:lvl w:ilvl="4">
      <w:start w:val="1"/>
      <w:numFmt w:val="decimal"/>
      <w:lvlText w:val="%1.%2.%3.%4.%5"/>
      <w:lvlJc w:val="left"/>
      <w:pPr>
        <w:ind w:left="1080" w:hanging="1080"/>
      </w:pPr>
      <w:rPr>
        <w:rFonts w:ascii="Arial" w:hAnsi="Arial" w:cs="Arial" w:hint="default"/>
        <w:b/>
        <w:sz w:val="28"/>
      </w:rPr>
    </w:lvl>
    <w:lvl w:ilvl="5">
      <w:start w:val="1"/>
      <w:numFmt w:val="decimal"/>
      <w:lvlText w:val="%1.%2.%3.%4.%5.%6"/>
      <w:lvlJc w:val="left"/>
      <w:pPr>
        <w:ind w:left="1080" w:hanging="1080"/>
      </w:pPr>
      <w:rPr>
        <w:rFonts w:ascii="Arial" w:hAnsi="Arial" w:cs="Arial" w:hint="default"/>
        <w:b/>
        <w:sz w:val="28"/>
      </w:rPr>
    </w:lvl>
    <w:lvl w:ilvl="6">
      <w:start w:val="1"/>
      <w:numFmt w:val="decimal"/>
      <w:lvlText w:val="%1.%2.%3.%4.%5.%6.%7"/>
      <w:lvlJc w:val="left"/>
      <w:pPr>
        <w:ind w:left="1440" w:hanging="1440"/>
      </w:pPr>
      <w:rPr>
        <w:rFonts w:ascii="Arial" w:hAnsi="Arial" w:cs="Arial" w:hint="default"/>
        <w:b/>
        <w:sz w:val="28"/>
      </w:rPr>
    </w:lvl>
    <w:lvl w:ilvl="7">
      <w:start w:val="1"/>
      <w:numFmt w:val="decimal"/>
      <w:lvlText w:val="%1.%2.%3.%4.%5.%6.%7.%8"/>
      <w:lvlJc w:val="left"/>
      <w:pPr>
        <w:ind w:left="1440" w:hanging="1440"/>
      </w:pPr>
      <w:rPr>
        <w:rFonts w:ascii="Arial" w:hAnsi="Arial" w:cs="Arial" w:hint="default"/>
        <w:b/>
        <w:sz w:val="28"/>
      </w:rPr>
    </w:lvl>
    <w:lvl w:ilvl="8">
      <w:start w:val="1"/>
      <w:numFmt w:val="decimal"/>
      <w:lvlText w:val="%1.%2.%3.%4.%5.%6.%7.%8.%9"/>
      <w:lvlJc w:val="left"/>
      <w:pPr>
        <w:ind w:left="1440" w:hanging="1440"/>
      </w:pPr>
      <w:rPr>
        <w:rFonts w:ascii="Arial" w:hAnsi="Arial" w:cs="Arial" w:hint="default"/>
        <w:b/>
        <w:sz w:val="28"/>
      </w:rPr>
    </w:lvl>
  </w:abstractNum>
  <w:abstractNum w:abstractNumId="19" w15:restartNumberingAfterBreak="0">
    <w:nsid w:val="1FB04ADC"/>
    <w:multiLevelType w:val="hybridMultilevel"/>
    <w:tmpl w:val="1B9486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01868C5"/>
    <w:multiLevelType w:val="hybridMultilevel"/>
    <w:tmpl w:val="228224E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20F626F0"/>
    <w:multiLevelType w:val="multilevel"/>
    <w:tmpl w:val="3698C8E6"/>
    <w:lvl w:ilvl="0">
      <w:start w:val="2"/>
      <w:numFmt w:val="decimal"/>
      <w:lvlText w:val="%1.0"/>
      <w:lvlJc w:val="left"/>
      <w:pPr>
        <w:ind w:left="1125" w:hanging="405"/>
      </w:pPr>
      <w:rPr>
        <w:rFonts w:ascii="Arial" w:hAnsi="Arial" w:cs="Arial" w:hint="default"/>
        <w:b/>
        <w:sz w:val="28"/>
      </w:rPr>
    </w:lvl>
    <w:lvl w:ilvl="1">
      <w:start w:val="1"/>
      <w:numFmt w:val="decimal"/>
      <w:lvlText w:val="%1.%2"/>
      <w:lvlJc w:val="left"/>
      <w:pPr>
        <w:ind w:left="1845" w:hanging="405"/>
      </w:pPr>
      <w:rPr>
        <w:rFonts w:ascii="Arial" w:hAnsi="Arial" w:cs="Arial" w:hint="default"/>
        <w:b/>
        <w:sz w:val="28"/>
      </w:rPr>
    </w:lvl>
    <w:lvl w:ilvl="2">
      <w:start w:val="1"/>
      <w:numFmt w:val="decimal"/>
      <w:lvlText w:val="%1.%2.%3"/>
      <w:lvlJc w:val="left"/>
      <w:pPr>
        <w:ind w:left="2880" w:hanging="720"/>
      </w:pPr>
      <w:rPr>
        <w:rFonts w:ascii="Arial" w:hAnsi="Arial" w:cs="Arial" w:hint="default"/>
        <w:b/>
        <w:sz w:val="28"/>
      </w:rPr>
    </w:lvl>
    <w:lvl w:ilvl="3">
      <w:start w:val="1"/>
      <w:numFmt w:val="decimal"/>
      <w:lvlText w:val="%1.%2.%3.%4"/>
      <w:lvlJc w:val="left"/>
      <w:pPr>
        <w:ind w:left="3600" w:hanging="720"/>
      </w:pPr>
      <w:rPr>
        <w:rFonts w:ascii="Arial" w:hAnsi="Arial" w:cs="Arial" w:hint="default"/>
        <w:b/>
        <w:sz w:val="28"/>
      </w:rPr>
    </w:lvl>
    <w:lvl w:ilvl="4">
      <w:start w:val="1"/>
      <w:numFmt w:val="decimal"/>
      <w:lvlText w:val="%1.%2.%3.%4.%5"/>
      <w:lvlJc w:val="left"/>
      <w:pPr>
        <w:ind w:left="4680" w:hanging="1080"/>
      </w:pPr>
      <w:rPr>
        <w:rFonts w:ascii="Arial" w:hAnsi="Arial" w:cs="Arial" w:hint="default"/>
        <w:b/>
        <w:sz w:val="28"/>
      </w:rPr>
    </w:lvl>
    <w:lvl w:ilvl="5">
      <w:start w:val="1"/>
      <w:numFmt w:val="decimal"/>
      <w:lvlText w:val="%1.%2.%3.%4.%5.%6"/>
      <w:lvlJc w:val="left"/>
      <w:pPr>
        <w:ind w:left="5400" w:hanging="1080"/>
      </w:pPr>
      <w:rPr>
        <w:rFonts w:ascii="Arial" w:hAnsi="Arial" w:cs="Arial" w:hint="default"/>
        <w:b/>
        <w:sz w:val="28"/>
      </w:rPr>
    </w:lvl>
    <w:lvl w:ilvl="6">
      <w:start w:val="1"/>
      <w:numFmt w:val="decimal"/>
      <w:lvlText w:val="%1.%2.%3.%4.%5.%6.%7"/>
      <w:lvlJc w:val="left"/>
      <w:pPr>
        <w:ind w:left="6480" w:hanging="1440"/>
      </w:pPr>
      <w:rPr>
        <w:rFonts w:ascii="Arial" w:hAnsi="Arial" w:cs="Arial" w:hint="default"/>
        <w:b/>
        <w:sz w:val="28"/>
      </w:rPr>
    </w:lvl>
    <w:lvl w:ilvl="7">
      <w:start w:val="1"/>
      <w:numFmt w:val="decimal"/>
      <w:lvlText w:val="%1.%2.%3.%4.%5.%6.%7.%8"/>
      <w:lvlJc w:val="left"/>
      <w:pPr>
        <w:ind w:left="7200" w:hanging="1440"/>
      </w:pPr>
      <w:rPr>
        <w:rFonts w:ascii="Arial" w:hAnsi="Arial" w:cs="Arial" w:hint="default"/>
        <w:b/>
        <w:sz w:val="28"/>
      </w:rPr>
    </w:lvl>
    <w:lvl w:ilvl="8">
      <w:start w:val="1"/>
      <w:numFmt w:val="decimal"/>
      <w:lvlText w:val="%1.%2.%3.%4.%5.%6.%7.%8.%9"/>
      <w:lvlJc w:val="left"/>
      <w:pPr>
        <w:ind w:left="7920" w:hanging="1440"/>
      </w:pPr>
      <w:rPr>
        <w:rFonts w:ascii="Arial" w:hAnsi="Arial" w:cs="Arial" w:hint="default"/>
        <w:b/>
        <w:sz w:val="28"/>
      </w:rPr>
    </w:lvl>
  </w:abstractNum>
  <w:abstractNum w:abstractNumId="22" w15:restartNumberingAfterBreak="0">
    <w:nsid w:val="21020B4B"/>
    <w:multiLevelType w:val="hybridMultilevel"/>
    <w:tmpl w:val="C0C260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27A4EC9"/>
    <w:multiLevelType w:val="multilevel"/>
    <w:tmpl w:val="5D003926"/>
    <w:lvl w:ilvl="0">
      <w:start w:val="4"/>
      <w:numFmt w:val="decimal"/>
      <w:lvlText w:val="%1.0"/>
      <w:lvlJc w:val="left"/>
      <w:pPr>
        <w:ind w:left="405" w:hanging="405"/>
      </w:pPr>
      <w:rPr>
        <w:rFonts w:ascii="Arial" w:hAnsi="Arial" w:cs="Arial" w:hint="default"/>
        <w:b/>
        <w:color w:val="auto"/>
        <w:sz w:val="28"/>
      </w:rPr>
    </w:lvl>
    <w:lvl w:ilvl="1">
      <w:start w:val="1"/>
      <w:numFmt w:val="decimal"/>
      <w:lvlText w:val="%1.%2"/>
      <w:lvlJc w:val="left"/>
      <w:pPr>
        <w:ind w:left="1125" w:hanging="405"/>
      </w:pPr>
      <w:rPr>
        <w:rFonts w:ascii="Arial" w:hAnsi="Arial" w:cs="Arial" w:hint="default"/>
        <w:b/>
        <w:color w:val="auto"/>
        <w:sz w:val="28"/>
      </w:rPr>
    </w:lvl>
    <w:lvl w:ilvl="2">
      <w:start w:val="1"/>
      <w:numFmt w:val="decimal"/>
      <w:lvlText w:val="%1.%2.%3"/>
      <w:lvlJc w:val="left"/>
      <w:pPr>
        <w:ind w:left="2160" w:hanging="720"/>
      </w:pPr>
      <w:rPr>
        <w:rFonts w:ascii="Arial" w:hAnsi="Arial" w:cs="Arial" w:hint="default"/>
        <w:b/>
        <w:color w:val="auto"/>
        <w:sz w:val="28"/>
      </w:rPr>
    </w:lvl>
    <w:lvl w:ilvl="3">
      <w:start w:val="1"/>
      <w:numFmt w:val="decimal"/>
      <w:lvlText w:val="%1.%2.%3.%4"/>
      <w:lvlJc w:val="left"/>
      <w:pPr>
        <w:ind w:left="2880" w:hanging="720"/>
      </w:pPr>
      <w:rPr>
        <w:rFonts w:ascii="Arial" w:hAnsi="Arial" w:cs="Arial" w:hint="default"/>
        <w:b/>
        <w:color w:val="auto"/>
        <w:sz w:val="28"/>
      </w:rPr>
    </w:lvl>
    <w:lvl w:ilvl="4">
      <w:start w:val="1"/>
      <w:numFmt w:val="decimal"/>
      <w:lvlText w:val="%1.%2.%3.%4.%5"/>
      <w:lvlJc w:val="left"/>
      <w:pPr>
        <w:ind w:left="3960" w:hanging="1080"/>
      </w:pPr>
      <w:rPr>
        <w:rFonts w:ascii="Arial" w:hAnsi="Arial" w:cs="Arial" w:hint="default"/>
        <w:b/>
        <w:color w:val="auto"/>
        <w:sz w:val="28"/>
      </w:rPr>
    </w:lvl>
    <w:lvl w:ilvl="5">
      <w:start w:val="1"/>
      <w:numFmt w:val="decimal"/>
      <w:lvlText w:val="%1.%2.%3.%4.%5.%6"/>
      <w:lvlJc w:val="left"/>
      <w:pPr>
        <w:ind w:left="4680" w:hanging="1080"/>
      </w:pPr>
      <w:rPr>
        <w:rFonts w:ascii="Arial" w:hAnsi="Arial" w:cs="Arial" w:hint="default"/>
        <w:b/>
        <w:color w:val="auto"/>
        <w:sz w:val="28"/>
      </w:rPr>
    </w:lvl>
    <w:lvl w:ilvl="6">
      <w:start w:val="1"/>
      <w:numFmt w:val="decimal"/>
      <w:lvlText w:val="%1.%2.%3.%4.%5.%6.%7"/>
      <w:lvlJc w:val="left"/>
      <w:pPr>
        <w:ind w:left="5760" w:hanging="1440"/>
      </w:pPr>
      <w:rPr>
        <w:rFonts w:ascii="Arial" w:hAnsi="Arial" w:cs="Arial" w:hint="default"/>
        <w:b/>
        <w:color w:val="auto"/>
        <w:sz w:val="28"/>
      </w:rPr>
    </w:lvl>
    <w:lvl w:ilvl="7">
      <w:start w:val="1"/>
      <w:numFmt w:val="decimal"/>
      <w:lvlText w:val="%1.%2.%3.%4.%5.%6.%7.%8"/>
      <w:lvlJc w:val="left"/>
      <w:pPr>
        <w:ind w:left="6480" w:hanging="1440"/>
      </w:pPr>
      <w:rPr>
        <w:rFonts w:ascii="Arial" w:hAnsi="Arial" w:cs="Arial" w:hint="default"/>
        <w:b/>
        <w:color w:val="auto"/>
        <w:sz w:val="28"/>
      </w:rPr>
    </w:lvl>
    <w:lvl w:ilvl="8">
      <w:start w:val="1"/>
      <w:numFmt w:val="decimal"/>
      <w:lvlText w:val="%1.%2.%3.%4.%5.%6.%7.%8.%9"/>
      <w:lvlJc w:val="left"/>
      <w:pPr>
        <w:ind w:left="7200" w:hanging="1440"/>
      </w:pPr>
      <w:rPr>
        <w:rFonts w:ascii="Arial" w:hAnsi="Arial" w:cs="Arial" w:hint="default"/>
        <w:b/>
        <w:color w:val="auto"/>
        <w:sz w:val="28"/>
      </w:rPr>
    </w:lvl>
  </w:abstractNum>
  <w:abstractNum w:abstractNumId="24" w15:restartNumberingAfterBreak="0">
    <w:nsid w:val="243E0554"/>
    <w:multiLevelType w:val="multilevel"/>
    <w:tmpl w:val="08FA9F00"/>
    <w:lvl w:ilvl="0">
      <w:start w:val="10"/>
      <w:numFmt w:val="decimal"/>
      <w:lvlText w:val="%1"/>
      <w:lvlJc w:val="left"/>
      <w:pPr>
        <w:ind w:left="735" w:hanging="735"/>
      </w:pPr>
      <w:rPr>
        <w:rFonts w:ascii="Arial" w:hAnsi="Arial" w:cs="Arial" w:hint="default"/>
        <w:b/>
        <w:sz w:val="28"/>
      </w:rPr>
    </w:lvl>
    <w:lvl w:ilvl="1">
      <w:start w:val="20"/>
      <w:numFmt w:val="decimal"/>
      <w:lvlText w:val="%1.%2"/>
      <w:lvlJc w:val="left"/>
      <w:pPr>
        <w:ind w:left="1743" w:hanging="735"/>
      </w:pPr>
      <w:rPr>
        <w:rFonts w:ascii="Arial" w:hAnsi="Arial" w:cs="Arial" w:hint="default"/>
        <w:b/>
        <w:sz w:val="28"/>
      </w:rPr>
    </w:lvl>
    <w:lvl w:ilvl="2">
      <w:start w:val="1"/>
      <w:numFmt w:val="decimal"/>
      <w:lvlText w:val="%1.%2.%3"/>
      <w:lvlJc w:val="left"/>
      <w:pPr>
        <w:ind w:left="2751" w:hanging="735"/>
      </w:pPr>
      <w:rPr>
        <w:rFonts w:ascii="Arial" w:hAnsi="Arial" w:cs="Arial" w:hint="default"/>
        <w:b/>
        <w:sz w:val="28"/>
      </w:rPr>
    </w:lvl>
    <w:lvl w:ilvl="3">
      <w:start w:val="1"/>
      <w:numFmt w:val="decimal"/>
      <w:lvlText w:val="%1.%2.%3.%4"/>
      <w:lvlJc w:val="left"/>
      <w:pPr>
        <w:ind w:left="3759" w:hanging="735"/>
      </w:pPr>
      <w:rPr>
        <w:rFonts w:ascii="Arial" w:hAnsi="Arial" w:cs="Arial" w:hint="default"/>
        <w:b/>
        <w:sz w:val="28"/>
      </w:rPr>
    </w:lvl>
    <w:lvl w:ilvl="4">
      <w:start w:val="1"/>
      <w:numFmt w:val="decimal"/>
      <w:lvlText w:val="%1.%2.%3.%4.%5"/>
      <w:lvlJc w:val="left"/>
      <w:pPr>
        <w:ind w:left="5112" w:hanging="1080"/>
      </w:pPr>
      <w:rPr>
        <w:rFonts w:ascii="Arial" w:hAnsi="Arial" w:cs="Arial" w:hint="default"/>
        <w:b/>
        <w:sz w:val="28"/>
      </w:rPr>
    </w:lvl>
    <w:lvl w:ilvl="5">
      <w:start w:val="1"/>
      <w:numFmt w:val="decimal"/>
      <w:lvlText w:val="%1.%2.%3.%4.%5.%6"/>
      <w:lvlJc w:val="left"/>
      <w:pPr>
        <w:ind w:left="6120" w:hanging="1080"/>
      </w:pPr>
      <w:rPr>
        <w:rFonts w:ascii="Arial" w:hAnsi="Arial" w:cs="Arial" w:hint="default"/>
        <w:b/>
        <w:sz w:val="28"/>
      </w:rPr>
    </w:lvl>
    <w:lvl w:ilvl="6">
      <w:start w:val="1"/>
      <w:numFmt w:val="decimal"/>
      <w:lvlText w:val="%1.%2.%3.%4.%5.%6.%7"/>
      <w:lvlJc w:val="left"/>
      <w:pPr>
        <w:ind w:left="7488" w:hanging="1440"/>
      </w:pPr>
      <w:rPr>
        <w:rFonts w:ascii="Arial" w:hAnsi="Arial" w:cs="Arial" w:hint="default"/>
        <w:b/>
        <w:sz w:val="28"/>
      </w:rPr>
    </w:lvl>
    <w:lvl w:ilvl="7">
      <w:start w:val="1"/>
      <w:numFmt w:val="decimal"/>
      <w:lvlText w:val="%1.%2.%3.%4.%5.%6.%7.%8"/>
      <w:lvlJc w:val="left"/>
      <w:pPr>
        <w:ind w:left="8496" w:hanging="1440"/>
      </w:pPr>
      <w:rPr>
        <w:rFonts w:ascii="Arial" w:hAnsi="Arial" w:cs="Arial" w:hint="default"/>
        <w:b/>
        <w:sz w:val="28"/>
      </w:rPr>
    </w:lvl>
    <w:lvl w:ilvl="8">
      <w:start w:val="1"/>
      <w:numFmt w:val="decimal"/>
      <w:lvlText w:val="%1.%2.%3.%4.%5.%6.%7.%8.%9"/>
      <w:lvlJc w:val="left"/>
      <w:pPr>
        <w:ind w:left="9504" w:hanging="1440"/>
      </w:pPr>
      <w:rPr>
        <w:rFonts w:ascii="Arial" w:hAnsi="Arial" w:cs="Arial" w:hint="default"/>
        <w:b/>
        <w:sz w:val="28"/>
      </w:rPr>
    </w:lvl>
  </w:abstractNum>
  <w:abstractNum w:abstractNumId="25" w15:restartNumberingAfterBreak="0">
    <w:nsid w:val="2556079B"/>
    <w:multiLevelType w:val="hybridMultilevel"/>
    <w:tmpl w:val="0176637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25973D0A"/>
    <w:multiLevelType w:val="hybridMultilevel"/>
    <w:tmpl w:val="F52884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28B303CA"/>
    <w:multiLevelType w:val="hybridMultilevel"/>
    <w:tmpl w:val="2C50714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2F2303D3"/>
    <w:multiLevelType w:val="hybridMultilevel"/>
    <w:tmpl w:val="EA566C66"/>
    <w:lvl w:ilvl="0" w:tplc="D14AC4B4">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877D88"/>
    <w:multiLevelType w:val="hybridMultilevel"/>
    <w:tmpl w:val="39224AE8"/>
    <w:lvl w:ilvl="0" w:tplc="5498D4B2">
      <w:start w:val="1"/>
      <w:numFmt w:val="bullet"/>
      <w:lvlText w:val=""/>
      <w:lvlJc w:val="left"/>
      <w:pPr>
        <w:ind w:left="1710" w:hanging="360"/>
      </w:pPr>
      <w:rPr>
        <w:rFonts w:ascii="Symbol" w:hAnsi="Symbol" w:hint="default"/>
        <w:sz w:val="20"/>
        <w:szCs w:val="20"/>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15:restartNumberingAfterBreak="0">
    <w:nsid w:val="31331FBE"/>
    <w:multiLevelType w:val="hybridMultilevel"/>
    <w:tmpl w:val="4CF25D6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15:restartNumberingAfterBreak="0">
    <w:nsid w:val="344D2531"/>
    <w:multiLevelType w:val="multilevel"/>
    <w:tmpl w:val="F75C1B74"/>
    <w:lvl w:ilvl="0">
      <w:start w:val="11"/>
      <w:numFmt w:val="decimal"/>
      <w:lvlText w:val="%1"/>
      <w:lvlJc w:val="left"/>
      <w:pPr>
        <w:ind w:left="735" w:hanging="735"/>
      </w:pPr>
      <w:rPr>
        <w:rFonts w:ascii="Arial" w:hAnsi="Arial" w:cs="Arial" w:hint="default"/>
        <w:b/>
        <w:sz w:val="28"/>
      </w:rPr>
    </w:lvl>
    <w:lvl w:ilvl="1">
      <w:start w:val="10"/>
      <w:numFmt w:val="decimal"/>
      <w:lvlText w:val="%1.%2"/>
      <w:lvlJc w:val="left"/>
      <w:pPr>
        <w:ind w:left="1743" w:hanging="735"/>
      </w:pPr>
      <w:rPr>
        <w:rFonts w:ascii="Arial" w:hAnsi="Arial" w:cs="Arial" w:hint="default"/>
        <w:b/>
        <w:sz w:val="28"/>
      </w:rPr>
    </w:lvl>
    <w:lvl w:ilvl="2">
      <w:start w:val="1"/>
      <w:numFmt w:val="decimal"/>
      <w:lvlText w:val="%1.%2.%3"/>
      <w:lvlJc w:val="left"/>
      <w:pPr>
        <w:ind w:left="2751" w:hanging="735"/>
      </w:pPr>
      <w:rPr>
        <w:rFonts w:ascii="Arial" w:hAnsi="Arial" w:cs="Arial" w:hint="default"/>
        <w:b/>
        <w:sz w:val="28"/>
      </w:rPr>
    </w:lvl>
    <w:lvl w:ilvl="3">
      <w:start w:val="1"/>
      <w:numFmt w:val="decimal"/>
      <w:lvlText w:val="%1.%2.%3.%4"/>
      <w:lvlJc w:val="left"/>
      <w:pPr>
        <w:ind w:left="3759" w:hanging="735"/>
      </w:pPr>
      <w:rPr>
        <w:rFonts w:ascii="Arial" w:hAnsi="Arial" w:cs="Arial" w:hint="default"/>
        <w:b/>
        <w:sz w:val="28"/>
      </w:rPr>
    </w:lvl>
    <w:lvl w:ilvl="4">
      <w:start w:val="1"/>
      <w:numFmt w:val="decimal"/>
      <w:lvlText w:val="%1.%2.%3.%4.%5"/>
      <w:lvlJc w:val="left"/>
      <w:pPr>
        <w:ind w:left="5112" w:hanging="1080"/>
      </w:pPr>
      <w:rPr>
        <w:rFonts w:ascii="Arial" w:hAnsi="Arial" w:cs="Arial" w:hint="default"/>
        <w:b/>
        <w:sz w:val="28"/>
      </w:rPr>
    </w:lvl>
    <w:lvl w:ilvl="5">
      <w:start w:val="1"/>
      <w:numFmt w:val="decimal"/>
      <w:lvlText w:val="%1.%2.%3.%4.%5.%6"/>
      <w:lvlJc w:val="left"/>
      <w:pPr>
        <w:ind w:left="6120" w:hanging="1080"/>
      </w:pPr>
      <w:rPr>
        <w:rFonts w:ascii="Arial" w:hAnsi="Arial" w:cs="Arial" w:hint="default"/>
        <w:b/>
        <w:sz w:val="28"/>
      </w:rPr>
    </w:lvl>
    <w:lvl w:ilvl="6">
      <w:start w:val="1"/>
      <w:numFmt w:val="decimal"/>
      <w:lvlText w:val="%1.%2.%3.%4.%5.%6.%7"/>
      <w:lvlJc w:val="left"/>
      <w:pPr>
        <w:ind w:left="7488" w:hanging="1440"/>
      </w:pPr>
      <w:rPr>
        <w:rFonts w:ascii="Arial" w:hAnsi="Arial" w:cs="Arial" w:hint="default"/>
        <w:b/>
        <w:sz w:val="28"/>
      </w:rPr>
    </w:lvl>
    <w:lvl w:ilvl="7">
      <w:start w:val="1"/>
      <w:numFmt w:val="decimal"/>
      <w:lvlText w:val="%1.%2.%3.%4.%5.%6.%7.%8"/>
      <w:lvlJc w:val="left"/>
      <w:pPr>
        <w:ind w:left="8496" w:hanging="1440"/>
      </w:pPr>
      <w:rPr>
        <w:rFonts w:ascii="Arial" w:hAnsi="Arial" w:cs="Arial" w:hint="default"/>
        <w:b/>
        <w:sz w:val="28"/>
      </w:rPr>
    </w:lvl>
    <w:lvl w:ilvl="8">
      <w:start w:val="1"/>
      <w:numFmt w:val="decimal"/>
      <w:lvlText w:val="%1.%2.%3.%4.%5.%6.%7.%8.%9"/>
      <w:lvlJc w:val="left"/>
      <w:pPr>
        <w:ind w:left="9504" w:hanging="1440"/>
      </w:pPr>
      <w:rPr>
        <w:rFonts w:ascii="Arial" w:hAnsi="Arial" w:cs="Arial" w:hint="default"/>
        <w:b/>
        <w:sz w:val="28"/>
      </w:rPr>
    </w:lvl>
  </w:abstractNum>
  <w:abstractNum w:abstractNumId="32" w15:restartNumberingAfterBreak="0">
    <w:nsid w:val="389E4EB1"/>
    <w:multiLevelType w:val="hybridMultilevel"/>
    <w:tmpl w:val="5ECC286A"/>
    <w:lvl w:ilvl="0" w:tplc="04090001">
      <w:start w:val="1"/>
      <w:numFmt w:val="bullet"/>
      <w:lvlText w:val=""/>
      <w:lvlJc w:val="left"/>
      <w:pPr>
        <w:ind w:left="1802" w:hanging="360"/>
      </w:pPr>
      <w:rPr>
        <w:rFonts w:ascii="Symbol" w:hAnsi="Symbol" w:hint="default"/>
      </w:rPr>
    </w:lvl>
    <w:lvl w:ilvl="1" w:tplc="04090003" w:tentative="1">
      <w:start w:val="1"/>
      <w:numFmt w:val="bullet"/>
      <w:lvlText w:val="o"/>
      <w:lvlJc w:val="left"/>
      <w:pPr>
        <w:ind w:left="2522" w:hanging="360"/>
      </w:pPr>
      <w:rPr>
        <w:rFonts w:ascii="Courier New" w:hAnsi="Courier New" w:cs="Courier New" w:hint="default"/>
      </w:rPr>
    </w:lvl>
    <w:lvl w:ilvl="2" w:tplc="04090005" w:tentative="1">
      <w:start w:val="1"/>
      <w:numFmt w:val="bullet"/>
      <w:lvlText w:val=""/>
      <w:lvlJc w:val="left"/>
      <w:pPr>
        <w:ind w:left="3242" w:hanging="360"/>
      </w:pPr>
      <w:rPr>
        <w:rFonts w:ascii="Wingdings" w:hAnsi="Wingdings" w:hint="default"/>
      </w:rPr>
    </w:lvl>
    <w:lvl w:ilvl="3" w:tplc="04090001" w:tentative="1">
      <w:start w:val="1"/>
      <w:numFmt w:val="bullet"/>
      <w:lvlText w:val=""/>
      <w:lvlJc w:val="left"/>
      <w:pPr>
        <w:ind w:left="3962" w:hanging="360"/>
      </w:pPr>
      <w:rPr>
        <w:rFonts w:ascii="Symbol" w:hAnsi="Symbol" w:hint="default"/>
      </w:rPr>
    </w:lvl>
    <w:lvl w:ilvl="4" w:tplc="04090003" w:tentative="1">
      <w:start w:val="1"/>
      <w:numFmt w:val="bullet"/>
      <w:lvlText w:val="o"/>
      <w:lvlJc w:val="left"/>
      <w:pPr>
        <w:ind w:left="4682" w:hanging="360"/>
      </w:pPr>
      <w:rPr>
        <w:rFonts w:ascii="Courier New" w:hAnsi="Courier New" w:cs="Courier New" w:hint="default"/>
      </w:rPr>
    </w:lvl>
    <w:lvl w:ilvl="5" w:tplc="04090005" w:tentative="1">
      <w:start w:val="1"/>
      <w:numFmt w:val="bullet"/>
      <w:lvlText w:val=""/>
      <w:lvlJc w:val="left"/>
      <w:pPr>
        <w:ind w:left="5402" w:hanging="360"/>
      </w:pPr>
      <w:rPr>
        <w:rFonts w:ascii="Wingdings" w:hAnsi="Wingdings" w:hint="default"/>
      </w:rPr>
    </w:lvl>
    <w:lvl w:ilvl="6" w:tplc="04090001" w:tentative="1">
      <w:start w:val="1"/>
      <w:numFmt w:val="bullet"/>
      <w:lvlText w:val=""/>
      <w:lvlJc w:val="left"/>
      <w:pPr>
        <w:ind w:left="6122" w:hanging="360"/>
      </w:pPr>
      <w:rPr>
        <w:rFonts w:ascii="Symbol" w:hAnsi="Symbol" w:hint="default"/>
      </w:rPr>
    </w:lvl>
    <w:lvl w:ilvl="7" w:tplc="04090003" w:tentative="1">
      <w:start w:val="1"/>
      <w:numFmt w:val="bullet"/>
      <w:lvlText w:val="o"/>
      <w:lvlJc w:val="left"/>
      <w:pPr>
        <w:ind w:left="6842" w:hanging="360"/>
      </w:pPr>
      <w:rPr>
        <w:rFonts w:ascii="Courier New" w:hAnsi="Courier New" w:cs="Courier New" w:hint="default"/>
      </w:rPr>
    </w:lvl>
    <w:lvl w:ilvl="8" w:tplc="04090005" w:tentative="1">
      <w:start w:val="1"/>
      <w:numFmt w:val="bullet"/>
      <w:lvlText w:val=""/>
      <w:lvlJc w:val="left"/>
      <w:pPr>
        <w:ind w:left="7562" w:hanging="360"/>
      </w:pPr>
      <w:rPr>
        <w:rFonts w:ascii="Wingdings" w:hAnsi="Wingdings" w:hint="default"/>
      </w:rPr>
    </w:lvl>
  </w:abstractNum>
  <w:abstractNum w:abstractNumId="33" w15:restartNumberingAfterBreak="0">
    <w:nsid w:val="390B13DF"/>
    <w:multiLevelType w:val="multilevel"/>
    <w:tmpl w:val="0F7A2FD2"/>
    <w:lvl w:ilvl="0">
      <w:start w:val="9"/>
      <w:numFmt w:val="decimal"/>
      <w:lvlText w:val="%1"/>
      <w:lvlJc w:val="left"/>
      <w:pPr>
        <w:ind w:left="570" w:hanging="570"/>
      </w:pPr>
      <w:rPr>
        <w:rFonts w:hint="default"/>
      </w:rPr>
    </w:lvl>
    <w:lvl w:ilvl="1">
      <w:start w:val="60"/>
      <w:numFmt w:val="decimal"/>
      <w:lvlText w:val="%1.%2"/>
      <w:lvlJc w:val="left"/>
      <w:pPr>
        <w:ind w:left="1728" w:hanging="720"/>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4104" w:hanging="1080"/>
      </w:pPr>
      <w:rPr>
        <w:rFonts w:hint="default"/>
      </w:rPr>
    </w:lvl>
    <w:lvl w:ilvl="4">
      <w:start w:val="1"/>
      <w:numFmt w:val="decimal"/>
      <w:lvlText w:val="%1.%2.%3.%4.%5"/>
      <w:lvlJc w:val="left"/>
      <w:pPr>
        <w:ind w:left="5472" w:hanging="144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848" w:hanging="1800"/>
      </w:pPr>
      <w:rPr>
        <w:rFonts w:hint="default"/>
      </w:rPr>
    </w:lvl>
    <w:lvl w:ilvl="7">
      <w:start w:val="1"/>
      <w:numFmt w:val="decimal"/>
      <w:lvlText w:val="%1.%2.%3.%4.%5.%6.%7.%8"/>
      <w:lvlJc w:val="left"/>
      <w:pPr>
        <w:ind w:left="8856" w:hanging="1800"/>
      </w:pPr>
      <w:rPr>
        <w:rFonts w:hint="default"/>
      </w:rPr>
    </w:lvl>
    <w:lvl w:ilvl="8">
      <w:start w:val="1"/>
      <w:numFmt w:val="decimal"/>
      <w:lvlText w:val="%1.%2.%3.%4.%5.%6.%7.%8.%9"/>
      <w:lvlJc w:val="left"/>
      <w:pPr>
        <w:ind w:left="10224" w:hanging="2160"/>
      </w:pPr>
      <w:rPr>
        <w:rFonts w:hint="default"/>
      </w:rPr>
    </w:lvl>
  </w:abstractNum>
  <w:abstractNum w:abstractNumId="34" w15:restartNumberingAfterBreak="0">
    <w:nsid w:val="3ADA04A9"/>
    <w:multiLevelType w:val="hybridMultilevel"/>
    <w:tmpl w:val="071CF79A"/>
    <w:lvl w:ilvl="0" w:tplc="59C08AD8">
      <w:start w:val="1"/>
      <w:numFmt w:val="bullet"/>
      <w:lvlText w:val=""/>
      <w:lvlJc w:val="left"/>
      <w:pPr>
        <w:tabs>
          <w:tab w:val="num" w:pos="720"/>
        </w:tabs>
        <w:ind w:left="720" w:hanging="360"/>
      </w:pPr>
      <w:rPr>
        <w:rFonts w:ascii="Wingdings" w:hAnsi="Wingdings" w:hint="default"/>
      </w:rPr>
    </w:lvl>
    <w:lvl w:ilvl="1" w:tplc="FED4D4B8">
      <w:start w:val="1"/>
      <w:numFmt w:val="bullet"/>
      <w:lvlText w:val=""/>
      <w:lvlJc w:val="left"/>
      <w:pPr>
        <w:tabs>
          <w:tab w:val="num" w:pos="1440"/>
        </w:tabs>
        <w:ind w:left="1440" w:hanging="360"/>
      </w:pPr>
      <w:rPr>
        <w:rFonts w:ascii="Wingdings" w:hAnsi="Wingdings" w:hint="default"/>
      </w:rPr>
    </w:lvl>
    <w:lvl w:ilvl="2" w:tplc="27FC77EE">
      <w:start w:val="683"/>
      <w:numFmt w:val="bullet"/>
      <w:lvlText w:val=""/>
      <w:lvlJc w:val="left"/>
      <w:pPr>
        <w:tabs>
          <w:tab w:val="num" w:pos="2160"/>
        </w:tabs>
        <w:ind w:left="2160" w:hanging="360"/>
      </w:pPr>
      <w:rPr>
        <w:rFonts w:ascii="Wingdings" w:hAnsi="Wingdings" w:hint="default"/>
      </w:rPr>
    </w:lvl>
    <w:lvl w:ilvl="3" w:tplc="65AA9762" w:tentative="1">
      <w:start w:val="1"/>
      <w:numFmt w:val="bullet"/>
      <w:lvlText w:val=""/>
      <w:lvlJc w:val="left"/>
      <w:pPr>
        <w:tabs>
          <w:tab w:val="num" w:pos="2880"/>
        </w:tabs>
        <w:ind w:left="2880" w:hanging="360"/>
      </w:pPr>
      <w:rPr>
        <w:rFonts w:ascii="Wingdings" w:hAnsi="Wingdings" w:hint="default"/>
      </w:rPr>
    </w:lvl>
    <w:lvl w:ilvl="4" w:tplc="2606FC7A" w:tentative="1">
      <w:start w:val="1"/>
      <w:numFmt w:val="bullet"/>
      <w:lvlText w:val=""/>
      <w:lvlJc w:val="left"/>
      <w:pPr>
        <w:tabs>
          <w:tab w:val="num" w:pos="3600"/>
        </w:tabs>
        <w:ind w:left="3600" w:hanging="360"/>
      </w:pPr>
      <w:rPr>
        <w:rFonts w:ascii="Wingdings" w:hAnsi="Wingdings" w:hint="default"/>
      </w:rPr>
    </w:lvl>
    <w:lvl w:ilvl="5" w:tplc="7F0C4D72" w:tentative="1">
      <w:start w:val="1"/>
      <w:numFmt w:val="bullet"/>
      <w:lvlText w:val=""/>
      <w:lvlJc w:val="left"/>
      <w:pPr>
        <w:tabs>
          <w:tab w:val="num" w:pos="4320"/>
        </w:tabs>
        <w:ind w:left="4320" w:hanging="360"/>
      </w:pPr>
      <w:rPr>
        <w:rFonts w:ascii="Wingdings" w:hAnsi="Wingdings" w:hint="default"/>
      </w:rPr>
    </w:lvl>
    <w:lvl w:ilvl="6" w:tplc="6F22EEF0" w:tentative="1">
      <w:start w:val="1"/>
      <w:numFmt w:val="bullet"/>
      <w:lvlText w:val=""/>
      <w:lvlJc w:val="left"/>
      <w:pPr>
        <w:tabs>
          <w:tab w:val="num" w:pos="5040"/>
        </w:tabs>
        <w:ind w:left="5040" w:hanging="360"/>
      </w:pPr>
      <w:rPr>
        <w:rFonts w:ascii="Wingdings" w:hAnsi="Wingdings" w:hint="default"/>
      </w:rPr>
    </w:lvl>
    <w:lvl w:ilvl="7" w:tplc="FE98D41A" w:tentative="1">
      <w:start w:val="1"/>
      <w:numFmt w:val="bullet"/>
      <w:lvlText w:val=""/>
      <w:lvlJc w:val="left"/>
      <w:pPr>
        <w:tabs>
          <w:tab w:val="num" w:pos="5760"/>
        </w:tabs>
        <w:ind w:left="5760" w:hanging="360"/>
      </w:pPr>
      <w:rPr>
        <w:rFonts w:ascii="Wingdings" w:hAnsi="Wingdings" w:hint="default"/>
      </w:rPr>
    </w:lvl>
    <w:lvl w:ilvl="8" w:tplc="6E123AD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C652F79"/>
    <w:multiLevelType w:val="multilevel"/>
    <w:tmpl w:val="D2325BE0"/>
    <w:lvl w:ilvl="0">
      <w:start w:val="11"/>
      <w:numFmt w:val="decimal"/>
      <w:lvlText w:val="%1"/>
      <w:lvlJc w:val="left"/>
      <w:pPr>
        <w:ind w:left="735" w:hanging="735"/>
      </w:pPr>
      <w:rPr>
        <w:rFonts w:ascii="Arial" w:hAnsi="Arial" w:cs="Arial" w:hint="default"/>
        <w:b/>
        <w:sz w:val="28"/>
      </w:rPr>
    </w:lvl>
    <w:lvl w:ilvl="1">
      <w:start w:val="10"/>
      <w:numFmt w:val="decimal"/>
      <w:lvlText w:val="%1.%2"/>
      <w:lvlJc w:val="left"/>
      <w:pPr>
        <w:ind w:left="1905" w:hanging="735"/>
      </w:pPr>
      <w:rPr>
        <w:rFonts w:ascii="Arial" w:hAnsi="Arial" w:cs="Arial" w:hint="default"/>
        <w:b/>
        <w:sz w:val="28"/>
      </w:rPr>
    </w:lvl>
    <w:lvl w:ilvl="2">
      <w:start w:val="1"/>
      <w:numFmt w:val="decimal"/>
      <w:lvlText w:val="%1.%2.%3"/>
      <w:lvlJc w:val="left"/>
      <w:pPr>
        <w:ind w:left="3075" w:hanging="735"/>
      </w:pPr>
      <w:rPr>
        <w:rFonts w:ascii="Arial" w:hAnsi="Arial" w:cs="Arial" w:hint="default"/>
        <w:b/>
        <w:sz w:val="28"/>
      </w:rPr>
    </w:lvl>
    <w:lvl w:ilvl="3">
      <w:start w:val="1"/>
      <w:numFmt w:val="decimal"/>
      <w:lvlText w:val="%1.%2.%3.%4"/>
      <w:lvlJc w:val="left"/>
      <w:pPr>
        <w:ind w:left="4245" w:hanging="735"/>
      </w:pPr>
      <w:rPr>
        <w:rFonts w:ascii="Arial" w:hAnsi="Arial" w:cs="Arial" w:hint="default"/>
        <w:b/>
        <w:sz w:val="28"/>
      </w:rPr>
    </w:lvl>
    <w:lvl w:ilvl="4">
      <w:start w:val="1"/>
      <w:numFmt w:val="decimal"/>
      <w:lvlText w:val="%1.%2.%3.%4.%5"/>
      <w:lvlJc w:val="left"/>
      <w:pPr>
        <w:ind w:left="5760" w:hanging="1080"/>
      </w:pPr>
      <w:rPr>
        <w:rFonts w:ascii="Arial" w:hAnsi="Arial" w:cs="Arial" w:hint="default"/>
        <w:b/>
        <w:sz w:val="28"/>
      </w:rPr>
    </w:lvl>
    <w:lvl w:ilvl="5">
      <w:start w:val="1"/>
      <w:numFmt w:val="decimal"/>
      <w:lvlText w:val="%1.%2.%3.%4.%5.%6"/>
      <w:lvlJc w:val="left"/>
      <w:pPr>
        <w:ind w:left="6930" w:hanging="1080"/>
      </w:pPr>
      <w:rPr>
        <w:rFonts w:ascii="Arial" w:hAnsi="Arial" w:cs="Arial" w:hint="default"/>
        <w:b/>
        <w:sz w:val="28"/>
      </w:rPr>
    </w:lvl>
    <w:lvl w:ilvl="6">
      <w:start w:val="1"/>
      <w:numFmt w:val="decimal"/>
      <w:lvlText w:val="%1.%2.%3.%4.%5.%6.%7"/>
      <w:lvlJc w:val="left"/>
      <w:pPr>
        <w:ind w:left="8460" w:hanging="1440"/>
      </w:pPr>
      <w:rPr>
        <w:rFonts w:ascii="Arial" w:hAnsi="Arial" w:cs="Arial" w:hint="default"/>
        <w:b/>
        <w:sz w:val="28"/>
      </w:rPr>
    </w:lvl>
    <w:lvl w:ilvl="7">
      <w:start w:val="1"/>
      <w:numFmt w:val="decimal"/>
      <w:lvlText w:val="%1.%2.%3.%4.%5.%6.%7.%8"/>
      <w:lvlJc w:val="left"/>
      <w:pPr>
        <w:ind w:left="9630" w:hanging="1440"/>
      </w:pPr>
      <w:rPr>
        <w:rFonts w:ascii="Arial" w:hAnsi="Arial" w:cs="Arial" w:hint="default"/>
        <w:b/>
        <w:sz w:val="28"/>
      </w:rPr>
    </w:lvl>
    <w:lvl w:ilvl="8">
      <w:start w:val="1"/>
      <w:numFmt w:val="decimal"/>
      <w:lvlText w:val="%1.%2.%3.%4.%5.%6.%7.%8.%9"/>
      <w:lvlJc w:val="left"/>
      <w:pPr>
        <w:ind w:left="10800" w:hanging="1440"/>
      </w:pPr>
      <w:rPr>
        <w:rFonts w:ascii="Arial" w:hAnsi="Arial" w:cs="Arial" w:hint="default"/>
        <w:b/>
        <w:sz w:val="28"/>
      </w:rPr>
    </w:lvl>
  </w:abstractNum>
  <w:abstractNum w:abstractNumId="36" w15:restartNumberingAfterBreak="0">
    <w:nsid w:val="40983CB7"/>
    <w:multiLevelType w:val="multilevel"/>
    <w:tmpl w:val="F432DF9C"/>
    <w:lvl w:ilvl="0">
      <w:start w:val="10"/>
      <w:numFmt w:val="decimal"/>
      <w:lvlText w:val="%1"/>
      <w:lvlJc w:val="left"/>
      <w:pPr>
        <w:ind w:left="735" w:hanging="735"/>
      </w:pPr>
      <w:rPr>
        <w:rFonts w:ascii="Arial" w:hAnsi="Arial" w:cs="Arial" w:hint="default"/>
        <w:b/>
        <w:sz w:val="28"/>
      </w:rPr>
    </w:lvl>
    <w:lvl w:ilvl="1">
      <w:start w:val="20"/>
      <w:numFmt w:val="decimal"/>
      <w:lvlText w:val="%1.%2"/>
      <w:lvlJc w:val="left"/>
      <w:pPr>
        <w:ind w:left="1743" w:hanging="735"/>
      </w:pPr>
      <w:rPr>
        <w:rFonts w:ascii="Arial" w:hAnsi="Arial" w:cs="Arial" w:hint="default"/>
        <w:b/>
        <w:sz w:val="28"/>
      </w:rPr>
    </w:lvl>
    <w:lvl w:ilvl="2">
      <w:start w:val="1"/>
      <w:numFmt w:val="decimal"/>
      <w:lvlText w:val="%1.%2.%3"/>
      <w:lvlJc w:val="left"/>
      <w:pPr>
        <w:ind w:left="2751" w:hanging="735"/>
      </w:pPr>
      <w:rPr>
        <w:rFonts w:ascii="Arial" w:hAnsi="Arial" w:cs="Arial" w:hint="default"/>
        <w:b/>
        <w:sz w:val="28"/>
      </w:rPr>
    </w:lvl>
    <w:lvl w:ilvl="3">
      <w:start w:val="1"/>
      <w:numFmt w:val="decimal"/>
      <w:lvlText w:val="%1.%2.%3.%4"/>
      <w:lvlJc w:val="left"/>
      <w:pPr>
        <w:ind w:left="3759" w:hanging="735"/>
      </w:pPr>
      <w:rPr>
        <w:rFonts w:ascii="Arial" w:hAnsi="Arial" w:cs="Arial" w:hint="default"/>
        <w:b/>
        <w:sz w:val="28"/>
      </w:rPr>
    </w:lvl>
    <w:lvl w:ilvl="4">
      <w:start w:val="1"/>
      <w:numFmt w:val="decimal"/>
      <w:lvlText w:val="%1.%2.%3.%4.%5"/>
      <w:lvlJc w:val="left"/>
      <w:pPr>
        <w:ind w:left="5112" w:hanging="1080"/>
      </w:pPr>
      <w:rPr>
        <w:rFonts w:ascii="Arial" w:hAnsi="Arial" w:cs="Arial" w:hint="default"/>
        <w:b/>
        <w:sz w:val="28"/>
      </w:rPr>
    </w:lvl>
    <w:lvl w:ilvl="5">
      <w:start w:val="1"/>
      <w:numFmt w:val="decimal"/>
      <w:lvlText w:val="%1.%2.%3.%4.%5.%6"/>
      <w:lvlJc w:val="left"/>
      <w:pPr>
        <w:ind w:left="6120" w:hanging="1080"/>
      </w:pPr>
      <w:rPr>
        <w:rFonts w:ascii="Arial" w:hAnsi="Arial" w:cs="Arial" w:hint="default"/>
        <w:b/>
        <w:sz w:val="28"/>
      </w:rPr>
    </w:lvl>
    <w:lvl w:ilvl="6">
      <w:start w:val="1"/>
      <w:numFmt w:val="decimal"/>
      <w:lvlText w:val="%1.%2.%3.%4.%5.%6.%7"/>
      <w:lvlJc w:val="left"/>
      <w:pPr>
        <w:ind w:left="7488" w:hanging="1440"/>
      </w:pPr>
      <w:rPr>
        <w:rFonts w:ascii="Arial" w:hAnsi="Arial" w:cs="Arial" w:hint="default"/>
        <w:b/>
        <w:sz w:val="28"/>
      </w:rPr>
    </w:lvl>
    <w:lvl w:ilvl="7">
      <w:start w:val="1"/>
      <w:numFmt w:val="decimal"/>
      <w:lvlText w:val="%1.%2.%3.%4.%5.%6.%7.%8"/>
      <w:lvlJc w:val="left"/>
      <w:pPr>
        <w:ind w:left="8496" w:hanging="1440"/>
      </w:pPr>
      <w:rPr>
        <w:rFonts w:ascii="Arial" w:hAnsi="Arial" w:cs="Arial" w:hint="default"/>
        <w:b/>
        <w:sz w:val="28"/>
      </w:rPr>
    </w:lvl>
    <w:lvl w:ilvl="8">
      <w:start w:val="1"/>
      <w:numFmt w:val="decimal"/>
      <w:lvlText w:val="%1.%2.%3.%4.%5.%6.%7.%8.%9"/>
      <w:lvlJc w:val="left"/>
      <w:pPr>
        <w:ind w:left="9504" w:hanging="1440"/>
      </w:pPr>
      <w:rPr>
        <w:rFonts w:ascii="Arial" w:hAnsi="Arial" w:cs="Arial" w:hint="default"/>
        <w:b/>
        <w:sz w:val="28"/>
      </w:rPr>
    </w:lvl>
  </w:abstractNum>
  <w:abstractNum w:abstractNumId="37" w15:restartNumberingAfterBreak="0">
    <w:nsid w:val="40D60FF7"/>
    <w:multiLevelType w:val="multilevel"/>
    <w:tmpl w:val="3E9AE494"/>
    <w:lvl w:ilvl="0">
      <w:start w:val="9"/>
      <w:numFmt w:val="decimal"/>
      <w:lvlText w:val="%1"/>
      <w:lvlJc w:val="left"/>
      <w:pPr>
        <w:ind w:left="570" w:hanging="570"/>
      </w:pPr>
      <w:rPr>
        <w:rFonts w:hint="default"/>
        <w:b/>
        <w:sz w:val="28"/>
      </w:rPr>
    </w:lvl>
    <w:lvl w:ilvl="1">
      <w:start w:val="10"/>
      <w:numFmt w:val="decimal"/>
      <w:lvlText w:val="%1.%2"/>
      <w:lvlJc w:val="left"/>
      <w:pPr>
        <w:ind w:left="570" w:hanging="570"/>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38" w15:restartNumberingAfterBreak="0">
    <w:nsid w:val="41367575"/>
    <w:multiLevelType w:val="hybridMultilevel"/>
    <w:tmpl w:val="8AD6B72A"/>
    <w:lvl w:ilvl="0" w:tplc="63A66E0E">
      <w:start w:val="2"/>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4CC032A"/>
    <w:multiLevelType w:val="hybridMultilevel"/>
    <w:tmpl w:val="2B6C5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5D24C14"/>
    <w:multiLevelType w:val="hybridMultilevel"/>
    <w:tmpl w:val="B16AD9D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61C5AC6"/>
    <w:multiLevelType w:val="multilevel"/>
    <w:tmpl w:val="549A0046"/>
    <w:lvl w:ilvl="0">
      <w:start w:val="10"/>
      <w:numFmt w:val="decimal"/>
      <w:lvlText w:val="%1"/>
      <w:lvlJc w:val="left"/>
      <w:pPr>
        <w:ind w:left="735" w:hanging="735"/>
      </w:pPr>
      <w:rPr>
        <w:rFonts w:hint="default"/>
      </w:rPr>
    </w:lvl>
    <w:lvl w:ilvl="1">
      <w:start w:val="30"/>
      <w:numFmt w:val="decimal"/>
      <w:lvlText w:val="%1.%2"/>
      <w:lvlJc w:val="left"/>
      <w:pPr>
        <w:ind w:left="1743" w:hanging="735"/>
      </w:pPr>
      <w:rPr>
        <w:rFonts w:hint="default"/>
      </w:rPr>
    </w:lvl>
    <w:lvl w:ilvl="2">
      <w:start w:val="1"/>
      <w:numFmt w:val="decimal"/>
      <w:lvlText w:val="%1.%2.%3"/>
      <w:lvlJc w:val="left"/>
      <w:pPr>
        <w:ind w:left="2751" w:hanging="735"/>
      </w:pPr>
      <w:rPr>
        <w:rFonts w:hint="default"/>
      </w:rPr>
    </w:lvl>
    <w:lvl w:ilvl="3">
      <w:start w:val="1"/>
      <w:numFmt w:val="decimal"/>
      <w:lvlText w:val="%1.%2.%3.%4"/>
      <w:lvlJc w:val="left"/>
      <w:pPr>
        <w:ind w:left="4104" w:hanging="108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488" w:hanging="1440"/>
      </w:pPr>
      <w:rPr>
        <w:rFonts w:hint="default"/>
      </w:rPr>
    </w:lvl>
    <w:lvl w:ilvl="7">
      <w:start w:val="1"/>
      <w:numFmt w:val="decimal"/>
      <w:lvlText w:val="%1.%2.%3.%4.%5.%6.%7.%8"/>
      <w:lvlJc w:val="left"/>
      <w:pPr>
        <w:ind w:left="8856" w:hanging="1800"/>
      </w:pPr>
      <w:rPr>
        <w:rFonts w:hint="default"/>
      </w:rPr>
    </w:lvl>
    <w:lvl w:ilvl="8">
      <w:start w:val="1"/>
      <w:numFmt w:val="decimal"/>
      <w:lvlText w:val="%1.%2.%3.%4.%5.%6.%7.%8.%9"/>
      <w:lvlJc w:val="left"/>
      <w:pPr>
        <w:ind w:left="10224" w:hanging="2160"/>
      </w:pPr>
      <w:rPr>
        <w:rFonts w:hint="default"/>
      </w:rPr>
    </w:lvl>
  </w:abstractNum>
  <w:abstractNum w:abstractNumId="42" w15:restartNumberingAfterBreak="0">
    <w:nsid w:val="480479AF"/>
    <w:multiLevelType w:val="hybridMultilevel"/>
    <w:tmpl w:val="EDDA81AC"/>
    <w:lvl w:ilvl="0" w:tplc="5664A4B0">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CA2BA5"/>
    <w:multiLevelType w:val="multilevel"/>
    <w:tmpl w:val="B1601D76"/>
    <w:lvl w:ilvl="0">
      <w:start w:val="9"/>
      <w:numFmt w:val="decimal"/>
      <w:lvlText w:val="%1.0"/>
      <w:lvlJc w:val="left"/>
      <w:pPr>
        <w:ind w:left="540" w:hanging="540"/>
      </w:pPr>
      <w:rPr>
        <w:rFonts w:hint="default"/>
        <w:b/>
      </w:rPr>
    </w:lvl>
    <w:lvl w:ilvl="1">
      <w:start w:val="1"/>
      <w:numFmt w:val="decimal"/>
      <w:lvlText w:val="%1.%2"/>
      <w:lvlJc w:val="left"/>
      <w:pPr>
        <w:ind w:left="1260" w:hanging="540"/>
      </w:pPr>
      <w:rPr>
        <w:rFonts w:hint="default"/>
        <w:b/>
        <w:i w:val="0"/>
        <w:sz w:val="22"/>
        <w:szCs w:val="22"/>
      </w:rPr>
    </w:lvl>
    <w:lvl w:ilvl="2">
      <w:start w:val="1"/>
      <w:numFmt w:val="decimal"/>
      <w:lvlText w:val="%1.%2.%3"/>
      <w:lvlJc w:val="left"/>
      <w:pPr>
        <w:ind w:left="2160" w:hanging="720"/>
      </w:pPr>
      <w:rPr>
        <w:rFonts w:hint="default"/>
        <w:b/>
        <w:sz w:val="24"/>
        <w:szCs w:val="24"/>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4" w15:restartNumberingAfterBreak="0">
    <w:nsid w:val="4B8E4A55"/>
    <w:multiLevelType w:val="hybridMultilevel"/>
    <w:tmpl w:val="B26C5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D2C59BB"/>
    <w:multiLevelType w:val="multilevel"/>
    <w:tmpl w:val="373C66A0"/>
    <w:lvl w:ilvl="0">
      <w:start w:val="9"/>
      <w:numFmt w:val="decimal"/>
      <w:lvlText w:val="%1"/>
      <w:lvlJc w:val="left"/>
      <w:pPr>
        <w:ind w:left="570" w:hanging="570"/>
      </w:pPr>
      <w:rPr>
        <w:rFonts w:hint="default"/>
        <w:b/>
        <w:sz w:val="28"/>
      </w:rPr>
    </w:lvl>
    <w:lvl w:ilvl="1">
      <w:start w:val="10"/>
      <w:numFmt w:val="decimal"/>
      <w:lvlText w:val="%1.%2"/>
      <w:lvlJc w:val="left"/>
      <w:pPr>
        <w:ind w:left="1578" w:hanging="570"/>
      </w:pPr>
      <w:rPr>
        <w:rFonts w:hint="default"/>
        <w:b/>
        <w:sz w:val="28"/>
      </w:rPr>
    </w:lvl>
    <w:lvl w:ilvl="2">
      <w:start w:val="1"/>
      <w:numFmt w:val="decimal"/>
      <w:lvlText w:val="%1.%2.%3"/>
      <w:lvlJc w:val="left"/>
      <w:pPr>
        <w:ind w:left="2736" w:hanging="720"/>
      </w:pPr>
      <w:rPr>
        <w:rFonts w:hint="default"/>
        <w:b/>
        <w:sz w:val="28"/>
      </w:rPr>
    </w:lvl>
    <w:lvl w:ilvl="3">
      <w:start w:val="1"/>
      <w:numFmt w:val="decimal"/>
      <w:lvlText w:val="%1.%2.%3.%4"/>
      <w:lvlJc w:val="left"/>
      <w:pPr>
        <w:ind w:left="3744" w:hanging="720"/>
      </w:pPr>
      <w:rPr>
        <w:rFonts w:hint="default"/>
        <w:b/>
        <w:sz w:val="28"/>
      </w:rPr>
    </w:lvl>
    <w:lvl w:ilvl="4">
      <w:start w:val="1"/>
      <w:numFmt w:val="decimal"/>
      <w:lvlText w:val="%1.%2.%3.%4.%5"/>
      <w:lvlJc w:val="left"/>
      <w:pPr>
        <w:ind w:left="5112" w:hanging="1080"/>
      </w:pPr>
      <w:rPr>
        <w:rFonts w:hint="default"/>
        <w:b/>
        <w:sz w:val="28"/>
      </w:rPr>
    </w:lvl>
    <w:lvl w:ilvl="5">
      <w:start w:val="1"/>
      <w:numFmt w:val="decimal"/>
      <w:lvlText w:val="%1.%2.%3.%4.%5.%6"/>
      <w:lvlJc w:val="left"/>
      <w:pPr>
        <w:ind w:left="6120" w:hanging="1080"/>
      </w:pPr>
      <w:rPr>
        <w:rFonts w:hint="default"/>
        <w:b/>
        <w:sz w:val="28"/>
      </w:rPr>
    </w:lvl>
    <w:lvl w:ilvl="6">
      <w:start w:val="1"/>
      <w:numFmt w:val="decimal"/>
      <w:lvlText w:val="%1.%2.%3.%4.%5.%6.%7"/>
      <w:lvlJc w:val="left"/>
      <w:pPr>
        <w:ind w:left="7488" w:hanging="1440"/>
      </w:pPr>
      <w:rPr>
        <w:rFonts w:hint="default"/>
        <w:b/>
        <w:sz w:val="28"/>
      </w:rPr>
    </w:lvl>
    <w:lvl w:ilvl="7">
      <w:start w:val="1"/>
      <w:numFmt w:val="decimal"/>
      <w:lvlText w:val="%1.%2.%3.%4.%5.%6.%7.%8"/>
      <w:lvlJc w:val="left"/>
      <w:pPr>
        <w:ind w:left="8496" w:hanging="1440"/>
      </w:pPr>
      <w:rPr>
        <w:rFonts w:hint="default"/>
        <w:b/>
        <w:sz w:val="28"/>
      </w:rPr>
    </w:lvl>
    <w:lvl w:ilvl="8">
      <w:start w:val="1"/>
      <w:numFmt w:val="decimal"/>
      <w:lvlText w:val="%1.%2.%3.%4.%5.%6.%7.%8.%9"/>
      <w:lvlJc w:val="left"/>
      <w:pPr>
        <w:ind w:left="9504" w:hanging="1440"/>
      </w:pPr>
      <w:rPr>
        <w:rFonts w:hint="default"/>
        <w:b/>
        <w:sz w:val="28"/>
      </w:rPr>
    </w:lvl>
  </w:abstractNum>
  <w:abstractNum w:abstractNumId="46" w15:restartNumberingAfterBreak="0">
    <w:nsid w:val="515E54B7"/>
    <w:multiLevelType w:val="hybridMultilevel"/>
    <w:tmpl w:val="159E9B26"/>
    <w:lvl w:ilvl="0" w:tplc="AFC486F0">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1E463EC"/>
    <w:multiLevelType w:val="hybridMultilevel"/>
    <w:tmpl w:val="44B0A352"/>
    <w:lvl w:ilvl="0" w:tplc="A1083DF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7B7206"/>
    <w:multiLevelType w:val="multilevel"/>
    <w:tmpl w:val="4E2A0B52"/>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15:restartNumberingAfterBreak="0">
    <w:nsid w:val="52A3056E"/>
    <w:multiLevelType w:val="hybridMultilevel"/>
    <w:tmpl w:val="D4C2B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5420DA0"/>
    <w:multiLevelType w:val="hybridMultilevel"/>
    <w:tmpl w:val="A7CA9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6153904"/>
    <w:multiLevelType w:val="hybridMultilevel"/>
    <w:tmpl w:val="030A0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BB27FAC"/>
    <w:multiLevelType w:val="multilevel"/>
    <w:tmpl w:val="86B08EEA"/>
    <w:lvl w:ilvl="0">
      <w:start w:val="10"/>
      <w:numFmt w:val="decimal"/>
      <w:lvlText w:val="%1"/>
      <w:lvlJc w:val="left"/>
      <w:pPr>
        <w:ind w:left="735" w:hanging="735"/>
      </w:pPr>
      <w:rPr>
        <w:rFonts w:ascii="Arial" w:hAnsi="Arial" w:cs="Arial" w:hint="default"/>
        <w:b/>
        <w:sz w:val="28"/>
      </w:rPr>
    </w:lvl>
    <w:lvl w:ilvl="1">
      <w:start w:val="10"/>
      <w:numFmt w:val="decimal"/>
      <w:lvlText w:val="%1.%2"/>
      <w:lvlJc w:val="left"/>
      <w:pPr>
        <w:ind w:left="1905" w:hanging="735"/>
      </w:pPr>
      <w:rPr>
        <w:rFonts w:ascii="Arial" w:hAnsi="Arial" w:cs="Arial" w:hint="default"/>
        <w:b/>
        <w:sz w:val="28"/>
      </w:rPr>
    </w:lvl>
    <w:lvl w:ilvl="2">
      <w:start w:val="1"/>
      <w:numFmt w:val="decimal"/>
      <w:lvlText w:val="%1.%2.%3"/>
      <w:lvlJc w:val="left"/>
      <w:pPr>
        <w:ind w:left="2751" w:hanging="735"/>
      </w:pPr>
      <w:rPr>
        <w:rFonts w:ascii="Arial" w:hAnsi="Arial" w:cs="Arial" w:hint="default"/>
        <w:b/>
        <w:sz w:val="28"/>
      </w:rPr>
    </w:lvl>
    <w:lvl w:ilvl="3">
      <w:start w:val="1"/>
      <w:numFmt w:val="decimal"/>
      <w:lvlText w:val="%1.%2.%3.%4"/>
      <w:lvlJc w:val="left"/>
      <w:pPr>
        <w:ind w:left="3759" w:hanging="735"/>
      </w:pPr>
      <w:rPr>
        <w:rFonts w:ascii="Arial" w:hAnsi="Arial" w:cs="Arial" w:hint="default"/>
        <w:b/>
        <w:sz w:val="28"/>
      </w:rPr>
    </w:lvl>
    <w:lvl w:ilvl="4">
      <w:start w:val="1"/>
      <w:numFmt w:val="decimal"/>
      <w:lvlText w:val="%1.%2.%3.%4.%5"/>
      <w:lvlJc w:val="left"/>
      <w:pPr>
        <w:ind w:left="5112" w:hanging="1080"/>
      </w:pPr>
      <w:rPr>
        <w:rFonts w:ascii="Arial" w:hAnsi="Arial" w:cs="Arial" w:hint="default"/>
        <w:b/>
        <w:sz w:val="28"/>
      </w:rPr>
    </w:lvl>
    <w:lvl w:ilvl="5">
      <w:start w:val="1"/>
      <w:numFmt w:val="decimal"/>
      <w:lvlText w:val="%1.%2.%3.%4.%5.%6"/>
      <w:lvlJc w:val="left"/>
      <w:pPr>
        <w:ind w:left="6120" w:hanging="1080"/>
      </w:pPr>
      <w:rPr>
        <w:rFonts w:ascii="Arial" w:hAnsi="Arial" w:cs="Arial" w:hint="default"/>
        <w:b/>
        <w:sz w:val="28"/>
      </w:rPr>
    </w:lvl>
    <w:lvl w:ilvl="6">
      <w:start w:val="1"/>
      <w:numFmt w:val="decimal"/>
      <w:lvlText w:val="%1.%2.%3.%4.%5.%6.%7"/>
      <w:lvlJc w:val="left"/>
      <w:pPr>
        <w:ind w:left="7488" w:hanging="1440"/>
      </w:pPr>
      <w:rPr>
        <w:rFonts w:ascii="Arial" w:hAnsi="Arial" w:cs="Arial" w:hint="default"/>
        <w:b/>
        <w:sz w:val="28"/>
      </w:rPr>
    </w:lvl>
    <w:lvl w:ilvl="7">
      <w:start w:val="1"/>
      <w:numFmt w:val="decimal"/>
      <w:lvlText w:val="%1.%2.%3.%4.%5.%6.%7.%8"/>
      <w:lvlJc w:val="left"/>
      <w:pPr>
        <w:ind w:left="8496" w:hanging="1440"/>
      </w:pPr>
      <w:rPr>
        <w:rFonts w:ascii="Arial" w:hAnsi="Arial" w:cs="Arial" w:hint="default"/>
        <w:b/>
        <w:sz w:val="28"/>
      </w:rPr>
    </w:lvl>
    <w:lvl w:ilvl="8">
      <w:start w:val="1"/>
      <w:numFmt w:val="decimal"/>
      <w:lvlText w:val="%1.%2.%3.%4.%5.%6.%7.%8.%9"/>
      <w:lvlJc w:val="left"/>
      <w:pPr>
        <w:ind w:left="9504" w:hanging="1440"/>
      </w:pPr>
      <w:rPr>
        <w:rFonts w:ascii="Arial" w:hAnsi="Arial" w:cs="Arial" w:hint="default"/>
        <w:b/>
        <w:sz w:val="28"/>
      </w:rPr>
    </w:lvl>
  </w:abstractNum>
  <w:abstractNum w:abstractNumId="53" w15:restartNumberingAfterBreak="0">
    <w:nsid w:val="5D792CD1"/>
    <w:multiLevelType w:val="hybridMultilevel"/>
    <w:tmpl w:val="F7589A14"/>
    <w:lvl w:ilvl="0" w:tplc="9E4A02E2">
      <w:start w:val="1"/>
      <w:numFmt w:val="bullet"/>
      <w:lvlText w:val=""/>
      <w:lvlJc w:val="left"/>
      <w:pPr>
        <w:ind w:left="2160" w:hanging="360"/>
      </w:pPr>
      <w:rPr>
        <w:rFonts w:ascii="Symbol" w:hAnsi="Symbol"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5FF638D2"/>
    <w:multiLevelType w:val="hybridMultilevel"/>
    <w:tmpl w:val="43CA018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5" w15:restartNumberingAfterBreak="0">
    <w:nsid w:val="612B7B04"/>
    <w:multiLevelType w:val="hybridMultilevel"/>
    <w:tmpl w:val="23FA93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614D0A13"/>
    <w:multiLevelType w:val="hybridMultilevel"/>
    <w:tmpl w:val="6B9844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5942467"/>
    <w:multiLevelType w:val="hybridMultilevel"/>
    <w:tmpl w:val="2D8A8E64"/>
    <w:lvl w:ilvl="0" w:tplc="F4DE8638">
      <w:start w:val="1"/>
      <w:numFmt w:val="bullet"/>
      <w:lvlText w:val=""/>
      <w:lvlJc w:val="left"/>
      <w:pPr>
        <w:ind w:left="1620" w:hanging="360"/>
      </w:pPr>
      <w:rPr>
        <w:rFonts w:ascii="Symbol" w:hAnsi="Symbol" w:hint="default"/>
        <w:sz w:val="22"/>
        <w:szCs w:val="22"/>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8" w15:restartNumberingAfterBreak="0">
    <w:nsid w:val="66A819A9"/>
    <w:multiLevelType w:val="multilevel"/>
    <w:tmpl w:val="C94845FE"/>
    <w:lvl w:ilvl="0">
      <w:start w:val="1"/>
      <w:numFmt w:val="decimal"/>
      <w:lvlText w:val="%1.0"/>
      <w:lvlJc w:val="left"/>
      <w:pPr>
        <w:ind w:left="540" w:hanging="540"/>
      </w:pPr>
      <w:rPr>
        <w:b/>
      </w:rPr>
    </w:lvl>
    <w:lvl w:ilvl="1">
      <w:start w:val="1"/>
      <w:numFmt w:val="decimal"/>
      <w:lvlText w:val="%1.%2"/>
      <w:lvlJc w:val="left"/>
      <w:pPr>
        <w:ind w:left="5940" w:hanging="540"/>
      </w:pPr>
      <w:rPr>
        <w:b/>
        <w:i w:val="0"/>
        <w:sz w:val="22"/>
        <w:szCs w:val="22"/>
      </w:rPr>
    </w:lvl>
    <w:lvl w:ilvl="2">
      <w:start w:val="1"/>
      <w:numFmt w:val="decimal"/>
      <w:lvlText w:val="%1.%2.%3"/>
      <w:lvlJc w:val="left"/>
      <w:pPr>
        <w:ind w:left="2160" w:hanging="720"/>
      </w:pPr>
      <w:rPr>
        <w:b/>
        <w:sz w:val="22"/>
        <w:szCs w:val="22"/>
      </w:rPr>
    </w:lvl>
    <w:lvl w:ilvl="3">
      <w:start w:val="1"/>
      <w:numFmt w:val="decimal"/>
      <w:lvlText w:val="%1.%2.%3.%4"/>
      <w:lvlJc w:val="left"/>
      <w:pPr>
        <w:ind w:left="3420" w:hanging="1080"/>
      </w:pPr>
      <w:rPr>
        <w:b/>
      </w:rPr>
    </w:lvl>
    <w:lvl w:ilvl="4">
      <w:start w:val="1"/>
      <w:numFmt w:val="decimal"/>
      <w:lvlText w:val="%1.%2.%3.%4.%5"/>
      <w:lvlJc w:val="left"/>
      <w:pPr>
        <w:ind w:left="3960" w:hanging="1080"/>
      </w:pPr>
      <w:rPr>
        <w:b/>
      </w:rPr>
    </w:lvl>
    <w:lvl w:ilvl="5">
      <w:start w:val="1"/>
      <w:numFmt w:val="decimal"/>
      <w:lvlText w:val="%1.%2.%3.%4.%5.%6"/>
      <w:lvlJc w:val="left"/>
      <w:pPr>
        <w:ind w:left="5040" w:hanging="1440"/>
      </w:pPr>
      <w:rPr>
        <w:b/>
      </w:rPr>
    </w:lvl>
    <w:lvl w:ilvl="6">
      <w:start w:val="1"/>
      <w:numFmt w:val="decimal"/>
      <w:lvlText w:val="%1.%2.%3.%4.%5.%6.%7"/>
      <w:lvlJc w:val="left"/>
      <w:pPr>
        <w:ind w:left="5760" w:hanging="1440"/>
      </w:pPr>
      <w:rPr>
        <w:b/>
      </w:rPr>
    </w:lvl>
    <w:lvl w:ilvl="7">
      <w:start w:val="1"/>
      <w:numFmt w:val="decimal"/>
      <w:lvlText w:val="%1.%2.%3.%4.%5.%6.%7.%8"/>
      <w:lvlJc w:val="left"/>
      <w:pPr>
        <w:ind w:left="6840" w:hanging="1800"/>
      </w:pPr>
      <w:rPr>
        <w:b/>
      </w:rPr>
    </w:lvl>
    <w:lvl w:ilvl="8">
      <w:start w:val="1"/>
      <w:numFmt w:val="decimal"/>
      <w:lvlText w:val="%1.%2.%3.%4.%5.%6.%7.%8.%9"/>
      <w:lvlJc w:val="left"/>
      <w:pPr>
        <w:ind w:left="7920" w:hanging="2160"/>
      </w:pPr>
      <w:rPr>
        <w:b/>
      </w:rPr>
    </w:lvl>
  </w:abstractNum>
  <w:abstractNum w:abstractNumId="59" w15:restartNumberingAfterBreak="0">
    <w:nsid w:val="6B420BC5"/>
    <w:multiLevelType w:val="hybridMultilevel"/>
    <w:tmpl w:val="AD98471E"/>
    <w:lvl w:ilvl="0" w:tplc="D5CC76E0">
      <w:start w:val="1"/>
      <w:numFmt w:val="decimal"/>
      <w:lvlText w:val="%1."/>
      <w:lvlJc w:val="left"/>
      <w:pPr>
        <w:ind w:left="1800" w:hanging="360"/>
      </w:pPr>
      <w:rPr>
        <w:rFonts w:ascii="Times New Roman" w:eastAsia="Calibri" w:hAnsi="Times New Roman" w:cs="Calibri" w:hint="default"/>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6B78343D"/>
    <w:multiLevelType w:val="multilevel"/>
    <w:tmpl w:val="82CC348A"/>
    <w:lvl w:ilvl="0">
      <w:start w:val="1"/>
      <w:numFmt w:val="decimal"/>
      <w:lvlText w:val="%1.0"/>
      <w:lvlJc w:val="left"/>
      <w:pPr>
        <w:ind w:left="615" w:hanging="615"/>
      </w:pPr>
      <w:rPr>
        <w:rFonts w:ascii="Arial" w:hAnsi="Arial" w:cs="Arial" w:hint="default"/>
        <w:b/>
        <w:color w:val="auto"/>
        <w:sz w:val="28"/>
      </w:rPr>
    </w:lvl>
    <w:lvl w:ilvl="1">
      <w:start w:val="1"/>
      <w:numFmt w:val="decimal"/>
      <w:lvlText w:val="%1.%2"/>
      <w:lvlJc w:val="left"/>
      <w:pPr>
        <w:ind w:left="1335" w:hanging="615"/>
      </w:pPr>
      <w:rPr>
        <w:rFonts w:ascii="Arial" w:hAnsi="Arial" w:cs="Arial" w:hint="default"/>
        <w:b/>
        <w:color w:val="auto"/>
        <w:sz w:val="28"/>
      </w:rPr>
    </w:lvl>
    <w:lvl w:ilvl="2">
      <w:start w:val="1"/>
      <w:numFmt w:val="decimal"/>
      <w:lvlText w:val="%1.%2.%3"/>
      <w:lvlJc w:val="left"/>
      <w:pPr>
        <w:ind w:left="2160" w:hanging="720"/>
      </w:pPr>
      <w:rPr>
        <w:rFonts w:ascii="Arial" w:hAnsi="Arial" w:cs="Arial" w:hint="default"/>
        <w:b/>
        <w:color w:val="auto"/>
        <w:sz w:val="28"/>
      </w:rPr>
    </w:lvl>
    <w:lvl w:ilvl="3">
      <w:start w:val="1"/>
      <w:numFmt w:val="decimal"/>
      <w:lvlText w:val="%1.%2.%3.%4"/>
      <w:lvlJc w:val="left"/>
      <w:pPr>
        <w:ind w:left="2880" w:hanging="720"/>
      </w:pPr>
      <w:rPr>
        <w:rFonts w:ascii="Arial" w:hAnsi="Arial" w:cs="Arial" w:hint="default"/>
        <w:b/>
        <w:color w:val="auto"/>
        <w:sz w:val="28"/>
      </w:rPr>
    </w:lvl>
    <w:lvl w:ilvl="4">
      <w:start w:val="1"/>
      <w:numFmt w:val="decimal"/>
      <w:lvlText w:val="%1.%2.%3.%4.%5"/>
      <w:lvlJc w:val="left"/>
      <w:pPr>
        <w:ind w:left="3960" w:hanging="1080"/>
      </w:pPr>
      <w:rPr>
        <w:rFonts w:ascii="Arial" w:hAnsi="Arial" w:cs="Arial" w:hint="default"/>
        <w:b/>
        <w:color w:val="auto"/>
        <w:sz w:val="28"/>
      </w:rPr>
    </w:lvl>
    <w:lvl w:ilvl="5">
      <w:start w:val="1"/>
      <w:numFmt w:val="decimal"/>
      <w:lvlText w:val="%1.%2.%3.%4.%5.%6"/>
      <w:lvlJc w:val="left"/>
      <w:pPr>
        <w:ind w:left="4680" w:hanging="1080"/>
      </w:pPr>
      <w:rPr>
        <w:rFonts w:ascii="Arial" w:hAnsi="Arial" w:cs="Arial" w:hint="default"/>
        <w:b/>
        <w:color w:val="auto"/>
        <w:sz w:val="28"/>
      </w:rPr>
    </w:lvl>
    <w:lvl w:ilvl="6">
      <w:start w:val="1"/>
      <w:numFmt w:val="decimal"/>
      <w:lvlText w:val="%1.%2.%3.%4.%5.%6.%7"/>
      <w:lvlJc w:val="left"/>
      <w:pPr>
        <w:ind w:left="5760" w:hanging="1440"/>
      </w:pPr>
      <w:rPr>
        <w:rFonts w:ascii="Arial" w:hAnsi="Arial" w:cs="Arial" w:hint="default"/>
        <w:b/>
        <w:color w:val="auto"/>
        <w:sz w:val="28"/>
      </w:rPr>
    </w:lvl>
    <w:lvl w:ilvl="7">
      <w:start w:val="1"/>
      <w:numFmt w:val="decimal"/>
      <w:lvlText w:val="%1.%2.%3.%4.%5.%6.%7.%8"/>
      <w:lvlJc w:val="left"/>
      <w:pPr>
        <w:ind w:left="6480" w:hanging="1440"/>
      </w:pPr>
      <w:rPr>
        <w:rFonts w:ascii="Arial" w:hAnsi="Arial" w:cs="Arial" w:hint="default"/>
        <w:b/>
        <w:color w:val="auto"/>
        <w:sz w:val="28"/>
      </w:rPr>
    </w:lvl>
    <w:lvl w:ilvl="8">
      <w:start w:val="1"/>
      <w:numFmt w:val="decimal"/>
      <w:lvlText w:val="%1.%2.%3.%4.%5.%6.%7.%8.%9"/>
      <w:lvlJc w:val="left"/>
      <w:pPr>
        <w:ind w:left="7200" w:hanging="1440"/>
      </w:pPr>
      <w:rPr>
        <w:rFonts w:ascii="Arial" w:hAnsi="Arial" w:cs="Arial" w:hint="default"/>
        <w:b/>
        <w:color w:val="auto"/>
        <w:sz w:val="28"/>
      </w:rPr>
    </w:lvl>
  </w:abstractNum>
  <w:abstractNum w:abstractNumId="61" w15:restartNumberingAfterBreak="0">
    <w:nsid w:val="6BF01936"/>
    <w:multiLevelType w:val="hybridMultilevel"/>
    <w:tmpl w:val="C2E8C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C45616E"/>
    <w:multiLevelType w:val="multilevel"/>
    <w:tmpl w:val="2B7235DE"/>
    <w:lvl w:ilvl="0">
      <w:start w:val="10"/>
      <w:numFmt w:val="decimal"/>
      <w:lvlText w:val="%1"/>
      <w:lvlJc w:val="left"/>
      <w:pPr>
        <w:ind w:left="480" w:hanging="480"/>
      </w:pPr>
      <w:rPr>
        <w:rFonts w:cstheme="minorHAnsi" w:hint="default"/>
        <w:color w:val="000000" w:themeColor="text1"/>
      </w:rPr>
    </w:lvl>
    <w:lvl w:ilvl="1">
      <w:start w:val="20"/>
      <w:numFmt w:val="decimal"/>
      <w:lvlText w:val="%1.%2"/>
      <w:lvlJc w:val="left"/>
      <w:pPr>
        <w:ind w:left="480" w:hanging="480"/>
      </w:pPr>
      <w:rPr>
        <w:rFonts w:cstheme="minorHAnsi" w:hint="default"/>
        <w:color w:val="000000" w:themeColor="text1"/>
      </w:rPr>
    </w:lvl>
    <w:lvl w:ilvl="2">
      <w:start w:val="1"/>
      <w:numFmt w:val="decimal"/>
      <w:lvlText w:val="%1.%2.%3"/>
      <w:lvlJc w:val="left"/>
      <w:pPr>
        <w:ind w:left="720" w:hanging="720"/>
      </w:pPr>
      <w:rPr>
        <w:rFonts w:cstheme="minorHAnsi" w:hint="default"/>
        <w:color w:val="000000" w:themeColor="text1"/>
      </w:rPr>
    </w:lvl>
    <w:lvl w:ilvl="3">
      <w:start w:val="1"/>
      <w:numFmt w:val="decimal"/>
      <w:lvlText w:val="%1.%2.%3.%4"/>
      <w:lvlJc w:val="left"/>
      <w:pPr>
        <w:ind w:left="720" w:hanging="720"/>
      </w:pPr>
      <w:rPr>
        <w:rFonts w:cstheme="minorHAnsi" w:hint="default"/>
        <w:color w:val="000000" w:themeColor="text1"/>
      </w:rPr>
    </w:lvl>
    <w:lvl w:ilvl="4">
      <w:start w:val="1"/>
      <w:numFmt w:val="decimal"/>
      <w:lvlText w:val="%1.%2.%3.%4.%5"/>
      <w:lvlJc w:val="left"/>
      <w:pPr>
        <w:ind w:left="1080" w:hanging="1080"/>
      </w:pPr>
      <w:rPr>
        <w:rFonts w:cstheme="minorHAnsi" w:hint="default"/>
        <w:color w:val="000000" w:themeColor="text1"/>
      </w:rPr>
    </w:lvl>
    <w:lvl w:ilvl="5">
      <w:start w:val="1"/>
      <w:numFmt w:val="decimal"/>
      <w:lvlText w:val="%1.%2.%3.%4.%5.%6"/>
      <w:lvlJc w:val="left"/>
      <w:pPr>
        <w:ind w:left="1080" w:hanging="1080"/>
      </w:pPr>
      <w:rPr>
        <w:rFonts w:cstheme="minorHAnsi" w:hint="default"/>
        <w:color w:val="000000" w:themeColor="text1"/>
      </w:rPr>
    </w:lvl>
    <w:lvl w:ilvl="6">
      <w:start w:val="1"/>
      <w:numFmt w:val="decimal"/>
      <w:lvlText w:val="%1.%2.%3.%4.%5.%6.%7"/>
      <w:lvlJc w:val="left"/>
      <w:pPr>
        <w:ind w:left="1440" w:hanging="1440"/>
      </w:pPr>
      <w:rPr>
        <w:rFonts w:cstheme="minorHAnsi" w:hint="default"/>
        <w:color w:val="000000" w:themeColor="text1"/>
      </w:rPr>
    </w:lvl>
    <w:lvl w:ilvl="7">
      <w:start w:val="1"/>
      <w:numFmt w:val="decimal"/>
      <w:lvlText w:val="%1.%2.%3.%4.%5.%6.%7.%8"/>
      <w:lvlJc w:val="left"/>
      <w:pPr>
        <w:ind w:left="1440" w:hanging="1440"/>
      </w:pPr>
      <w:rPr>
        <w:rFonts w:cstheme="minorHAnsi" w:hint="default"/>
        <w:color w:val="000000" w:themeColor="text1"/>
      </w:rPr>
    </w:lvl>
    <w:lvl w:ilvl="8">
      <w:start w:val="1"/>
      <w:numFmt w:val="decimal"/>
      <w:lvlText w:val="%1.%2.%3.%4.%5.%6.%7.%8.%9"/>
      <w:lvlJc w:val="left"/>
      <w:pPr>
        <w:ind w:left="1440" w:hanging="1440"/>
      </w:pPr>
      <w:rPr>
        <w:rFonts w:cstheme="minorHAnsi" w:hint="default"/>
        <w:color w:val="000000" w:themeColor="text1"/>
      </w:rPr>
    </w:lvl>
  </w:abstractNum>
  <w:abstractNum w:abstractNumId="63" w15:restartNumberingAfterBreak="0">
    <w:nsid w:val="6CEA117F"/>
    <w:multiLevelType w:val="multilevel"/>
    <w:tmpl w:val="CC28D868"/>
    <w:lvl w:ilvl="0">
      <w:start w:val="1"/>
      <w:numFmt w:val="decimal"/>
      <w:lvlText w:val="%1.0"/>
      <w:lvlJc w:val="left"/>
      <w:pPr>
        <w:ind w:left="1005" w:hanging="1005"/>
      </w:pPr>
      <w:rPr>
        <w:rFonts w:ascii="Arial" w:hAnsi="Arial" w:cs="Arial" w:hint="default"/>
        <w:b/>
        <w:color w:val="auto"/>
        <w:sz w:val="28"/>
      </w:rPr>
    </w:lvl>
    <w:lvl w:ilvl="1">
      <w:start w:val="1"/>
      <w:numFmt w:val="decimal"/>
      <w:lvlText w:val="%1.%2"/>
      <w:lvlJc w:val="left"/>
      <w:pPr>
        <w:ind w:left="1725" w:hanging="1005"/>
      </w:pPr>
      <w:rPr>
        <w:rFonts w:ascii="Arial" w:hAnsi="Arial" w:cs="Arial" w:hint="default"/>
        <w:b/>
        <w:color w:val="auto"/>
        <w:sz w:val="28"/>
      </w:rPr>
    </w:lvl>
    <w:lvl w:ilvl="2">
      <w:start w:val="1"/>
      <w:numFmt w:val="decimal"/>
      <w:lvlText w:val="%1.%2.%3"/>
      <w:lvlJc w:val="left"/>
      <w:pPr>
        <w:ind w:left="2445" w:hanging="1005"/>
      </w:pPr>
      <w:rPr>
        <w:rFonts w:ascii="Arial" w:hAnsi="Arial" w:cs="Arial" w:hint="default"/>
        <w:b/>
        <w:color w:val="auto"/>
        <w:sz w:val="28"/>
      </w:rPr>
    </w:lvl>
    <w:lvl w:ilvl="3">
      <w:start w:val="1"/>
      <w:numFmt w:val="decimal"/>
      <w:lvlText w:val="%1.%2.%3.%4"/>
      <w:lvlJc w:val="left"/>
      <w:pPr>
        <w:ind w:left="3165" w:hanging="1005"/>
      </w:pPr>
      <w:rPr>
        <w:rFonts w:ascii="Arial" w:hAnsi="Arial" w:cs="Arial" w:hint="default"/>
        <w:b/>
        <w:color w:val="auto"/>
        <w:sz w:val="28"/>
      </w:rPr>
    </w:lvl>
    <w:lvl w:ilvl="4">
      <w:start w:val="1"/>
      <w:numFmt w:val="decimal"/>
      <w:lvlText w:val="%1.%2.%3.%4.%5"/>
      <w:lvlJc w:val="left"/>
      <w:pPr>
        <w:ind w:left="3960" w:hanging="1080"/>
      </w:pPr>
      <w:rPr>
        <w:rFonts w:ascii="Arial" w:hAnsi="Arial" w:cs="Arial" w:hint="default"/>
        <w:b/>
        <w:color w:val="auto"/>
        <w:sz w:val="28"/>
      </w:rPr>
    </w:lvl>
    <w:lvl w:ilvl="5">
      <w:start w:val="1"/>
      <w:numFmt w:val="decimal"/>
      <w:lvlText w:val="%1.%2.%3.%4.%5.%6"/>
      <w:lvlJc w:val="left"/>
      <w:pPr>
        <w:ind w:left="4680" w:hanging="1080"/>
      </w:pPr>
      <w:rPr>
        <w:rFonts w:ascii="Arial" w:hAnsi="Arial" w:cs="Arial" w:hint="default"/>
        <w:b/>
        <w:color w:val="auto"/>
        <w:sz w:val="28"/>
      </w:rPr>
    </w:lvl>
    <w:lvl w:ilvl="6">
      <w:start w:val="1"/>
      <w:numFmt w:val="decimal"/>
      <w:lvlText w:val="%1.%2.%3.%4.%5.%6.%7"/>
      <w:lvlJc w:val="left"/>
      <w:pPr>
        <w:ind w:left="5760" w:hanging="1440"/>
      </w:pPr>
      <w:rPr>
        <w:rFonts w:ascii="Arial" w:hAnsi="Arial" w:cs="Arial" w:hint="default"/>
        <w:b/>
        <w:color w:val="auto"/>
        <w:sz w:val="28"/>
      </w:rPr>
    </w:lvl>
    <w:lvl w:ilvl="7">
      <w:start w:val="1"/>
      <w:numFmt w:val="decimal"/>
      <w:lvlText w:val="%1.%2.%3.%4.%5.%6.%7.%8"/>
      <w:lvlJc w:val="left"/>
      <w:pPr>
        <w:ind w:left="6480" w:hanging="1440"/>
      </w:pPr>
      <w:rPr>
        <w:rFonts w:ascii="Arial" w:hAnsi="Arial" w:cs="Arial" w:hint="default"/>
        <w:b/>
        <w:color w:val="auto"/>
        <w:sz w:val="28"/>
      </w:rPr>
    </w:lvl>
    <w:lvl w:ilvl="8">
      <w:start w:val="1"/>
      <w:numFmt w:val="decimal"/>
      <w:lvlText w:val="%1.%2.%3.%4.%5.%6.%7.%8.%9"/>
      <w:lvlJc w:val="left"/>
      <w:pPr>
        <w:ind w:left="7200" w:hanging="1440"/>
      </w:pPr>
      <w:rPr>
        <w:rFonts w:ascii="Arial" w:hAnsi="Arial" w:cs="Arial" w:hint="default"/>
        <w:b/>
        <w:color w:val="auto"/>
        <w:sz w:val="28"/>
      </w:rPr>
    </w:lvl>
  </w:abstractNum>
  <w:abstractNum w:abstractNumId="64" w15:restartNumberingAfterBreak="0">
    <w:nsid w:val="6D3A28B4"/>
    <w:multiLevelType w:val="hybridMultilevel"/>
    <w:tmpl w:val="4C921422"/>
    <w:lvl w:ilvl="0" w:tplc="98D49BA4">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12D2CC0"/>
    <w:multiLevelType w:val="multilevel"/>
    <w:tmpl w:val="BFE8E30E"/>
    <w:lvl w:ilvl="0">
      <w:start w:val="10"/>
      <w:numFmt w:val="decimal"/>
      <w:lvlText w:val="%1.0"/>
      <w:lvlJc w:val="left"/>
      <w:pPr>
        <w:ind w:left="930" w:hanging="570"/>
      </w:pPr>
      <w:rPr>
        <w:rFonts w:hint="default"/>
        <w:sz w:val="28"/>
        <w:szCs w:val="28"/>
      </w:rPr>
    </w:lvl>
    <w:lvl w:ilvl="1">
      <w:start w:val="1"/>
      <w:numFmt w:val="decimal"/>
      <w:lvlText w:val="%1.%2"/>
      <w:lvlJc w:val="left"/>
      <w:pPr>
        <w:ind w:left="1650" w:hanging="57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66" w15:restartNumberingAfterBreak="0">
    <w:nsid w:val="71C323A0"/>
    <w:multiLevelType w:val="hybridMultilevel"/>
    <w:tmpl w:val="CC52DD12"/>
    <w:lvl w:ilvl="0" w:tplc="04090001">
      <w:start w:val="1"/>
      <w:numFmt w:val="bullet"/>
      <w:lvlText w:val=""/>
      <w:lvlJc w:val="left"/>
      <w:pPr>
        <w:ind w:left="1260" w:hanging="360"/>
      </w:pPr>
      <w:rPr>
        <w:rFonts w:ascii="Symbol" w:hAnsi="Symbol" w:hint="default"/>
      </w:rPr>
    </w:lvl>
    <w:lvl w:ilvl="1" w:tplc="779056CE">
      <w:start w:val="1"/>
      <w:numFmt w:val="bullet"/>
      <w:lvlText w:val="o"/>
      <w:lvlJc w:val="left"/>
      <w:pPr>
        <w:ind w:left="1980" w:hanging="360"/>
      </w:pPr>
      <w:rPr>
        <w:rFonts w:ascii="Courier New" w:hAnsi="Courier New" w:cs="Courier New" w:hint="default"/>
        <w:sz w:val="20"/>
        <w:szCs w:val="20"/>
      </w:rPr>
    </w:lvl>
    <w:lvl w:ilvl="2" w:tplc="04090005" w:tentative="1">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C85CFAA0">
      <w:start w:val="1"/>
      <w:numFmt w:val="bullet"/>
      <w:lvlText w:val="o"/>
      <w:lvlJc w:val="left"/>
      <w:pPr>
        <w:ind w:left="4140" w:hanging="360"/>
      </w:pPr>
      <w:rPr>
        <w:rFonts w:ascii="Courier New" w:hAnsi="Courier New" w:cs="Courier New" w:hint="default"/>
        <w:sz w:val="20"/>
        <w:szCs w:val="20"/>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7" w15:restartNumberingAfterBreak="0">
    <w:nsid w:val="726B555A"/>
    <w:multiLevelType w:val="hybridMultilevel"/>
    <w:tmpl w:val="67FCA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75691054"/>
    <w:multiLevelType w:val="hybridMultilevel"/>
    <w:tmpl w:val="B0682D4C"/>
    <w:lvl w:ilvl="0" w:tplc="8B20BFF6">
      <w:numFmt w:val="bullet"/>
      <w:lvlText w:val="-"/>
      <w:lvlJc w:val="left"/>
      <w:pPr>
        <w:ind w:left="1800" w:hanging="360"/>
      </w:pPr>
      <w:rPr>
        <w:rFonts w:ascii="Arial" w:eastAsiaTheme="minorHAnsi"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15:restartNumberingAfterBreak="0">
    <w:nsid w:val="75B32790"/>
    <w:multiLevelType w:val="multilevel"/>
    <w:tmpl w:val="DAC67320"/>
    <w:lvl w:ilvl="0">
      <w:start w:val="10"/>
      <w:numFmt w:val="decimal"/>
      <w:lvlText w:val="%1"/>
      <w:lvlJc w:val="left"/>
      <w:pPr>
        <w:ind w:left="735" w:hanging="735"/>
      </w:pPr>
      <w:rPr>
        <w:rFonts w:ascii="Arial" w:hAnsi="Arial" w:cs="Arial" w:hint="default"/>
        <w:b/>
        <w:sz w:val="28"/>
      </w:rPr>
    </w:lvl>
    <w:lvl w:ilvl="1">
      <w:start w:val="30"/>
      <w:numFmt w:val="decimal"/>
      <w:lvlText w:val="%1.%2"/>
      <w:lvlJc w:val="left"/>
      <w:pPr>
        <w:ind w:left="1743" w:hanging="735"/>
      </w:pPr>
      <w:rPr>
        <w:rFonts w:ascii="Arial" w:hAnsi="Arial" w:cs="Arial" w:hint="default"/>
        <w:b/>
        <w:sz w:val="28"/>
      </w:rPr>
    </w:lvl>
    <w:lvl w:ilvl="2">
      <w:start w:val="1"/>
      <w:numFmt w:val="decimal"/>
      <w:lvlText w:val="%1.%2.%3"/>
      <w:lvlJc w:val="left"/>
      <w:pPr>
        <w:ind w:left="2751" w:hanging="735"/>
      </w:pPr>
      <w:rPr>
        <w:rFonts w:ascii="Arial" w:hAnsi="Arial" w:cs="Arial" w:hint="default"/>
        <w:b/>
        <w:sz w:val="28"/>
      </w:rPr>
    </w:lvl>
    <w:lvl w:ilvl="3">
      <w:start w:val="1"/>
      <w:numFmt w:val="decimal"/>
      <w:lvlText w:val="%1.%2.%3.%4"/>
      <w:lvlJc w:val="left"/>
      <w:pPr>
        <w:ind w:left="4104" w:hanging="1080"/>
      </w:pPr>
      <w:rPr>
        <w:rFonts w:ascii="Arial" w:hAnsi="Arial" w:cs="Arial" w:hint="default"/>
        <w:b/>
        <w:sz w:val="28"/>
      </w:rPr>
    </w:lvl>
    <w:lvl w:ilvl="4">
      <w:start w:val="1"/>
      <w:numFmt w:val="decimal"/>
      <w:lvlText w:val="%1.%2.%3.%4.%5"/>
      <w:lvlJc w:val="left"/>
      <w:pPr>
        <w:ind w:left="5112" w:hanging="1080"/>
      </w:pPr>
      <w:rPr>
        <w:rFonts w:ascii="Arial" w:hAnsi="Arial" w:cs="Arial" w:hint="default"/>
        <w:b/>
        <w:sz w:val="28"/>
      </w:rPr>
    </w:lvl>
    <w:lvl w:ilvl="5">
      <w:start w:val="1"/>
      <w:numFmt w:val="decimal"/>
      <w:lvlText w:val="%1.%2.%3.%4.%5.%6"/>
      <w:lvlJc w:val="left"/>
      <w:pPr>
        <w:ind w:left="6480" w:hanging="1440"/>
      </w:pPr>
      <w:rPr>
        <w:rFonts w:ascii="Arial" w:hAnsi="Arial" w:cs="Arial" w:hint="default"/>
        <w:b/>
        <w:sz w:val="28"/>
      </w:rPr>
    </w:lvl>
    <w:lvl w:ilvl="6">
      <w:start w:val="1"/>
      <w:numFmt w:val="decimal"/>
      <w:lvlText w:val="%1.%2.%3.%4.%5.%6.%7"/>
      <w:lvlJc w:val="left"/>
      <w:pPr>
        <w:ind w:left="7488" w:hanging="1440"/>
      </w:pPr>
      <w:rPr>
        <w:rFonts w:ascii="Arial" w:hAnsi="Arial" w:cs="Arial" w:hint="default"/>
        <w:b/>
        <w:sz w:val="28"/>
      </w:rPr>
    </w:lvl>
    <w:lvl w:ilvl="7">
      <w:start w:val="1"/>
      <w:numFmt w:val="decimal"/>
      <w:lvlText w:val="%1.%2.%3.%4.%5.%6.%7.%8"/>
      <w:lvlJc w:val="left"/>
      <w:pPr>
        <w:ind w:left="8856" w:hanging="1800"/>
      </w:pPr>
      <w:rPr>
        <w:rFonts w:ascii="Arial" w:hAnsi="Arial" w:cs="Arial" w:hint="default"/>
        <w:b/>
        <w:sz w:val="28"/>
      </w:rPr>
    </w:lvl>
    <w:lvl w:ilvl="8">
      <w:start w:val="1"/>
      <w:numFmt w:val="decimal"/>
      <w:lvlText w:val="%1.%2.%3.%4.%5.%6.%7.%8.%9"/>
      <w:lvlJc w:val="left"/>
      <w:pPr>
        <w:ind w:left="10224" w:hanging="2160"/>
      </w:pPr>
      <w:rPr>
        <w:rFonts w:ascii="Arial" w:hAnsi="Arial" w:cs="Arial" w:hint="default"/>
        <w:b/>
        <w:sz w:val="28"/>
      </w:rPr>
    </w:lvl>
  </w:abstractNum>
  <w:abstractNum w:abstractNumId="70" w15:restartNumberingAfterBreak="0">
    <w:nsid w:val="760E47B4"/>
    <w:multiLevelType w:val="multilevel"/>
    <w:tmpl w:val="71CC1024"/>
    <w:lvl w:ilvl="0">
      <w:start w:val="10"/>
      <w:numFmt w:val="decimal"/>
      <w:lvlText w:val="%1.0"/>
      <w:lvlJc w:val="left"/>
      <w:pPr>
        <w:ind w:left="1008" w:hanging="720"/>
      </w:pPr>
      <w:rPr>
        <w:rFonts w:hint="default"/>
        <w:b/>
        <w:sz w:val="28"/>
        <w:szCs w:val="28"/>
      </w:rPr>
    </w:lvl>
    <w:lvl w:ilvl="1">
      <w:start w:val="1"/>
      <w:numFmt w:val="decimal"/>
      <w:lvlText w:val="%1.%2"/>
      <w:lvlJc w:val="left"/>
      <w:pPr>
        <w:ind w:left="1728" w:hanging="72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528"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328" w:hanging="1440"/>
      </w:pPr>
      <w:rPr>
        <w:rFonts w:hint="default"/>
      </w:rPr>
    </w:lvl>
    <w:lvl w:ilvl="6">
      <w:start w:val="1"/>
      <w:numFmt w:val="decimal"/>
      <w:lvlText w:val="%1.%2.%3.%4.%5.%6.%7"/>
      <w:lvlJc w:val="left"/>
      <w:pPr>
        <w:ind w:left="6408" w:hanging="1800"/>
      </w:pPr>
      <w:rPr>
        <w:rFonts w:hint="default"/>
      </w:rPr>
    </w:lvl>
    <w:lvl w:ilvl="7">
      <w:start w:val="1"/>
      <w:numFmt w:val="decimal"/>
      <w:lvlText w:val="%1.%2.%3.%4.%5.%6.%7.%8"/>
      <w:lvlJc w:val="left"/>
      <w:pPr>
        <w:ind w:left="7128" w:hanging="1800"/>
      </w:pPr>
      <w:rPr>
        <w:rFonts w:hint="default"/>
      </w:rPr>
    </w:lvl>
    <w:lvl w:ilvl="8">
      <w:start w:val="1"/>
      <w:numFmt w:val="decimal"/>
      <w:lvlText w:val="%1.%2.%3.%4.%5.%6.%7.%8.%9"/>
      <w:lvlJc w:val="left"/>
      <w:pPr>
        <w:ind w:left="8208" w:hanging="2160"/>
      </w:pPr>
      <w:rPr>
        <w:rFonts w:hint="default"/>
      </w:rPr>
    </w:lvl>
  </w:abstractNum>
  <w:abstractNum w:abstractNumId="71" w15:restartNumberingAfterBreak="0">
    <w:nsid w:val="781D5484"/>
    <w:multiLevelType w:val="hybridMultilevel"/>
    <w:tmpl w:val="43D6EBE8"/>
    <w:lvl w:ilvl="0" w:tplc="5498D4B2">
      <w:start w:val="1"/>
      <w:numFmt w:val="bullet"/>
      <w:lvlText w:val=""/>
      <w:lvlJc w:val="left"/>
      <w:pPr>
        <w:ind w:left="171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D04002"/>
    <w:multiLevelType w:val="multilevel"/>
    <w:tmpl w:val="AD60C594"/>
    <w:lvl w:ilvl="0">
      <w:start w:val="11"/>
      <w:numFmt w:val="decimal"/>
      <w:lvlText w:val="%1"/>
      <w:lvlJc w:val="left"/>
      <w:pPr>
        <w:ind w:left="735" w:hanging="735"/>
      </w:pPr>
      <w:rPr>
        <w:rFonts w:hint="default"/>
      </w:rPr>
    </w:lvl>
    <w:lvl w:ilvl="1">
      <w:start w:val="30"/>
      <w:numFmt w:val="decimal"/>
      <w:lvlText w:val="%1.%2"/>
      <w:lvlJc w:val="left"/>
      <w:pPr>
        <w:ind w:left="1743" w:hanging="735"/>
      </w:pPr>
      <w:rPr>
        <w:rFonts w:hint="default"/>
      </w:rPr>
    </w:lvl>
    <w:lvl w:ilvl="2">
      <w:start w:val="1"/>
      <w:numFmt w:val="decimal"/>
      <w:lvlText w:val="%1.%2.%3"/>
      <w:lvlJc w:val="left"/>
      <w:pPr>
        <w:ind w:left="2751" w:hanging="735"/>
      </w:pPr>
      <w:rPr>
        <w:rFonts w:hint="default"/>
      </w:rPr>
    </w:lvl>
    <w:lvl w:ilvl="3">
      <w:start w:val="1"/>
      <w:numFmt w:val="decimal"/>
      <w:lvlText w:val="%1.%2.%3.%4"/>
      <w:lvlJc w:val="left"/>
      <w:pPr>
        <w:ind w:left="4104" w:hanging="1080"/>
      </w:pPr>
      <w:rPr>
        <w:rFonts w:hint="default"/>
      </w:rPr>
    </w:lvl>
    <w:lvl w:ilvl="4">
      <w:start w:val="1"/>
      <w:numFmt w:val="decimal"/>
      <w:lvlText w:val="%1.%2.%3.%4.%5"/>
      <w:lvlJc w:val="left"/>
      <w:pPr>
        <w:ind w:left="5472" w:hanging="144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848" w:hanging="1800"/>
      </w:pPr>
      <w:rPr>
        <w:rFonts w:hint="default"/>
      </w:rPr>
    </w:lvl>
    <w:lvl w:ilvl="7">
      <w:start w:val="1"/>
      <w:numFmt w:val="decimal"/>
      <w:lvlText w:val="%1.%2.%3.%4.%5.%6.%7.%8"/>
      <w:lvlJc w:val="left"/>
      <w:pPr>
        <w:ind w:left="8856" w:hanging="1800"/>
      </w:pPr>
      <w:rPr>
        <w:rFonts w:hint="default"/>
      </w:rPr>
    </w:lvl>
    <w:lvl w:ilvl="8">
      <w:start w:val="1"/>
      <w:numFmt w:val="decimal"/>
      <w:lvlText w:val="%1.%2.%3.%4.%5.%6.%7.%8.%9"/>
      <w:lvlJc w:val="left"/>
      <w:pPr>
        <w:ind w:left="10224" w:hanging="2160"/>
      </w:pPr>
      <w:rPr>
        <w:rFonts w:hint="default"/>
      </w:rPr>
    </w:lvl>
  </w:abstractNum>
  <w:abstractNum w:abstractNumId="73" w15:restartNumberingAfterBreak="0">
    <w:nsid w:val="7AFC6F98"/>
    <w:multiLevelType w:val="hybridMultilevel"/>
    <w:tmpl w:val="E176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172234">
    <w:abstractNumId w:val="34"/>
  </w:num>
  <w:num w:numId="2" w16cid:durableId="1073159830">
    <w:abstractNumId w:val="68"/>
  </w:num>
  <w:num w:numId="3" w16cid:durableId="1596789202">
    <w:abstractNumId w:val="61"/>
  </w:num>
  <w:num w:numId="4" w16cid:durableId="570308076">
    <w:abstractNumId w:val="28"/>
  </w:num>
  <w:num w:numId="5" w16cid:durableId="567960965">
    <w:abstractNumId w:val="9"/>
  </w:num>
  <w:num w:numId="6" w16cid:durableId="1148281244">
    <w:abstractNumId w:val="12"/>
  </w:num>
  <w:num w:numId="7" w16cid:durableId="2140566295">
    <w:abstractNumId w:val="51"/>
  </w:num>
  <w:num w:numId="8" w16cid:durableId="55275883">
    <w:abstractNumId w:val="39"/>
  </w:num>
  <w:num w:numId="9" w16cid:durableId="845288805">
    <w:abstractNumId w:val="10"/>
  </w:num>
  <w:num w:numId="10" w16cid:durableId="628824235">
    <w:abstractNumId w:val="42"/>
  </w:num>
  <w:num w:numId="11" w16cid:durableId="866791811">
    <w:abstractNumId w:val="3"/>
  </w:num>
  <w:num w:numId="12" w16cid:durableId="789864783">
    <w:abstractNumId w:val="38"/>
  </w:num>
  <w:num w:numId="13" w16cid:durableId="1511145516">
    <w:abstractNumId w:val="63"/>
  </w:num>
  <w:num w:numId="14" w16cid:durableId="1572349591">
    <w:abstractNumId w:val="13"/>
  </w:num>
  <w:num w:numId="15" w16cid:durableId="2019193190">
    <w:abstractNumId w:val="60"/>
  </w:num>
  <w:num w:numId="16" w16cid:durableId="1465536967">
    <w:abstractNumId w:val="23"/>
  </w:num>
  <w:num w:numId="17" w16cid:durableId="68583117">
    <w:abstractNumId w:val="14"/>
  </w:num>
  <w:num w:numId="18" w16cid:durableId="877397306">
    <w:abstractNumId w:val="52"/>
  </w:num>
  <w:num w:numId="19" w16cid:durableId="865678303">
    <w:abstractNumId w:val="62"/>
  </w:num>
  <w:num w:numId="20" w16cid:durableId="25722052">
    <w:abstractNumId w:val="0"/>
  </w:num>
  <w:num w:numId="21" w16cid:durableId="1192307034">
    <w:abstractNumId w:val="48"/>
  </w:num>
  <w:num w:numId="22" w16cid:durableId="1352030773">
    <w:abstractNumId w:val="45"/>
  </w:num>
  <w:num w:numId="23" w16cid:durableId="215555009">
    <w:abstractNumId w:val="70"/>
  </w:num>
  <w:num w:numId="24" w16cid:durableId="792211417">
    <w:abstractNumId w:val="24"/>
  </w:num>
  <w:num w:numId="25" w16cid:durableId="287662935">
    <w:abstractNumId w:val="35"/>
  </w:num>
  <w:num w:numId="26" w16cid:durableId="1427842631">
    <w:abstractNumId w:val="31"/>
  </w:num>
  <w:num w:numId="27" w16cid:durableId="837425901">
    <w:abstractNumId w:val="37"/>
  </w:num>
  <w:num w:numId="28" w16cid:durableId="5250329">
    <w:abstractNumId w:val="47"/>
  </w:num>
  <w:num w:numId="29" w16cid:durableId="627664007">
    <w:abstractNumId w:val="72"/>
  </w:num>
  <w:num w:numId="30" w16cid:durableId="761879955">
    <w:abstractNumId w:val="21"/>
  </w:num>
  <w:num w:numId="31" w16cid:durableId="691345531">
    <w:abstractNumId w:val="33"/>
  </w:num>
  <w:num w:numId="32" w16cid:durableId="498429891">
    <w:abstractNumId w:val="65"/>
  </w:num>
  <w:num w:numId="33" w16cid:durableId="2101094916">
    <w:abstractNumId w:val="18"/>
  </w:num>
  <w:num w:numId="34" w16cid:durableId="1242988265">
    <w:abstractNumId w:val="69"/>
  </w:num>
  <w:num w:numId="35" w16cid:durableId="13727805">
    <w:abstractNumId w:val="36"/>
  </w:num>
  <w:num w:numId="36" w16cid:durableId="376127270">
    <w:abstractNumId w:val="41"/>
  </w:num>
  <w:num w:numId="37" w16cid:durableId="129710666">
    <w:abstractNumId w:val="5"/>
  </w:num>
  <w:num w:numId="38" w16cid:durableId="307321424">
    <w:abstractNumId w:val="15"/>
  </w:num>
  <w:num w:numId="39" w16cid:durableId="1027870290">
    <w:abstractNumId w:val="50"/>
  </w:num>
  <w:num w:numId="40" w16cid:durableId="423501241">
    <w:abstractNumId w:val="26"/>
  </w:num>
  <w:num w:numId="41" w16cid:durableId="1782190687">
    <w:abstractNumId w:val="73"/>
  </w:num>
  <w:num w:numId="42" w16cid:durableId="438180098">
    <w:abstractNumId w:val="67"/>
  </w:num>
  <w:num w:numId="43" w16cid:durableId="1999654685">
    <w:abstractNumId w:val="49"/>
  </w:num>
  <w:num w:numId="44" w16cid:durableId="1644574978">
    <w:abstractNumId w:val="20"/>
  </w:num>
  <w:num w:numId="45" w16cid:durableId="1943301738">
    <w:abstractNumId w:val="22"/>
  </w:num>
  <w:num w:numId="46" w16cid:durableId="1480615721">
    <w:abstractNumId w:val="55"/>
  </w:num>
  <w:num w:numId="47" w16cid:durableId="1743721676">
    <w:abstractNumId w:val="8"/>
  </w:num>
  <w:num w:numId="48" w16cid:durableId="793986637">
    <w:abstractNumId w:val="56"/>
  </w:num>
  <w:num w:numId="49" w16cid:durableId="1765104252">
    <w:abstractNumId w:val="44"/>
  </w:num>
  <w:num w:numId="50" w16cid:durableId="265577279">
    <w:abstractNumId w:val="40"/>
  </w:num>
  <w:num w:numId="51" w16cid:durableId="709842636">
    <w:abstractNumId w:val="2"/>
  </w:num>
  <w:num w:numId="52" w16cid:durableId="679504680">
    <w:abstractNumId w:val="17"/>
  </w:num>
  <w:num w:numId="53" w16cid:durableId="2068802132">
    <w:abstractNumId w:val="58"/>
  </w:num>
  <w:num w:numId="54" w16cid:durableId="799420387">
    <w:abstractNumId w:val="1"/>
  </w:num>
  <w:num w:numId="55" w16cid:durableId="912734869">
    <w:abstractNumId w:val="59"/>
  </w:num>
  <w:num w:numId="56" w16cid:durableId="268202083">
    <w:abstractNumId w:val="54"/>
  </w:num>
  <w:num w:numId="57" w16cid:durableId="2002930315">
    <w:abstractNumId w:val="57"/>
  </w:num>
  <w:num w:numId="58" w16cid:durableId="1130707176">
    <w:abstractNumId w:val="6"/>
  </w:num>
  <w:num w:numId="59" w16cid:durableId="2101485932">
    <w:abstractNumId w:val="30"/>
  </w:num>
  <w:num w:numId="60" w16cid:durableId="840238802">
    <w:abstractNumId w:val="27"/>
  </w:num>
  <w:num w:numId="61" w16cid:durableId="1415937741">
    <w:abstractNumId w:val="29"/>
  </w:num>
  <w:num w:numId="62" w16cid:durableId="1969163019">
    <w:abstractNumId w:val="46"/>
  </w:num>
  <w:num w:numId="63" w16cid:durableId="983048142">
    <w:abstractNumId w:val="64"/>
  </w:num>
  <w:num w:numId="64" w16cid:durableId="1967150757">
    <w:abstractNumId w:val="4"/>
  </w:num>
  <w:num w:numId="65" w16cid:durableId="1344896890">
    <w:abstractNumId w:val="11"/>
  </w:num>
  <w:num w:numId="66" w16cid:durableId="1818107361">
    <w:abstractNumId w:val="53"/>
  </w:num>
  <w:num w:numId="67" w16cid:durableId="1682778039">
    <w:abstractNumId w:val="66"/>
  </w:num>
  <w:num w:numId="68" w16cid:durableId="824392409">
    <w:abstractNumId w:val="25"/>
  </w:num>
  <w:num w:numId="69" w16cid:durableId="2135754049">
    <w:abstractNumId w:val="71"/>
  </w:num>
  <w:num w:numId="70" w16cid:durableId="1449816172">
    <w:abstractNumId w:val="32"/>
  </w:num>
  <w:num w:numId="71" w16cid:durableId="1300576074">
    <w:abstractNumId w:val="19"/>
  </w:num>
  <w:num w:numId="72" w16cid:durableId="1781560592">
    <w:abstractNumId w:val="7"/>
  </w:num>
  <w:num w:numId="73" w16cid:durableId="339938057">
    <w:abstractNumId w:val="66"/>
  </w:num>
  <w:num w:numId="74" w16cid:durableId="1815443214">
    <w:abstractNumId w:val="16"/>
  </w:num>
  <w:num w:numId="75" w16cid:durableId="1983731276">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45"/>
    <w:rsid w:val="000001FC"/>
    <w:rsid w:val="00005ACF"/>
    <w:rsid w:val="000137DD"/>
    <w:rsid w:val="00016D9F"/>
    <w:rsid w:val="00017337"/>
    <w:rsid w:val="000173C6"/>
    <w:rsid w:val="00020666"/>
    <w:rsid w:val="000252EF"/>
    <w:rsid w:val="00030B44"/>
    <w:rsid w:val="00031C44"/>
    <w:rsid w:val="00032C57"/>
    <w:rsid w:val="00032EA9"/>
    <w:rsid w:val="000357FF"/>
    <w:rsid w:val="00037145"/>
    <w:rsid w:val="00063855"/>
    <w:rsid w:val="000655F0"/>
    <w:rsid w:val="0006749A"/>
    <w:rsid w:val="000752D6"/>
    <w:rsid w:val="00087411"/>
    <w:rsid w:val="00091255"/>
    <w:rsid w:val="0009571B"/>
    <w:rsid w:val="00097B2E"/>
    <w:rsid w:val="00097F1D"/>
    <w:rsid w:val="000A178A"/>
    <w:rsid w:val="000A3FCA"/>
    <w:rsid w:val="000A5220"/>
    <w:rsid w:val="000A6EBC"/>
    <w:rsid w:val="000B3AE8"/>
    <w:rsid w:val="000B4E33"/>
    <w:rsid w:val="000B5B48"/>
    <w:rsid w:val="000B6849"/>
    <w:rsid w:val="000C3539"/>
    <w:rsid w:val="000C54EF"/>
    <w:rsid w:val="000C5FE7"/>
    <w:rsid w:val="000E583D"/>
    <w:rsid w:val="001043E7"/>
    <w:rsid w:val="00104755"/>
    <w:rsid w:val="00104EA8"/>
    <w:rsid w:val="00106D3C"/>
    <w:rsid w:val="00113129"/>
    <w:rsid w:val="00115830"/>
    <w:rsid w:val="00130CBC"/>
    <w:rsid w:val="001313FF"/>
    <w:rsid w:val="0013644E"/>
    <w:rsid w:val="00162AEA"/>
    <w:rsid w:val="00166036"/>
    <w:rsid w:val="001705D6"/>
    <w:rsid w:val="001710AF"/>
    <w:rsid w:val="00173E4F"/>
    <w:rsid w:val="00181D62"/>
    <w:rsid w:val="0018602D"/>
    <w:rsid w:val="00186EDD"/>
    <w:rsid w:val="001925D8"/>
    <w:rsid w:val="001C18A0"/>
    <w:rsid w:val="001C4B03"/>
    <w:rsid w:val="001D0700"/>
    <w:rsid w:val="001E32AB"/>
    <w:rsid w:val="002075D1"/>
    <w:rsid w:val="00207DB6"/>
    <w:rsid w:val="00213DB4"/>
    <w:rsid w:val="002314FB"/>
    <w:rsid w:val="00242CCF"/>
    <w:rsid w:val="002432F9"/>
    <w:rsid w:val="002446CF"/>
    <w:rsid w:val="002454BF"/>
    <w:rsid w:val="002462BA"/>
    <w:rsid w:val="00255C3F"/>
    <w:rsid w:val="002578FD"/>
    <w:rsid w:val="002633BF"/>
    <w:rsid w:val="00273FF9"/>
    <w:rsid w:val="00280116"/>
    <w:rsid w:val="00284706"/>
    <w:rsid w:val="00293014"/>
    <w:rsid w:val="00297762"/>
    <w:rsid w:val="002A122E"/>
    <w:rsid w:val="002B1944"/>
    <w:rsid w:val="002B240C"/>
    <w:rsid w:val="002B62D4"/>
    <w:rsid w:val="002B6C45"/>
    <w:rsid w:val="002C351A"/>
    <w:rsid w:val="002C59DC"/>
    <w:rsid w:val="002D418A"/>
    <w:rsid w:val="002F1281"/>
    <w:rsid w:val="0032094F"/>
    <w:rsid w:val="00322F78"/>
    <w:rsid w:val="003247D1"/>
    <w:rsid w:val="00331E59"/>
    <w:rsid w:val="00345AE4"/>
    <w:rsid w:val="00346599"/>
    <w:rsid w:val="00363065"/>
    <w:rsid w:val="00365651"/>
    <w:rsid w:val="00365C20"/>
    <w:rsid w:val="003671AA"/>
    <w:rsid w:val="00376C6E"/>
    <w:rsid w:val="003824BC"/>
    <w:rsid w:val="003944D9"/>
    <w:rsid w:val="003A03EC"/>
    <w:rsid w:val="003A1589"/>
    <w:rsid w:val="003A38BB"/>
    <w:rsid w:val="003A546A"/>
    <w:rsid w:val="003A6CA5"/>
    <w:rsid w:val="003A73AD"/>
    <w:rsid w:val="003C15E5"/>
    <w:rsid w:val="003C4E69"/>
    <w:rsid w:val="003C7DF1"/>
    <w:rsid w:val="003D0CA4"/>
    <w:rsid w:val="003D0D77"/>
    <w:rsid w:val="003E3BA4"/>
    <w:rsid w:val="003F53A5"/>
    <w:rsid w:val="0041685F"/>
    <w:rsid w:val="00420135"/>
    <w:rsid w:val="0042515B"/>
    <w:rsid w:val="00434579"/>
    <w:rsid w:val="00434BD0"/>
    <w:rsid w:val="00436504"/>
    <w:rsid w:val="0044106F"/>
    <w:rsid w:val="0044253E"/>
    <w:rsid w:val="00447DF0"/>
    <w:rsid w:val="00453986"/>
    <w:rsid w:val="004628EF"/>
    <w:rsid w:val="00466205"/>
    <w:rsid w:val="004717BF"/>
    <w:rsid w:val="00477A32"/>
    <w:rsid w:val="00494947"/>
    <w:rsid w:val="004972E4"/>
    <w:rsid w:val="004B2EC9"/>
    <w:rsid w:val="004B41D8"/>
    <w:rsid w:val="004C0D68"/>
    <w:rsid w:val="004C737F"/>
    <w:rsid w:val="004D0E41"/>
    <w:rsid w:val="004D355C"/>
    <w:rsid w:val="004E4F6E"/>
    <w:rsid w:val="004E595D"/>
    <w:rsid w:val="004E79FA"/>
    <w:rsid w:val="004F7DEC"/>
    <w:rsid w:val="00504B07"/>
    <w:rsid w:val="00506553"/>
    <w:rsid w:val="005107C2"/>
    <w:rsid w:val="00511CA7"/>
    <w:rsid w:val="005141B9"/>
    <w:rsid w:val="005142EA"/>
    <w:rsid w:val="005246C3"/>
    <w:rsid w:val="00531B10"/>
    <w:rsid w:val="00531DD6"/>
    <w:rsid w:val="00540EE6"/>
    <w:rsid w:val="00550DC2"/>
    <w:rsid w:val="005510BA"/>
    <w:rsid w:val="00560054"/>
    <w:rsid w:val="00563821"/>
    <w:rsid w:val="0056682B"/>
    <w:rsid w:val="00567F5D"/>
    <w:rsid w:val="005704CA"/>
    <w:rsid w:val="00584BCE"/>
    <w:rsid w:val="00590E86"/>
    <w:rsid w:val="00594BB0"/>
    <w:rsid w:val="0059518E"/>
    <w:rsid w:val="005972AB"/>
    <w:rsid w:val="005A55D3"/>
    <w:rsid w:val="005A7022"/>
    <w:rsid w:val="005C47EE"/>
    <w:rsid w:val="005C5994"/>
    <w:rsid w:val="005D4C75"/>
    <w:rsid w:val="005D6C55"/>
    <w:rsid w:val="005D7307"/>
    <w:rsid w:val="005D755A"/>
    <w:rsid w:val="005E04A2"/>
    <w:rsid w:val="005E0891"/>
    <w:rsid w:val="005E09A4"/>
    <w:rsid w:val="005E14EF"/>
    <w:rsid w:val="005E55B1"/>
    <w:rsid w:val="005F11F5"/>
    <w:rsid w:val="00600EB0"/>
    <w:rsid w:val="00602BC6"/>
    <w:rsid w:val="0060718D"/>
    <w:rsid w:val="00617D82"/>
    <w:rsid w:val="00626360"/>
    <w:rsid w:val="00644F91"/>
    <w:rsid w:val="00646454"/>
    <w:rsid w:val="0066480D"/>
    <w:rsid w:val="00665315"/>
    <w:rsid w:val="00680430"/>
    <w:rsid w:val="00690BC1"/>
    <w:rsid w:val="0069330D"/>
    <w:rsid w:val="00695252"/>
    <w:rsid w:val="006A6492"/>
    <w:rsid w:val="006C1D6B"/>
    <w:rsid w:val="006C2494"/>
    <w:rsid w:val="006C3B87"/>
    <w:rsid w:val="006D0193"/>
    <w:rsid w:val="006D1263"/>
    <w:rsid w:val="006E2081"/>
    <w:rsid w:val="006E26D1"/>
    <w:rsid w:val="006E537F"/>
    <w:rsid w:val="006F03E1"/>
    <w:rsid w:val="006F676B"/>
    <w:rsid w:val="00721FD0"/>
    <w:rsid w:val="00724788"/>
    <w:rsid w:val="007261B2"/>
    <w:rsid w:val="00727C70"/>
    <w:rsid w:val="00733BB1"/>
    <w:rsid w:val="007410A1"/>
    <w:rsid w:val="00751115"/>
    <w:rsid w:val="00753CFD"/>
    <w:rsid w:val="00756D47"/>
    <w:rsid w:val="007577D7"/>
    <w:rsid w:val="00762367"/>
    <w:rsid w:val="00763C69"/>
    <w:rsid w:val="007641FE"/>
    <w:rsid w:val="00766452"/>
    <w:rsid w:val="00770C33"/>
    <w:rsid w:val="0077182D"/>
    <w:rsid w:val="007719C2"/>
    <w:rsid w:val="00775630"/>
    <w:rsid w:val="00782390"/>
    <w:rsid w:val="00782C01"/>
    <w:rsid w:val="00791B70"/>
    <w:rsid w:val="007942F1"/>
    <w:rsid w:val="007B668E"/>
    <w:rsid w:val="007C7117"/>
    <w:rsid w:val="007D2AB6"/>
    <w:rsid w:val="007E76BD"/>
    <w:rsid w:val="007F7948"/>
    <w:rsid w:val="008101E5"/>
    <w:rsid w:val="008132D7"/>
    <w:rsid w:val="00814654"/>
    <w:rsid w:val="00817651"/>
    <w:rsid w:val="00817CA4"/>
    <w:rsid w:val="00822C13"/>
    <w:rsid w:val="00822D7C"/>
    <w:rsid w:val="00824D3C"/>
    <w:rsid w:val="008314F3"/>
    <w:rsid w:val="00832CBA"/>
    <w:rsid w:val="008373D8"/>
    <w:rsid w:val="00846E19"/>
    <w:rsid w:val="008711E4"/>
    <w:rsid w:val="008735EC"/>
    <w:rsid w:val="008818C2"/>
    <w:rsid w:val="00890D5E"/>
    <w:rsid w:val="00891780"/>
    <w:rsid w:val="00896EA7"/>
    <w:rsid w:val="00897B9B"/>
    <w:rsid w:val="008A4BC7"/>
    <w:rsid w:val="008A6E79"/>
    <w:rsid w:val="008B2E2C"/>
    <w:rsid w:val="008B56F5"/>
    <w:rsid w:val="008B6986"/>
    <w:rsid w:val="008B742C"/>
    <w:rsid w:val="008C173E"/>
    <w:rsid w:val="008C22A4"/>
    <w:rsid w:val="008C687D"/>
    <w:rsid w:val="008C6BC5"/>
    <w:rsid w:val="008C79AD"/>
    <w:rsid w:val="008D3FA9"/>
    <w:rsid w:val="008D5846"/>
    <w:rsid w:val="008E33D9"/>
    <w:rsid w:val="008E6412"/>
    <w:rsid w:val="008E7C9F"/>
    <w:rsid w:val="008E7DAA"/>
    <w:rsid w:val="008F7929"/>
    <w:rsid w:val="008F793B"/>
    <w:rsid w:val="00903052"/>
    <w:rsid w:val="009055A5"/>
    <w:rsid w:val="009130CF"/>
    <w:rsid w:val="00920CAF"/>
    <w:rsid w:val="00921600"/>
    <w:rsid w:val="009227AF"/>
    <w:rsid w:val="00923526"/>
    <w:rsid w:val="0093423F"/>
    <w:rsid w:val="0093497D"/>
    <w:rsid w:val="00936005"/>
    <w:rsid w:val="00947C9B"/>
    <w:rsid w:val="00967C21"/>
    <w:rsid w:val="00972482"/>
    <w:rsid w:val="00976507"/>
    <w:rsid w:val="009809E2"/>
    <w:rsid w:val="00990DFC"/>
    <w:rsid w:val="009A2898"/>
    <w:rsid w:val="009A2B5D"/>
    <w:rsid w:val="009C3807"/>
    <w:rsid w:val="009C6CA0"/>
    <w:rsid w:val="009E0A39"/>
    <w:rsid w:val="009E150A"/>
    <w:rsid w:val="009E2088"/>
    <w:rsid w:val="009E2676"/>
    <w:rsid w:val="009E4048"/>
    <w:rsid w:val="009E7080"/>
    <w:rsid w:val="009F199A"/>
    <w:rsid w:val="009F3604"/>
    <w:rsid w:val="009F58CC"/>
    <w:rsid w:val="00A018AD"/>
    <w:rsid w:val="00A07C7A"/>
    <w:rsid w:val="00A12CF0"/>
    <w:rsid w:val="00A17612"/>
    <w:rsid w:val="00A17D6A"/>
    <w:rsid w:val="00A20214"/>
    <w:rsid w:val="00A2127A"/>
    <w:rsid w:val="00A21C30"/>
    <w:rsid w:val="00A22E01"/>
    <w:rsid w:val="00A242C8"/>
    <w:rsid w:val="00A37F84"/>
    <w:rsid w:val="00A43046"/>
    <w:rsid w:val="00A55298"/>
    <w:rsid w:val="00A5750B"/>
    <w:rsid w:val="00A5799F"/>
    <w:rsid w:val="00A608B8"/>
    <w:rsid w:val="00A6277E"/>
    <w:rsid w:val="00A63A5E"/>
    <w:rsid w:val="00A700F4"/>
    <w:rsid w:val="00A746F8"/>
    <w:rsid w:val="00A74D53"/>
    <w:rsid w:val="00A836C9"/>
    <w:rsid w:val="00A93C95"/>
    <w:rsid w:val="00A9719D"/>
    <w:rsid w:val="00AA29EE"/>
    <w:rsid w:val="00AA44AD"/>
    <w:rsid w:val="00AB0AD2"/>
    <w:rsid w:val="00AC1A00"/>
    <w:rsid w:val="00AC2CCE"/>
    <w:rsid w:val="00AC42AE"/>
    <w:rsid w:val="00AC5319"/>
    <w:rsid w:val="00AC6A5E"/>
    <w:rsid w:val="00AC7082"/>
    <w:rsid w:val="00AC77D1"/>
    <w:rsid w:val="00AD552C"/>
    <w:rsid w:val="00AE31F6"/>
    <w:rsid w:val="00AE3EC0"/>
    <w:rsid w:val="00AE68B2"/>
    <w:rsid w:val="00AF042E"/>
    <w:rsid w:val="00B15624"/>
    <w:rsid w:val="00B33428"/>
    <w:rsid w:val="00B34CF5"/>
    <w:rsid w:val="00B404BC"/>
    <w:rsid w:val="00B501B7"/>
    <w:rsid w:val="00B50A1A"/>
    <w:rsid w:val="00B56502"/>
    <w:rsid w:val="00B652AA"/>
    <w:rsid w:val="00B65503"/>
    <w:rsid w:val="00B74212"/>
    <w:rsid w:val="00B7632B"/>
    <w:rsid w:val="00B95D4D"/>
    <w:rsid w:val="00BA1586"/>
    <w:rsid w:val="00BA21B1"/>
    <w:rsid w:val="00BA55EE"/>
    <w:rsid w:val="00BA6A77"/>
    <w:rsid w:val="00BB0C2C"/>
    <w:rsid w:val="00BB1FCC"/>
    <w:rsid w:val="00BC4D9C"/>
    <w:rsid w:val="00BC6F3C"/>
    <w:rsid w:val="00BC70DC"/>
    <w:rsid w:val="00BE11F2"/>
    <w:rsid w:val="00BE2DE9"/>
    <w:rsid w:val="00BE322F"/>
    <w:rsid w:val="00BE5BF5"/>
    <w:rsid w:val="00BF4A15"/>
    <w:rsid w:val="00C01D14"/>
    <w:rsid w:val="00C045F5"/>
    <w:rsid w:val="00C10FAE"/>
    <w:rsid w:val="00C10FDE"/>
    <w:rsid w:val="00C12E14"/>
    <w:rsid w:val="00C13BA8"/>
    <w:rsid w:val="00C20407"/>
    <w:rsid w:val="00C219DF"/>
    <w:rsid w:val="00C423DF"/>
    <w:rsid w:val="00C45737"/>
    <w:rsid w:val="00C46EB7"/>
    <w:rsid w:val="00C47B86"/>
    <w:rsid w:val="00C50715"/>
    <w:rsid w:val="00C542D1"/>
    <w:rsid w:val="00C56582"/>
    <w:rsid w:val="00C5757A"/>
    <w:rsid w:val="00C621AE"/>
    <w:rsid w:val="00C62418"/>
    <w:rsid w:val="00C630BA"/>
    <w:rsid w:val="00C63AE0"/>
    <w:rsid w:val="00C74F8C"/>
    <w:rsid w:val="00C75B09"/>
    <w:rsid w:val="00C775B4"/>
    <w:rsid w:val="00C816E9"/>
    <w:rsid w:val="00C87FCD"/>
    <w:rsid w:val="00C90327"/>
    <w:rsid w:val="00C90776"/>
    <w:rsid w:val="00CA2F06"/>
    <w:rsid w:val="00CB03EA"/>
    <w:rsid w:val="00CB08CF"/>
    <w:rsid w:val="00CB287B"/>
    <w:rsid w:val="00CD0750"/>
    <w:rsid w:val="00CD735F"/>
    <w:rsid w:val="00CE20EB"/>
    <w:rsid w:val="00D046FB"/>
    <w:rsid w:val="00D061E9"/>
    <w:rsid w:val="00D257FD"/>
    <w:rsid w:val="00D31A30"/>
    <w:rsid w:val="00D31A9F"/>
    <w:rsid w:val="00D34458"/>
    <w:rsid w:val="00D4562E"/>
    <w:rsid w:val="00D5076F"/>
    <w:rsid w:val="00D67DA5"/>
    <w:rsid w:val="00D74637"/>
    <w:rsid w:val="00D91A10"/>
    <w:rsid w:val="00DB0C49"/>
    <w:rsid w:val="00DB6F10"/>
    <w:rsid w:val="00DC2B92"/>
    <w:rsid w:val="00DC68E0"/>
    <w:rsid w:val="00DC7D3E"/>
    <w:rsid w:val="00DF32C2"/>
    <w:rsid w:val="00DF64AF"/>
    <w:rsid w:val="00DF78BA"/>
    <w:rsid w:val="00E00E4F"/>
    <w:rsid w:val="00E13562"/>
    <w:rsid w:val="00E1708B"/>
    <w:rsid w:val="00E237B8"/>
    <w:rsid w:val="00E23872"/>
    <w:rsid w:val="00E2726D"/>
    <w:rsid w:val="00E275BB"/>
    <w:rsid w:val="00E42B15"/>
    <w:rsid w:val="00E4494F"/>
    <w:rsid w:val="00E44AC6"/>
    <w:rsid w:val="00E5510F"/>
    <w:rsid w:val="00E55BEE"/>
    <w:rsid w:val="00E56997"/>
    <w:rsid w:val="00E60208"/>
    <w:rsid w:val="00E60BA9"/>
    <w:rsid w:val="00E6459B"/>
    <w:rsid w:val="00E76807"/>
    <w:rsid w:val="00E87153"/>
    <w:rsid w:val="00EA044F"/>
    <w:rsid w:val="00EA2F64"/>
    <w:rsid w:val="00EA784A"/>
    <w:rsid w:val="00EB230B"/>
    <w:rsid w:val="00EB41F0"/>
    <w:rsid w:val="00EB647C"/>
    <w:rsid w:val="00EC6C51"/>
    <w:rsid w:val="00EC6F04"/>
    <w:rsid w:val="00ED04E4"/>
    <w:rsid w:val="00ED104F"/>
    <w:rsid w:val="00ED7D8C"/>
    <w:rsid w:val="00EE3F58"/>
    <w:rsid w:val="00EE62A3"/>
    <w:rsid w:val="00EF05DD"/>
    <w:rsid w:val="00EF212B"/>
    <w:rsid w:val="00EF25C7"/>
    <w:rsid w:val="00EF42A0"/>
    <w:rsid w:val="00EF6E69"/>
    <w:rsid w:val="00F068D3"/>
    <w:rsid w:val="00F10694"/>
    <w:rsid w:val="00F145E5"/>
    <w:rsid w:val="00F14B75"/>
    <w:rsid w:val="00F152FE"/>
    <w:rsid w:val="00F25903"/>
    <w:rsid w:val="00F25E52"/>
    <w:rsid w:val="00F45D32"/>
    <w:rsid w:val="00F4702B"/>
    <w:rsid w:val="00F47875"/>
    <w:rsid w:val="00F51BD7"/>
    <w:rsid w:val="00F5367F"/>
    <w:rsid w:val="00F71985"/>
    <w:rsid w:val="00F74F2A"/>
    <w:rsid w:val="00F7551C"/>
    <w:rsid w:val="00F87CA3"/>
    <w:rsid w:val="00F916AD"/>
    <w:rsid w:val="00F97F02"/>
    <w:rsid w:val="00FB2845"/>
    <w:rsid w:val="00FB7D55"/>
    <w:rsid w:val="00FC67E7"/>
    <w:rsid w:val="00FC6DCD"/>
    <w:rsid w:val="00FD1C60"/>
    <w:rsid w:val="00FD540C"/>
    <w:rsid w:val="00FE0F9B"/>
    <w:rsid w:val="00FE26C9"/>
    <w:rsid w:val="00FE3D4D"/>
    <w:rsid w:val="00FE4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E4A61"/>
  <w15:docId w15:val="{460F6AF7-48A0-4ECB-930F-A3262536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948"/>
    <w:pPr>
      <w:ind w:left="720"/>
      <w:contextualSpacing/>
    </w:pPr>
  </w:style>
  <w:style w:type="paragraph" w:styleId="Header">
    <w:name w:val="header"/>
    <w:basedOn w:val="Normal"/>
    <w:link w:val="HeaderChar"/>
    <w:uiPriority w:val="99"/>
    <w:unhideWhenUsed/>
    <w:rsid w:val="00824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D3C"/>
  </w:style>
  <w:style w:type="paragraph" w:styleId="Footer">
    <w:name w:val="footer"/>
    <w:basedOn w:val="Normal"/>
    <w:link w:val="FooterChar"/>
    <w:uiPriority w:val="99"/>
    <w:unhideWhenUsed/>
    <w:rsid w:val="00824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D3C"/>
  </w:style>
  <w:style w:type="paragraph" w:styleId="BalloonText">
    <w:name w:val="Balloon Text"/>
    <w:basedOn w:val="Normal"/>
    <w:link w:val="BalloonTextChar"/>
    <w:uiPriority w:val="99"/>
    <w:semiHidden/>
    <w:unhideWhenUsed/>
    <w:rsid w:val="00824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D3C"/>
    <w:rPr>
      <w:rFonts w:ascii="Tahoma" w:hAnsi="Tahoma" w:cs="Tahoma"/>
      <w:sz w:val="16"/>
      <w:szCs w:val="16"/>
    </w:rPr>
  </w:style>
  <w:style w:type="paragraph" w:styleId="NoSpacing">
    <w:name w:val="No Spacing"/>
    <w:uiPriority w:val="1"/>
    <w:qFormat/>
    <w:rsid w:val="007D2AB6"/>
    <w:pPr>
      <w:spacing w:after="0" w:line="240" w:lineRule="auto"/>
    </w:pPr>
  </w:style>
  <w:style w:type="table" w:styleId="TableGrid">
    <w:name w:val="Table Grid"/>
    <w:basedOn w:val="TableNormal"/>
    <w:uiPriority w:val="39"/>
    <w:rsid w:val="000B4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06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F58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32C2"/>
    <w:rPr>
      <w:color w:val="C00000" w:themeColor="hyperlink"/>
      <w:u w:val="single"/>
    </w:rPr>
  </w:style>
  <w:style w:type="character" w:styleId="FollowedHyperlink">
    <w:name w:val="FollowedHyperlink"/>
    <w:basedOn w:val="DefaultParagraphFont"/>
    <w:uiPriority w:val="99"/>
    <w:semiHidden/>
    <w:unhideWhenUsed/>
    <w:rsid w:val="00DF32C2"/>
    <w:rPr>
      <w:color w:val="C00000" w:themeColor="followedHyperlink"/>
      <w:u w:val="single"/>
    </w:rPr>
  </w:style>
  <w:style w:type="paragraph" w:styleId="CommentText">
    <w:name w:val="annotation text"/>
    <w:basedOn w:val="Normal"/>
    <w:link w:val="CommentTextChar"/>
    <w:uiPriority w:val="99"/>
    <w:semiHidden/>
    <w:unhideWhenUsed/>
    <w:rsid w:val="005A55D3"/>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5A55D3"/>
    <w:rPr>
      <w:rFonts w:ascii="Calibri" w:eastAsia="Calibri" w:hAnsi="Calibri" w:cs="Calibri"/>
      <w:sz w:val="20"/>
      <w:szCs w:val="20"/>
    </w:rPr>
  </w:style>
  <w:style w:type="character" w:styleId="CommentReference">
    <w:name w:val="annotation reference"/>
    <w:basedOn w:val="DefaultParagraphFont"/>
    <w:uiPriority w:val="99"/>
    <w:semiHidden/>
    <w:unhideWhenUsed/>
    <w:rsid w:val="005A55D3"/>
    <w:rPr>
      <w:sz w:val="16"/>
      <w:szCs w:val="16"/>
    </w:rPr>
  </w:style>
  <w:style w:type="paragraph" w:customStyle="1" w:styleId="mb-0">
    <w:name w:val="mb-0"/>
    <w:basedOn w:val="Normal"/>
    <w:rsid w:val="005A55D3"/>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82390"/>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82390"/>
    <w:rPr>
      <w:rFonts w:ascii="Calibri" w:eastAsia="Calibri" w:hAnsi="Calibri" w:cs="Calibri"/>
      <w:b/>
      <w:bCs/>
      <w:sz w:val="20"/>
      <w:szCs w:val="20"/>
    </w:rPr>
  </w:style>
  <w:style w:type="paragraph" w:styleId="Revision">
    <w:name w:val="Revision"/>
    <w:hidden/>
    <w:uiPriority w:val="99"/>
    <w:semiHidden/>
    <w:rsid w:val="00782390"/>
    <w:pPr>
      <w:spacing w:after="0" w:line="240" w:lineRule="auto"/>
    </w:pPr>
  </w:style>
  <w:style w:type="character" w:styleId="LineNumber">
    <w:name w:val="line number"/>
    <w:basedOn w:val="DefaultParagraphFont"/>
    <w:uiPriority w:val="99"/>
    <w:semiHidden/>
    <w:unhideWhenUsed/>
    <w:rsid w:val="00967C21"/>
  </w:style>
  <w:style w:type="character" w:styleId="UnresolvedMention">
    <w:name w:val="Unresolved Mention"/>
    <w:basedOn w:val="DefaultParagraphFont"/>
    <w:uiPriority w:val="99"/>
    <w:semiHidden/>
    <w:unhideWhenUsed/>
    <w:rsid w:val="00F10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2457">
      <w:bodyDiv w:val="1"/>
      <w:marLeft w:val="0"/>
      <w:marRight w:val="0"/>
      <w:marTop w:val="0"/>
      <w:marBottom w:val="0"/>
      <w:divBdr>
        <w:top w:val="none" w:sz="0" w:space="0" w:color="auto"/>
        <w:left w:val="none" w:sz="0" w:space="0" w:color="auto"/>
        <w:bottom w:val="none" w:sz="0" w:space="0" w:color="auto"/>
        <w:right w:val="none" w:sz="0" w:space="0" w:color="auto"/>
      </w:divBdr>
    </w:div>
    <w:div w:id="226384499">
      <w:bodyDiv w:val="1"/>
      <w:marLeft w:val="0"/>
      <w:marRight w:val="0"/>
      <w:marTop w:val="0"/>
      <w:marBottom w:val="0"/>
      <w:divBdr>
        <w:top w:val="none" w:sz="0" w:space="0" w:color="auto"/>
        <w:left w:val="none" w:sz="0" w:space="0" w:color="auto"/>
        <w:bottom w:val="none" w:sz="0" w:space="0" w:color="auto"/>
        <w:right w:val="none" w:sz="0" w:space="0" w:color="auto"/>
      </w:divBdr>
    </w:div>
    <w:div w:id="302783179">
      <w:bodyDiv w:val="1"/>
      <w:marLeft w:val="0"/>
      <w:marRight w:val="0"/>
      <w:marTop w:val="0"/>
      <w:marBottom w:val="0"/>
      <w:divBdr>
        <w:top w:val="none" w:sz="0" w:space="0" w:color="auto"/>
        <w:left w:val="none" w:sz="0" w:space="0" w:color="auto"/>
        <w:bottom w:val="none" w:sz="0" w:space="0" w:color="auto"/>
        <w:right w:val="none" w:sz="0" w:space="0" w:color="auto"/>
      </w:divBdr>
      <w:divsChild>
        <w:div w:id="1708943315">
          <w:marLeft w:val="1699"/>
          <w:marRight w:val="0"/>
          <w:marTop w:val="0"/>
          <w:marBottom w:val="60"/>
          <w:divBdr>
            <w:top w:val="none" w:sz="0" w:space="0" w:color="auto"/>
            <w:left w:val="none" w:sz="0" w:space="0" w:color="auto"/>
            <w:bottom w:val="none" w:sz="0" w:space="0" w:color="auto"/>
            <w:right w:val="none" w:sz="0" w:space="0" w:color="auto"/>
          </w:divBdr>
        </w:div>
        <w:div w:id="225531480">
          <w:marLeft w:val="1699"/>
          <w:marRight w:val="0"/>
          <w:marTop w:val="0"/>
          <w:marBottom w:val="60"/>
          <w:divBdr>
            <w:top w:val="none" w:sz="0" w:space="0" w:color="auto"/>
            <w:left w:val="none" w:sz="0" w:space="0" w:color="auto"/>
            <w:bottom w:val="none" w:sz="0" w:space="0" w:color="auto"/>
            <w:right w:val="none" w:sz="0" w:space="0" w:color="auto"/>
          </w:divBdr>
        </w:div>
      </w:divsChild>
    </w:div>
    <w:div w:id="555553435">
      <w:bodyDiv w:val="1"/>
      <w:marLeft w:val="0"/>
      <w:marRight w:val="0"/>
      <w:marTop w:val="0"/>
      <w:marBottom w:val="0"/>
      <w:divBdr>
        <w:top w:val="none" w:sz="0" w:space="0" w:color="auto"/>
        <w:left w:val="none" w:sz="0" w:space="0" w:color="auto"/>
        <w:bottom w:val="none" w:sz="0" w:space="0" w:color="auto"/>
        <w:right w:val="none" w:sz="0" w:space="0" w:color="auto"/>
      </w:divBdr>
      <w:divsChild>
        <w:div w:id="1578707069">
          <w:marLeft w:val="0"/>
          <w:marRight w:val="0"/>
          <w:marTop w:val="0"/>
          <w:marBottom w:val="0"/>
          <w:divBdr>
            <w:top w:val="none" w:sz="0" w:space="0" w:color="auto"/>
            <w:left w:val="none" w:sz="0" w:space="0" w:color="auto"/>
            <w:bottom w:val="none" w:sz="0" w:space="0" w:color="auto"/>
            <w:right w:val="none" w:sz="0" w:space="0" w:color="auto"/>
          </w:divBdr>
          <w:divsChild>
            <w:div w:id="523522867">
              <w:marLeft w:val="0"/>
              <w:marRight w:val="0"/>
              <w:marTop w:val="0"/>
              <w:marBottom w:val="0"/>
              <w:divBdr>
                <w:top w:val="none" w:sz="0" w:space="0" w:color="auto"/>
                <w:left w:val="none" w:sz="0" w:space="0" w:color="auto"/>
                <w:bottom w:val="none" w:sz="0" w:space="0" w:color="auto"/>
                <w:right w:val="none" w:sz="0" w:space="0" w:color="auto"/>
              </w:divBdr>
              <w:divsChild>
                <w:div w:id="1394355024">
                  <w:blockQuote w:val="1"/>
                  <w:marLeft w:val="600"/>
                  <w:marRight w:val="0"/>
                  <w:marTop w:val="0"/>
                  <w:marBottom w:val="0"/>
                  <w:divBdr>
                    <w:top w:val="none" w:sz="0" w:space="0" w:color="auto"/>
                    <w:left w:val="none" w:sz="0" w:space="0" w:color="auto"/>
                    <w:bottom w:val="none" w:sz="0" w:space="0" w:color="auto"/>
                    <w:right w:val="none" w:sz="0" w:space="0" w:color="auto"/>
                  </w:divBdr>
                  <w:divsChild>
                    <w:div w:id="19286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9908">
          <w:marLeft w:val="0"/>
          <w:marRight w:val="0"/>
          <w:marTop w:val="0"/>
          <w:marBottom w:val="0"/>
          <w:divBdr>
            <w:top w:val="none" w:sz="0" w:space="0" w:color="auto"/>
            <w:left w:val="none" w:sz="0" w:space="0" w:color="auto"/>
            <w:bottom w:val="none" w:sz="0" w:space="0" w:color="auto"/>
            <w:right w:val="none" w:sz="0" w:space="0" w:color="auto"/>
          </w:divBdr>
          <w:divsChild>
            <w:div w:id="891313364">
              <w:marLeft w:val="0"/>
              <w:marRight w:val="0"/>
              <w:marTop w:val="0"/>
              <w:marBottom w:val="0"/>
              <w:divBdr>
                <w:top w:val="none" w:sz="0" w:space="0" w:color="auto"/>
                <w:left w:val="none" w:sz="0" w:space="0" w:color="auto"/>
                <w:bottom w:val="none" w:sz="0" w:space="0" w:color="auto"/>
                <w:right w:val="none" w:sz="0" w:space="0" w:color="auto"/>
              </w:divBdr>
              <w:divsChild>
                <w:div w:id="1121727773">
                  <w:blockQuote w:val="1"/>
                  <w:marLeft w:val="600"/>
                  <w:marRight w:val="0"/>
                  <w:marTop w:val="0"/>
                  <w:marBottom w:val="0"/>
                  <w:divBdr>
                    <w:top w:val="none" w:sz="0" w:space="0" w:color="auto"/>
                    <w:left w:val="none" w:sz="0" w:space="0" w:color="auto"/>
                    <w:bottom w:val="none" w:sz="0" w:space="0" w:color="auto"/>
                    <w:right w:val="none" w:sz="0" w:space="0" w:color="auto"/>
                  </w:divBdr>
                  <w:divsChild>
                    <w:div w:id="1541701354">
                      <w:marLeft w:val="0"/>
                      <w:marRight w:val="0"/>
                      <w:marTop w:val="0"/>
                      <w:marBottom w:val="0"/>
                      <w:divBdr>
                        <w:top w:val="none" w:sz="0" w:space="0" w:color="auto"/>
                        <w:left w:val="none" w:sz="0" w:space="0" w:color="auto"/>
                        <w:bottom w:val="none" w:sz="0" w:space="0" w:color="auto"/>
                        <w:right w:val="none" w:sz="0" w:space="0" w:color="auto"/>
                      </w:divBdr>
                    </w:div>
                    <w:div w:id="20271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738997">
      <w:bodyDiv w:val="1"/>
      <w:marLeft w:val="0"/>
      <w:marRight w:val="0"/>
      <w:marTop w:val="0"/>
      <w:marBottom w:val="0"/>
      <w:divBdr>
        <w:top w:val="none" w:sz="0" w:space="0" w:color="auto"/>
        <w:left w:val="none" w:sz="0" w:space="0" w:color="auto"/>
        <w:bottom w:val="none" w:sz="0" w:space="0" w:color="auto"/>
        <w:right w:val="none" w:sz="0" w:space="0" w:color="auto"/>
      </w:divBdr>
    </w:div>
    <w:div w:id="907882310">
      <w:bodyDiv w:val="1"/>
      <w:marLeft w:val="0"/>
      <w:marRight w:val="0"/>
      <w:marTop w:val="0"/>
      <w:marBottom w:val="0"/>
      <w:divBdr>
        <w:top w:val="none" w:sz="0" w:space="0" w:color="auto"/>
        <w:left w:val="none" w:sz="0" w:space="0" w:color="auto"/>
        <w:bottom w:val="none" w:sz="0" w:space="0" w:color="auto"/>
        <w:right w:val="none" w:sz="0" w:space="0" w:color="auto"/>
      </w:divBdr>
    </w:div>
    <w:div w:id="940531478">
      <w:bodyDiv w:val="1"/>
      <w:marLeft w:val="0"/>
      <w:marRight w:val="0"/>
      <w:marTop w:val="0"/>
      <w:marBottom w:val="0"/>
      <w:divBdr>
        <w:top w:val="none" w:sz="0" w:space="0" w:color="auto"/>
        <w:left w:val="none" w:sz="0" w:space="0" w:color="auto"/>
        <w:bottom w:val="none" w:sz="0" w:space="0" w:color="auto"/>
        <w:right w:val="none" w:sz="0" w:space="0" w:color="auto"/>
      </w:divBdr>
    </w:div>
    <w:div w:id="1053654430">
      <w:bodyDiv w:val="1"/>
      <w:marLeft w:val="0"/>
      <w:marRight w:val="0"/>
      <w:marTop w:val="0"/>
      <w:marBottom w:val="0"/>
      <w:divBdr>
        <w:top w:val="none" w:sz="0" w:space="0" w:color="auto"/>
        <w:left w:val="none" w:sz="0" w:space="0" w:color="auto"/>
        <w:bottom w:val="none" w:sz="0" w:space="0" w:color="auto"/>
        <w:right w:val="none" w:sz="0" w:space="0" w:color="auto"/>
      </w:divBdr>
      <w:divsChild>
        <w:div w:id="174613550">
          <w:marLeft w:val="1699"/>
          <w:marRight w:val="0"/>
          <w:marTop w:val="0"/>
          <w:marBottom w:val="60"/>
          <w:divBdr>
            <w:top w:val="none" w:sz="0" w:space="0" w:color="auto"/>
            <w:left w:val="none" w:sz="0" w:space="0" w:color="auto"/>
            <w:bottom w:val="none" w:sz="0" w:space="0" w:color="auto"/>
            <w:right w:val="none" w:sz="0" w:space="0" w:color="auto"/>
          </w:divBdr>
        </w:div>
        <w:div w:id="85007267">
          <w:marLeft w:val="1699"/>
          <w:marRight w:val="0"/>
          <w:marTop w:val="0"/>
          <w:marBottom w:val="60"/>
          <w:divBdr>
            <w:top w:val="none" w:sz="0" w:space="0" w:color="auto"/>
            <w:left w:val="none" w:sz="0" w:space="0" w:color="auto"/>
            <w:bottom w:val="none" w:sz="0" w:space="0" w:color="auto"/>
            <w:right w:val="none" w:sz="0" w:space="0" w:color="auto"/>
          </w:divBdr>
        </w:div>
      </w:divsChild>
    </w:div>
    <w:div w:id="1053969538">
      <w:bodyDiv w:val="1"/>
      <w:marLeft w:val="0"/>
      <w:marRight w:val="0"/>
      <w:marTop w:val="0"/>
      <w:marBottom w:val="0"/>
      <w:divBdr>
        <w:top w:val="none" w:sz="0" w:space="0" w:color="auto"/>
        <w:left w:val="none" w:sz="0" w:space="0" w:color="auto"/>
        <w:bottom w:val="none" w:sz="0" w:space="0" w:color="auto"/>
        <w:right w:val="none" w:sz="0" w:space="0" w:color="auto"/>
      </w:divBdr>
      <w:divsChild>
        <w:div w:id="460418305">
          <w:marLeft w:val="1008"/>
          <w:marRight w:val="0"/>
          <w:marTop w:val="110"/>
          <w:marBottom w:val="0"/>
          <w:divBdr>
            <w:top w:val="none" w:sz="0" w:space="0" w:color="auto"/>
            <w:left w:val="none" w:sz="0" w:space="0" w:color="auto"/>
            <w:bottom w:val="none" w:sz="0" w:space="0" w:color="auto"/>
            <w:right w:val="none" w:sz="0" w:space="0" w:color="auto"/>
          </w:divBdr>
        </w:div>
        <w:div w:id="1555968605">
          <w:marLeft w:val="1008"/>
          <w:marRight w:val="0"/>
          <w:marTop w:val="110"/>
          <w:marBottom w:val="0"/>
          <w:divBdr>
            <w:top w:val="none" w:sz="0" w:space="0" w:color="auto"/>
            <w:left w:val="none" w:sz="0" w:space="0" w:color="auto"/>
            <w:bottom w:val="none" w:sz="0" w:space="0" w:color="auto"/>
            <w:right w:val="none" w:sz="0" w:space="0" w:color="auto"/>
          </w:divBdr>
        </w:div>
        <w:div w:id="198587183">
          <w:marLeft w:val="1008"/>
          <w:marRight w:val="0"/>
          <w:marTop w:val="110"/>
          <w:marBottom w:val="0"/>
          <w:divBdr>
            <w:top w:val="none" w:sz="0" w:space="0" w:color="auto"/>
            <w:left w:val="none" w:sz="0" w:space="0" w:color="auto"/>
            <w:bottom w:val="none" w:sz="0" w:space="0" w:color="auto"/>
            <w:right w:val="none" w:sz="0" w:space="0" w:color="auto"/>
          </w:divBdr>
        </w:div>
        <w:div w:id="65151254">
          <w:marLeft w:val="1008"/>
          <w:marRight w:val="0"/>
          <w:marTop w:val="110"/>
          <w:marBottom w:val="0"/>
          <w:divBdr>
            <w:top w:val="none" w:sz="0" w:space="0" w:color="auto"/>
            <w:left w:val="none" w:sz="0" w:space="0" w:color="auto"/>
            <w:bottom w:val="none" w:sz="0" w:space="0" w:color="auto"/>
            <w:right w:val="none" w:sz="0" w:space="0" w:color="auto"/>
          </w:divBdr>
        </w:div>
        <w:div w:id="2107075620">
          <w:marLeft w:val="1008"/>
          <w:marRight w:val="0"/>
          <w:marTop w:val="110"/>
          <w:marBottom w:val="0"/>
          <w:divBdr>
            <w:top w:val="none" w:sz="0" w:space="0" w:color="auto"/>
            <w:left w:val="none" w:sz="0" w:space="0" w:color="auto"/>
            <w:bottom w:val="none" w:sz="0" w:space="0" w:color="auto"/>
            <w:right w:val="none" w:sz="0" w:space="0" w:color="auto"/>
          </w:divBdr>
        </w:div>
        <w:div w:id="1229461801">
          <w:marLeft w:val="1440"/>
          <w:marRight w:val="0"/>
          <w:marTop w:val="100"/>
          <w:marBottom w:val="0"/>
          <w:divBdr>
            <w:top w:val="none" w:sz="0" w:space="0" w:color="auto"/>
            <w:left w:val="none" w:sz="0" w:space="0" w:color="auto"/>
            <w:bottom w:val="none" w:sz="0" w:space="0" w:color="auto"/>
            <w:right w:val="none" w:sz="0" w:space="0" w:color="auto"/>
          </w:divBdr>
        </w:div>
        <w:div w:id="411395609">
          <w:marLeft w:val="1440"/>
          <w:marRight w:val="0"/>
          <w:marTop w:val="100"/>
          <w:marBottom w:val="0"/>
          <w:divBdr>
            <w:top w:val="none" w:sz="0" w:space="0" w:color="auto"/>
            <w:left w:val="none" w:sz="0" w:space="0" w:color="auto"/>
            <w:bottom w:val="none" w:sz="0" w:space="0" w:color="auto"/>
            <w:right w:val="none" w:sz="0" w:space="0" w:color="auto"/>
          </w:divBdr>
        </w:div>
        <w:div w:id="789201357">
          <w:marLeft w:val="1440"/>
          <w:marRight w:val="0"/>
          <w:marTop w:val="100"/>
          <w:marBottom w:val="0"/>
          <w:divBdr>
            <w:top w:val="none" w:sz="0" w:space="0" w:color="auto"/>
            <w:left w:val="none" w:sz="0" w:space="0" w:color="auto"/>
            <w:bottom w:val="none" w:sz="0" w:space="0" w:color="auto"/>
            <w:right w:val="none" w:sz="0" w:space="0" w:color="auto"/>
          </w:divBdr>
        </w:div>
        <w:div w:id="1170220154">
          <w:marLeft w:val="1008"/>
          <w:marRight w:val="0"/>
          <w:marTop w:val="110"/>
          <w:marBottom w:val="0"/>
          <w:divBdr>
            <w:top w:val="none" w:sz="0" w:space="0" w:color="auto"/>
            <w:left w:val="none" w:sz="0" w:space="0" w:color="auto"/>
            <w:bottom w:val="none" w:sz="0" w:space="0" w:color="auto"/>
            <w:right w:val="none" w:sz="0" w:space="0" w:color="auto"/>
          </w:divBdr>
        </w:div>
        <w:div w:id="664430921">
          <w:marLeft w:val="1008"/>
          <w:marRight w:val="0"/>
          <w:marTop w:val="110"/>
          <w:marBottom w:val="0"/>
          <w:divBdr>
            <w:top w:val="none" w:sz="0" w:space="0" w:color="auto"/>
            <w:left w:val="none" w:sz="0" w:space="0" w:color="auto"/>
            <w:bottom w:val="none" w:sz="0" w:space="0" w:color="auto"/>
            <w:right w:val="none" w:sz="0" w:space="0" w:color="auto"/>
          </w:divBdr>
        </w:div>
        <w:div w:id="1980645247">
          <w:marLeft w:val="1008"/>
          <w:marRight w:val="0"/>
          <w:marTop w:val="110"/>
          <w:marBottom w:val="0"/>
          <w:divBdr>
            <w:top w:val="none" w:sz="0" w:space="0" w:color="auto"/>
            <w:left w:val="none" w:sz="0" w:space="0" w:color="auto"/>
            <w:bottom w:val="none" w:sz="0" w:space="0" w:color="auto"/>
            <w:right w:val="none" w:sz="0" w:space="0" w:color="auto"/>
          </w:divBdr>
        </w:div>
        <w:div w:id="1168011228">
          <w:marLeft w:val="1008"/>
          <w:marRight w:val="0"/>
          <w:marTop w:val="110"/>
          <w:marBottom w:val="0"/>
          <w:divBdr>
            <w:top w:val="none" w:sz="0" w:space="0" w:color="auto"/>
            <w:left w:val="none" w:sz="0" w:space="0" w:color="auto"/>
            <w:bottom w:val="none" w:sz="0" w:space="0" w:color="auto"/>
            <w:right w:val="none" w:sz="0" w:space="0" w:color="auto"/>
          </w:divBdr>
        </w:div>
        <w:div w:id="29843318">
          <w:marLeft w:val="1440"/>
          <w:marRight w:val="0"/>
          <w:marTop w:val="100"/>
          <w:marBottom w:val="0"/>
          <w:divBdr>
            <w:top w:val="none" w:sz="0" w:space="0" w:color="auto"/>
            <w:left w:val="none" w:sz="0" w:space="0" w:color="auto"/>
            <w:bottom w:val="none" w:sz="0" w:space="0" w:color="auto"/>
            <w:right w:val="none" w:sz="0" w:space="0" w:color="auto"/>
          </w:divBdr>
        </w:div>
        <w:div w:id="1388066664">
          <w:marLeft w:val="1440"/>
          <w:marRight w:val="0"/>
          <w:marTop w:val="100"/>
          <w:marBottom w:val="0"/>
          <w:divBdr>
            <w:top w:val="none" w:sz="0" w:space="0" w:color="auto"/>
            <w:left w:val="none" w:sz="0" w:space="0" w:color="auto"/>
            <w:bottom w:val="none" w:sz="0" w:space="0" w:color="auto"/>
            <w:right w:val="none" w:sz="0" w:space="0" w:color="auto"/>
          </w:divBdr>
        </w:div>
        <w:div w:id="329986153">
          <w:marLeft w:val="1008"/>
          <w:marRight w:val="0"/>
          <w:marTop w:val="110"/>
          <w:marBottom w:val="0"/>
          <w:divBdr>
            <w:top w:val="none" w:sz="0" w:space="0" w:color="auto"/>
            <w:left w:val="none" w:sz="0" w:space="0" w:color="auto"/>
            <w:bottom w:val="none" w:sz="0" w:space="0" w:color="auto"/>
            <w:right w:val="none" w:sz="0" w:space="0" w:color="auto"/>
          </w:divBdr>
        </w:div>
        <w:div w:id="2098397958">
          <w:marLeft w:val="1440"/>
          <w:marRight w:val="0"/>
          <w:marTop w:val="100"/>
          <w:marBottom w:val="0"/>
          <w:divBdr>
            <w:top w:val="none" w:sz="0" w:space="0" w:color="auto"/>
            <w:left w:val="none" w:sz="0" w:space="0" w:color="auto"/>
            <w:bottom w:val="none" w:sz="0" w:space="0" w:color="auto"/>
            <w:right w:val="none" w:sz="0" w:space="0" w:color="auto"/>
          </w:divBdr>
        </w:div>
        <w:div w:id="951403190">
          <w:marLeft w:val="1440"/>
          <w:marRight w:val="0"/>
          <w:marTop w:val="100"/>
          <w:marBottom w:val="0"/>
          <w:divBdr>
            <w:top w:val="none" w:sz="0" w:space="0" w:color="auto"/>
            <w:left w:val="none" w:sz="0" w:space="0" w:color="auto"/>
            <w:bottom w:val="none" w:sz="0" w:space="0" w:color="auto"/>
            <w:right w:val="none" w:sz="0" w:space="0" w:color="auto"/>
          </w:divBdr>
        </w:div>
        <w:div w:id="911356933">
          <w:marLeft w:val="1440"/>
          <w:marRight w:val="0"/>
          <w:marTop w:val="100"/>
          <w:marBottom w:val="0"/>
          <w:divBdr>
            <w:top w:val="none" w:sz="0" w:space="0" w:color="auto"/>
            <w:left w:val="none" w:sz="0" w:space="0" w:color="auto"/>
            <w:bottom w:val="none" w:sz="0" w:space="0" w:color="auto"/>
            <w:right w:val="none" w:sz="0" w:space="0" w:color="auto"/>
          </w:divBdr>
        </w:div>
      </w:divsChild>
    </w:div>
    <w:div w:id="1384872014">
      <w:bodyDiv w:val="1"/>
      <w:marLeft w:val="0"/>
      <w:marRight w:val="0"/>
      <w:marTop w:val="0"/>
      <w:marBottom w:val="0"/>
      <w:divBdr>
        <w:top w:val="none" w:sz="0" w:space="0" w:color="auto"/>
        <w:left w:val="none" w:sz="0" w:space="0" w:color="auto"/>
        <w:bottom w:val="none" w:sz="0" w:space="0" w:color="auto"/>
        <w:right w:val="none" w:sz="0" w:space="0" w:color="auto"/>
      </w:divBdr>
      <w:divsChild>
        <w:div w:id="1966739755">
          <w:blockQuote w:val="1"/>
          <w:marLeft w:val="600"/>
          <w:marRight w:val="0"/>
          <w:marTop w:val="0"/>
          <w:marBottom w:val="0"/>
          <w:divBdr>
            <w:top w:val="none" w:sz="0" w:space="0" w:color="auto"/>
            <w:left w:val="none" w:sz="0" w:space="0" w:color="auto"/>
            <w:bottom w:val="none" w:sz="0" w:space="0" w:color="auto"/>
            <w:right w:val="none" w:sz="0" w:space="0" w:color="auto"/>
          </w:divBdr>
          <w:divsChild>
            <w:div w:id="68776811">
              <w:marLeft w:val="0"/>
              <w:marRight w:val="0"/>
              <w:marTop w:val="0"/>
              <w:marBottom w:val="0"/>
              <w:divBdr>
                <w:top w:val="none" w:sz="0" w:space="0" w:color="auto"/>
                <w:left w:val="none" w:sz="0" w:space="0" w:color="auto"/>
                <w:bottom w:val="none" w:sz="0" w:space="0" w:color="auto"/>
                <w:right w:val="none" w:sz="0" w:space="0" w:color="auto"/>
              </w:divBdr>
              <w:divsChild>
                <w:div w:id="11662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444">
          <w:blockQuote w:val="1"/>
          <w:marLeft w:val="600"/>
          <w:marRight w:val="0"/>
          <w:marTop w:val="0"/>
          <w:marBottom w:val="0"/>
          <w:divBdr>
            <w:top w:val="none" w:sz="0" w:space="0" w:color="auto"/>
            <w:left w:val="none" w:sz="0" w:space="0" w:color="auto"/>
            <w:bottom w:val="none" w:sz="0" w:space="0" w:color="auto"/>
            <w:right w:val="none" w:sz="0" w:space="0" w:color="auto"/>
          </w:divBdr>
          <w:divsChild>
            <w:div w:id="1394699852">
              <w:marLeft w:val="0"/>
              <w:marRight w:val="0"/>
              <w:marTop w:val="0"/>
              <w:marBottom w:val="0"/>
              <w:divBdr>
                <w:top w:val="none" w:sz="0" w:space="0" w:color="auto"/>
                <w:left w:val="none" w:sz="0" w:space="0" w:color="auto"/>
                <w:bottom w:val="none" w:sz="0" w:space="0" w:color="auto"/>
                <w:right w:val="none" w:sz="0" w:space="0" w:color="auto"/>
              </w:divBdr>
              <w:divsChild>
                <w:div w:id="485366393">
                  <w:marLeft w:val="0"/>
                  <w:marRight w:val="0"/>
                  <w:marTop w:val="0"/>
                  <w:marBottom w:val="0"/>
                  <w:divBdr>
                    <w:top w:val="none" w:sz="0" w:space="0" w:color="auto"/>
                    <w:left w:val="none" w:sz="0" w:space="0" w:color="auto"/>
                    <w:bottom w:val="none" w:sz="0" w:space="0" w:color="auto"/>
                    <w:right w:val="none" w:sz="0" w:space="0" w:color="auto"/>
                  </w:divBdr>
                </w:div>
                <w:div w:id="8810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78707">
      <w:bodyDiv w:val="1"/>
      <w:marLeft w:val="0"/>
      <w:marRight w:val="0"/>
      <w:marTop w:val="0"/>
      <w:marBottom w:val="0"/>
      <w:divBdr>
        <w:top w:val="none" w:sz="0" w:space="0" w:color="auto"/>
        <w:left w:val="none" w:sz="0" w:space="0" w:color="auto"/>
        <w:bottom w:val="none" w:sz="0" w:space="0" w:color="auto"/>
        <w:right w:val="none" w:sz="0" w:space="0" w:color="auto"/>
      </w:divBdr>
    </w:div>
    <w:div w:id="1579748519">
      <w:bodyDiv w:val="1"/>
      <w:marLeft w:val="0"/>
      <w:marRight w:val="0"/>
      <w:marTop w:val="0"/>
      <w:marBottom w:val="0"/>
      <w:divBdr>
        <w:top w:val="none" w:sz="0" w:space="0" w:color="auto"/>
        <w:left w:val="none" w:sz="0" w:space="0" w:color="auto"/>
        <w:bottom w:val="none" w:sz="0" w:space="0" w:color="auto"/>
        <w:right w:val="none" w:sz="0" w:space="0" w:color="auto"/>
      </w:divBdr>
    </w:div>
    <w:div w:id="1891458603">
      <w:bodyDiv w:val="1"/>
      <w:marLeft w:val="0"/>
      <w:marRight w:val="0"/>
      <w:marTop w:val="0"/>
      <w:marBottom w:val="0"/>
      <w:divBdr>
        <w:top w:val="none" w:sz="0" w:space="0" w:color="auto"/>
        <w:left w:val="none" w:sz="0" w:space="0" w:color="auto"/>
        <w:bottom w:val="none" w:sz="0" w:space="0" w:color="auto"/>
        <w:right w:val="none" w:sz="0" w:space="0" w:color="auto"/>
      </w:divBdr>
    </w:div>
    <w:div w:id="212025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brown.edu/about/administration/data-governance/data_cookbo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brown.edu/computing-policies/policy-handling-brown-restricted-information/social-security-number-%E2%80%93-usage-and" TargetMode="External"/><Relationship Id="rId5" Type="http://schemas.openxmlformats.org/officeDocument/2006/relationships/webSettings" Target="webSettings.xml"/><Relationship Id="rId15" Type="http://schemas.openxmlformats.org/officeDocument/2006/relationships/hyperlink" Target="mailto:policyonpolicies@brown.edu" TargetMode="External"/><Relationship Id="rId10" Type="http://schemas.openxmlformats.org/officeDocument/2006/relationships/hyperlink" Target="https://compliance.brown.edu/reporting-concer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rown.edu/about/administration/data-governance/data_cookbook" TargetMode="External"/><Relationship Id="rId14" Type="http://schemas.openxmlformats.org/officeDocument/2006/relationships/hyperlink" Target="https://www.brown.edu/university-identity/editorial-style-guide/c" TargetMode="External"/></Relationships>
</file>

<file path=word/theme/theme1.xml><?xml version="1.0" encoding="utf-8"?>
<a:theme xmlns:a="http://schemas.openxmlformats.org/drawingml/2006/main" name="Office Theme">
  <a:themeElements>
    <a:clrScheme name="Custom 10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C00000"/>
      </a:hlink>
      <a:folHlink>
        <a:srgbClr val="C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34CD3-0D17-4A74-BDF2-77181B6D6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2200</Words>
  <Characters>12543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Foresti, Donna</dc:creator>
  <cp:lastModifiedBy>Hansen-Decelles, Carlyn</cp:lastModifiedBy>
  <cp:revision>2</cp:revision>
  <cp:lastPrinted>2020-01-15T13:24:00Z</cp:lastPrinted>
  <dcterms:created xsi:type="dcterms:W3CDTF">2024-05-21T20:06:00Z</dcterms:created>
  <dcterms:modified xsi:type="dcterms:W3CDTF">2024-05-21T20:06:00Z</dcterms:modified>
</cp:coreProperties>
</file>