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layout table to collect policy information"/>
      </w:tblPr>
      <w:tblGrid>
        <w:gridCol w:w="10770"/>
      </w:tblGrid>
      <w:tr w:rsidR="00CA67CB" w:rsidRPr="00CA67CB" w14:paraId="0F7EA74E" w14:textId="77777777" w:rsidTr="0065449E">
        <w:trPr>
          <w:trHeight w:val="368"/>
        </w:trPr>
        <w:tc>
          <w:tcPr>
            <w:tcW w:w="10770" w:type="dxa"/>
          </w:tcPr>
          <w:p w14:paraId="3CDD43CB" w14:textId="573072EF" w:rsidR="008A7DCB" w:rsidRPr="00CA67CB" w:rsidRDefault="00546756" w:rsidP="008A7DCB">
            <w:pPr>
              <w:pStyle w:val="Heading1"/>
              <w:numPr>
                <w:ilvl w:val="0"/>
                <w:numId w:val="1"/>
              </w:numPr>
              <w:spacing w:line="240" w:lineRule="auto"/>
              <w:ind w:left="392"/>
              <w:contextualSpacing/>
              <w:rPr>
                <w:rFonts w:ascii="Minion Pro" w:eastAsia="Times New Roman" w:hAnsi="Minion Pro"/>
                <w:color w:val="auto"/>
              </w:rPr>
            </w:pPr>
            <w:bookmarkStart w:id="0" w:name="_Hlk23162919"/>
            <w:r w:rsidRPr="00CA67CB">
              <w:rPr>
                <w:rFonts w:ascii="Minion Pro" w:eastAsia="Times New Roman" w:hAnsi="Minion Pro"/>
                <w:color w:val="auto"/>
              </w:rPr>
              <w:t>SOP</w:t>
            </w:r>
            <w:r w:rsidR="008A7DCB" w:rsidRPr="00CA67CB">
              <w:rPr>
                <w:rFonts w:ascii="Minion Pro" w:eastAsia="Times New Roman" w:hAnsi="Minion Pro"/>
                <w:color w:val="auto"/>
              </w:rPr>
              <w:t xml:space="preserve"> Name: </w:t>
            </w:r>
          </w:p>
        </w:tc>
      </w:tr>
      <w:tr w:rsidR="00CA67CB" w:rsidRPr="00CA67CB" w14:paraId="7D3E4786" w14:textId="77777777" w:rsidTr="0065449E">
        <w:trPr>
          <w:trHeight w:val="350"/>
        </w:trPr>
        <w:tc>
          <w:tcPr>
            <w:tcW w:w="10770" w:type="dxa"/>
          </w:tcPr>
          <w:p w14:paraId="08E505AD" w14:textId="77777777" w:rsidR="008A7DCB" w:rsidRPr="00CA67CB" w:rsidRDefault="008A7DCB" w:rsidP="0065449E">
            <w:pPr>
              <w:tabs>
                <w:tab w:val="center" w:pos="4680"/>
                <w:tab w:val="right" w:pos="9360"/>
              </w:tabs>
              <w:spacing w:after="0" w:line="240" w:lineRule="auto"/>
              <w:ind w:left="392"/>
              <w:contextualSpacing/>
              <w:rPr>
                <w:rFonts w:ascii="Minion Pro" w:eastAsia="Times New Roman" w:hAnsi="Minion Pro" w:cs="Times New Roman"/>
                <w:b/>
                <w:sz w:val="2"/>
                <w:szCs w:val="2"/>
              </w:rPr>
            </w:pPr>
          </w:p>
          <w:p w14:paraId="55176303" w14:textId="77777777" w:rsidR="008A7DCB" w:rsidRPr="00CA67CB" w:rsidRDefault="008A7DCB" w:rsidP="008A7DCB">
            <w:pPr>
              <w:pStyle w:val="Heading1"/>
              <w:numPr>
                <w:ilvl w:val="0"/>
                <w:numId w:val="1"/>
              </w:numPr>
              <w:spacing w:line="240" w:lineRule="auto"/>
              <w:ind w:left="392"/>
              <w:contextualSpacing/>
              <w:rPr>
                <w:rFonts w:ascii="Minion Pro" w:eastAsia="Times New Roman" w:hAnsi="Minion Pro"/>
                <w:color w:val="auto"/>
              </w:rPr>
            </w:pPr>
            <w:r w:rsidRPr="00CA67CB">
              <w:rPr>
                <w:rFonts w:ascii="Minion Pro" w:eastAsia="Times New Roman" w:hAnsi="Minion Pro"/>
                <w:color w:val="auto"/>
              </w:rPr>
              <w:t xml:space="preserve">Responsible Office: </w:t>
            </w:r>
          </w:p>
        </w:tc>
      </w:tr>
      <w:tr w:rsidR="00CA67CB" w:rsidRPr="00CA67CB" w14:paraId="30EF88FC" w14:textId="77777777" w:rsidTr="0065449E">
        <w:trPr>
          <w:trHeight w:val="386"/>
        </w:trPr>
        <w:tc>
          <w:tcPr>
            <w:tcW w:w="10770" w:type="dxa"/>
            <w:shd w:val="clear" w:color="auto" w:fill="F2F2F2" w:themeFill="background1" w:themeFillShade="F2"/>
          </w:tcPr>
          <w:p w14:paraId="594ACCED" w14:textId="77777777" w:rsidR="008A7DCB" w:rsidRPr="00CA67CB" w:rsidRDefault="008A7DCB" w:rsidP="0065449E">
            <w:pPr>
              <w:tabs>
                <w:tab w:val="center" w:pos="4680"/>
                <w:tab w:val="right" w:pos="9360"/>
              </w:tabs>
              <w:spacing w:after="0" w:line="240" w:lineRule="auto"/>
              <w:ind w:left="392"/>
              <w:contextualSpacing/>
              <w:rPr>
                <w:rFonts w:ascii="Minion Pro" w:eastAsia="Times New Roman" w:hAnsi="Minion Pro" w:cs="Times New Roman"/>
                <w:b/>
                <w:sz w:val="2"/>
                <w:szCs w:val="2"/>
              </w:rPr>
            </w:pPr>
          </w:p>
          <w:p w14:paraId="25A4737F" w14:textId="09D65C8D" w:rsidR="008A7DCB" w:rsidRPr="00CA67CB" w:rsidRDefault="008A7DCB" w:rsidP="008A7DCB">
            <w:pPr>
              <w:pStyle w:val="Heading1"/>
              <w:numPr>
                <w:ilvl w:val="0"/>
                <w:numId w:val="1"/>
              </w:numPr>
              <w:spacing w:line="240" w:lineRule="auto"/>
              <w:ind w:left="392"/>
              <w:contextualSpacing/>
              <w:rPr>
                <w:rFonts w:ascii="Minion Pro" w:eastAsia="Times New Roman" w:hAnsi="Minion Pro"/>
                <w:color w:val="auto"/>
              </w:rPr>
            </w:pPr>
            <w:r w:rsidRPr="00CA67CB">
              <w:rPr>
                <w:rFonts w:ascii="Minion Pro" w:eastAsia="Times New Roman" w:hAnsi="Minion Pro"/>
                <w:color w:val="auto"/>
              </w:rPr>
              <w:t xml:space="preserve">Reason for new or revised </w:t>
            </w:r>
            <w:r w:rsidR="00546756" w:rsidRPr="00CA67CB">
              <w:rPr>
                <w:rFonts w:ascii="Minion Pro" w:eastAsia="Times New Roman" w:hAnsi="Minion Pro"/>
                <w:color w:val="auto"/>
              </w:rPr>
              <w:t>SOP</w:t>
            </w:r>
            <w:r w:rsidR="005B45E4" w:rsidRPr="00CA67CB">
              <w:rPr>
                <w:rFonts w:ascii="Minion Pro" w:eastAsia="Times New Roman" w:hAnsi="Minion Pro"/>
                <w:color w:val="auto"/>
              </w:rPr>
              <w:t>:</w:t>
            </w:r>
            <w:r w:rsidR="005B45E4" w:rsidRPr="00CA67CB">
              <w:rPr>
                <w:rFonts w:ascii="Minion Pro" w:eastAsia="Times New Roman" w:hAnsi="Minion Pro"/>
                <w:color w:val="auto"/>
              </w:rPr>
              <w:br/>
            </w:r>
            <w:r w:rsidR="005B45E4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Provide a brief background on why this</w:t>
            </w:r>
            <w:r w:rsidR="00546756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 SOP</w:t>
            </w:r>
            <w:r w:rsidR="005B45E4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 is being created or updated.</w:t>
            </w:r>
          </w:p>
        </w:tc>
      </w:tr>
      <w:tr w:rsidR="00CA67CB" w:rsidRPr="00CA67CB" w14:paraId="04A311E8" w14:textId="77777777" w:rsidTr="0065449E">
        <w:trPr>
          <w:trHeight w:val="1286"/>
        </w:trPr>
        <w:tc>
          <w:tcPr>
            <w:tcW w:w="10770" w:type="dxa"/>
          </w:tcPr>
          <w:p w14:paraId="7066E7B6" w14:textId="77777777" w:rsidR="008A7DCB" w:rsidRPr="00CA67CB" w:rsidRDefault="008A7DCB" w:rsidP="0065449E">
            <w:pPr>
              <w:spacing w:after="0" w:line="240" w:lineRule="auto"/>
              <w:contextualSpacing/>
              <w:rPr>
                <w:rFonts w:ascii="Minion Pro" w:hAnsi="Minion Pro" w:cs="Times New Roman"/>
              </w:rPr>
            </w:pPr>
          </w:p>
          <w:p w14:paraId="36D42BDA" w14:textId="77777777" w:rsidR="008A7DCB" w:rsidRPr="00CA67CB" w:rsidRDefault="008A7DCB" w:rsidP="0065449E">
            <w:pPr>
              <w:spacing w:after="0" w:line="240" w:lineRule="auto"/>
              <w:contextualSpacing/>
              <w:rPr>
                <w:rFonts w:ascii="Minion Pro" w:hAnsi="Minion Pro" w:cs="Times New Roman"/>
                <w:sz w:val="20"/>
                <w:szCs w:val="20"/>
              </w:rPr>
            </w:pPr>
          </w:p>
        </w:tc>
      </w:tr>
      <w:tr w:rsidR="00CA67CB" w:rsidRPr="00CA67CB" w14:paraId="62CB26C8" w14:textId="77777777" w:rsidTr="0065449E">
        <w:trPr>
          <w:trHeight w:val="323"/>
        </w:trPr>
        <w:tc>
          <w:tcPr>
            <w:tcW w:w="10770" w:type="dxa"/>
            <w:shd w:val="clear" w:color="auto" w:fill="F2F2F2" w:themeFill="background1" w:themeFillShade="F2"/>
          </w:tcPr>
          <w:p w14:paraId="7EF29E3C" w14:textId="77777777" w:rsidR="008A7DCB" w:rsidRPr="00CA67CB" w:rsidRDefault="008A7DCB" w:rsidP="0065449E">
            <w:pPr>
              <w:autoSpaceDE w:val="0"/>
              <w:autoSpaceDN w:val="0"/>
              <w:adjustRightInd w:val="0"/>
              <w:spacing w:after="0" w:line="240" w:lineRule="auto"/>
              <w:ind w:left="286" w:hanging="286"/>
              <w:contextualSpacing/>
              <w:rPr>
                <w:rFonts w:ascii="Minion Pro" w:eastAsia="Times New Roman" w:hAnsi="Minion Pro" w:cs="Times New Roman"/>
                <w:b/>
                <w:sz w:val="2"/>
                <w:szCs w:val="2"/>
              </w:rPr>
            </w:pPr>
            <w:bookmarkStart w:id="1" w:name="_Hlk100133128"/>
          </w:p>
          <w:p w14:paraId="3CAD6366" w14:textId="5439DA9F" w:rsidR="008A7DCB" w:rsidRPr="00CA67CB" w:rsidRDefault="008A7DCB" w:rsidP="008A7DCB">
            <w:pPr>
              <w:pStyle w:val="Heading1"/>
              <w:numPr>
                <w:ilvl w:val="0"/>
                <w:numId w:val="1"/>
              </w:numPr>
              <w:spacing w:line="240" w:lineRule="auto"/>
              <w:ind w:left="401"/>
              <w:contextualSpacing/>
              <w:rPr>
                <w:rFonts w:ascii="Minion Pro" w:eastAsia="Times New Roman" w:hAnsi="Minion Pro"/>
                <w:color w:val="auto"/>
              </w:rPr>
            </w:pPr>
            <w:r w:rsidRPr="00CA67CB">
              <w:rPr>
                <w:rFonts w:ascii="Minion Pro" w:eastAsia="Times New Roman" w:hAnsi="Minion Pro"/>
                <w:color w:val="auto"/>
              </w:rPr>
              <w:t xml:space="preserve">Summary of proposed </w:t>
            </w:r>
            <w:r w:rsidR="00CA67CB" w:rsidRPr="00CA67CB">
              <w:rPr>
                <w:rFonts w:ascii="Minion Pro" w:eastAsia="Times New Roman" w:hAnsi="Minion Pro"/>
                <w:color w:val="auto"/>
              </w:rPr>
              <w:t>SOP</w:t>
            </w:r>
            <w:r w:rsidRPr="00CA67CB">
              <w:rPr>
                <w:rFonts w:ascii="Minion Pro" w:eastAsia="Times New Roman" w:hAnsi="Minion Pro"/>
                <w:color w:val="auto"/>
              </w:rPr>
              <w:t xml:space="preserve"> or proposed </w:t>
            </w:r>
            <w:r w:rsidR="00CA67CB" w:rsidRPr="00CA67CB">
              <w:rPr>
                <w:rFonts w:ascii="Minion Pro" w:eastAsia="Times New Roman" w:hAnsi="Minion Pro"/>
                <w:color w:val="auto"/>
              </w:rPr>
              <w:t>SOP</w:t>
            </w:r>
            <w:r w:rsidRPr="00CA67CB">
              <w:rPr>
                <w:rFonts w:ascii="Minion Pro" w:eastAsia="Times New Roman" w:hAnsi="Minion Pro"/>
                <w:color w:val="auto"/>
              </w:rPr>
              <w:t xml:space="preserve"> changes</w:t>
            </w:r>
            <w:r w:rsidR="005B45E4" w:rsidRPr="00CA67CB">
              <w:rPr>
                <w:rFonts w:ascii="Minion Pro" w:eastAsia="Times New Roman" w:hAnsi="Minion Pro"/>
                <w:color w:val="auto"/>
              </w:rPr>
              <w:t>:</w:t>
            </w:r>
            <w:r w:rsidR="000E6160" w:rsidRPr="00CA67CB">
              <w:rPr>
                <w:rFonts w:ascii="Minion Pro" w:eastAsia="Times New Roman" w:hAnsi="Minion Pro"/>
                <w:color w:val="auto"/>
              </w:rPr>
              <w:br/>
            </w:r>
            <w:r w:rsidR="000E6160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For new </w:t>
            </w:r>
            <w:r w:rsidR="00CA67CB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SOPs</w:t>
            </w:r>
            <w:r w:rsidR="000E6160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, briefly summarize the main points of the </w:t>
            </w:r>
            <w:r w:rsidR="00CA67CB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SOP</w:t>
            </w:r>
            <w:r w:rsidR="000E6160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. For updates, briefly highlight significant changes and the reasons for them.</w:t>
            </w:r>
          </w:p>
        </w:tc>
      </w:tr>
      <w:tr w:rsidR="00CA67CB" w:rsidRPr="00CA67CB" w14:paraId="789CBA2C" w14:textId="77777777" w:rsidTr="0065449E">
        <w:tc>
          <w:tcPr>
            <w:tcW w:w="10770" w:type="dxa"/>
          </w:tcPr>
          <w:p w14:paraId="269BA19F" w14:textId="77777777" w:rsidR="008A7DCB" w:rsidRPr="00CA67CB" w:rsidRDefault="008A7DCB" w:rsidP="0065449E">
            <w:pPr>
              <w:spacing w:after="0" w:line="240" w:lineRule="auto"/>
              <w:contextualSpacing/>
              <w:rPr>
                <w:rFonts w:ascii="Minion Pro" w:hAnsi="Minion Pro" w:cs="Times New Roman"/>
              </w:rPr>
            </w:pPr>
          </w:p>
          <w:p w14:paraId="1AC04920" w14:textId="77777777" w:rsidR="008A7DCB" w:rsidRPr="00CA67CB" w:rsidRDefault="008A7DCB" w:rsidP="0065449E">
            <w:pPr>
              <w:spacing w:after="0" w:line="240" w:lineRule="auto"/>
              <w:contextualSpacing/>
              <w:rPr>
                <w:rFonts w:ascii="Minion Pro" w:hAnsi="Minion Pro" w:cs="Times New Roman"/>
              </w:rPr>
            </w:pPr>
          </w:p>
          <w:p w14:paraId="4949BDC8" w14:textId="77777777" w:rsidR="005B45E4" w:rsidRPr="00CA67CB" w:rsidRDefault="005B45E4" w:rsidP="0065449E">
            <w:pPr>
              <w:spacing w:after="0" w:line="240" w:lineRule="auto"/>
              <w:contextualSpacing/>
              <w:rPr>
                <w:rFonts w:ascii="Minion Pro" w:hAnsi="Minion Pro" w:cs="Times New Roman"/>
              </w:rPr>
            </w:pPr>
          </w:p>
          <w:p w14:paraId="4506F2F6" w14:textId="77777777" w:rsidR="005B45E4" w:rsidRPr="00CA67CB" w:rsidRDefault="005B45E4" w:rsidP="0065449E">
            <w:pPr>
              <w:spacing w:after="0" w:line="240" w:lineRule="auto"/>
              <w:contextualSpacing/>
              <w:rPr>
                <w:rFonts w:ascii="Minion Pro" w:hAnsi="Minion Pro" w:cs="Times New Roman"/>
              </w:rPr>
            </w:pPr>
          </w:p>
          <w:p w14:paraId="5DC20DEA" w14:textId="77777777" w:rsidR="008A7DCB" w:rsidRPr="00CA67CB" w:rsidRDefault="008A7DCB" w:rsidP="0065449E">
            <w:pPr>
              <w:spacing w:after="0" w:line="240" w:lineRule="auto"/>
              <w:contextualSpacing/>
              <w:rPr>
                <w:rFonts w:ascii="Minion Pro" w:hAnsi="Minion Pro" w:cs="Times New Roman"/>
                <w:i/>
                <w:sz w:val="20"/>
                <w:szCs w:val="20"/>
              </w:rPr>
            </w:pPr>
          </w:p>
        </w:tc>
      </w:tr>
      <w:bookmarkEnd w:id="1"/>
      <w:tr w:rsidR="00CA67CB" w:rsidRPr="00CA67CB" w14:paraId="0C6167A7" w14:textId="77777777" w:rsidTr="0065449E">
        <w:trPr>
          <w:trHeight w:val="359"/>
        </w:trPr>
        <w:tc>
          <w:tcPr>
            <w:tcW w:w="10770" w:type="dxa"/>
            <w:shd w:val="clear" w:color="auto" w:fill="F2F2F2" w:themeFill="background1" w:themeFillShade="F2"/>
          </w:tcPr>
          <w:p w14:paraId="2318E04B" w14:textId="3FF57886" w:rsidR="008A7DCB" w:rsidRPr="00CA67CB" w:rsidRDefault="008A7DCB" w:rsidP="008A7DCB">
            <w:pPr>
              <w:pStyle w:val="Heading1"/>
              <w:numPr>
                <w:ilvl w:val="0"/>
                <w:numId w:val="1"/>
              </w:numPr>
              <w:spacing w:line="240" w:lineRule="auto"/>
              <w:ind w:left="428"/>
              <w:contextualSpacing/>
              <w:rPr>
                <w:rFonts w:ascii="Minion Pro" w:hAnsi="Minion Pro"/>
                <w:color w:val="auto"/>
              </w:rPr>
            </w:pPr>
            <w:r w:rsidRPr="00CA67CB">
              <w:rPr>
                <w:rFonts w:ascii="Minion Pro" w:eastAsia="Times New Roman" w:hAnsi="Minion Pro"/>
                <w:color w:val="auto"/>
              </w:rPr>
              <w:t xml:space="preserve">Summary of </w:t>
            </w:r>
            <w:r w:rsidR="00CA67CB" w:rsidRPr="00CA67CB">
              <w:rPr>
                <w:rFonts w:ascii="Minion Pro" w:eastAsia="Times New Roman" w:hAnsi="Minion Pro"/>
                <w:color w:val="auto"/>
              </w:rPr>
              <w:t>SOP</w:t>
            </w:r>
            <w:r w:rsidRPr="00CA67CB">
              <w:rPr>
                <w:rFonts w:ascii="Minion Pro" w:eastAsia="Times New Roman" w:hAnsi="Minion Pro"/>
                <w:color w:val="auto"/>
              </w:rPr>
              <w:t xml:space="preserve"> compliance risks and controls in place</w:t>
            </w:r>
            <w:r w:rsidR="005B45E4" w:rsidRPr="00CA67CB">
              <w:rPr>
                <w:rFonts w:ascii="Minion Pro" w:eastAsia="Times New Roman" w:hAnsi="Minion Pro"/>
                <w:color w:val="auto"/>
              </w:rPr>
              <w:t>:</w:t>
            </w:r>
            <w:r w:rsidR="000E6160" w:rsidRPr="00CA67CB">
              <w:rPr>
                <w:rFonts w:ascii="Minion Pro" w:eastAsia="Times New Roman" w:hAnsi="Minion Pro"/>
                <w:color w:val="auto"/>
              </w:rPr>
              <w:br/>
            </w:r>
            <w:r w:rsidR="000E6160" w:rsidRPr="00CA67CB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List known risks and the controls in place to mitigate them.</w:t>
            </w:r>
          </w:p>
        </w:tc>
      </w:tr>
      <w:tr w:rsidR="00CA67CB" w:rsidRPr="00CA67CB" w14:paraId="40D73543" w14:textId="77777777" w:rsidTr="0065449E">
        <w:trPr>
          <w:trHeight w:val="1241"/>
        </w:trPr>
        <w:tc>
          <w:tcPr>
            <w:tcW w:w="10770" w:type="dxa"/>
          </w:tcPr>
          <w:p w14:paraId="0FD2334F" w14:textId="77777777" w:rsidR="008A7DCB" w:rsidRPr="00CA67CB" w:rsidRDefault="008A7DCB" w:rsidP="0065449E">
            <w:pPr>
              <w:spacing w:after="0" w:line="240" w:lineRule="auto"/>
              <w:contextualSpacing/>
              <w:rPr>
                <w:rFonts w:ascii="Minion Pro" w:hAnsi="Minion Pro" w:cs="Times New Roman"/>
                <w:sz w:val="20"/>
                <w:szCs w:val="20"/>
              </w:rPr>
            </w:pPr>
          </w:p>
          <w:p w14:paraId="0E0715AD" w14:textId="77777777" w:rsidR="008A7DCB" w:rsidRPr="00CA67CB" w:rsidRDefault="008A7DCB" w:rsidP="0065449E">
            <w:pPr>
              <w:spacing w:after="0" w:line="240" w:lineRule="auto"/>
              <w:contextualSpacing/>
              <w:rPr>
                <w:rFonts w:ascii="Minion Pro" w:hAnsi="Minion Pro" w:cs="Times New Roman"/>
                <w:sz w:val="20"/>
                <w:szCs w:val="20"/>
              </w:rPr>
            </w:pPr>
          </w:p>
        </w:tc>
      </w:tr>
      <w:tr w:rsidR="00CA67CB" w:rsidRPr="00CA67CB" w14:paraId="6DD4E993" w14:textId="77777777" w:rsidTr="0065449E">
        <w:trPr>
          <w:trHeight w:val="395"/>
        </w:trPr>
        <w:tc>
          <w:tcPr>
            <w:tcW w:w="10770" w:type="dxa"/>
            <w:shd w:val="clear" w:color="auto" w:fill="F2F2F2" w:themeFill="background1" w:themeFillShade="F2"/>
          </w:tcPr>
          <w:p w14:paraId="1B2313A6" w14:textId="77777777" w:rsidR="008A7DCB" w:rsidRPr="00CA67CB" w:rsidRDefault="008A7DCB" w:rsidP="0065449E">
            <w:pPr>
              <w:autoSpaceDE w:val="0"/>
              <w:autoSpaceDN w:val="0"/>
              <w:adjustRightInd w:val="0"/>
              <w:spacing w:after="0" w:line="240" w:lineRule="auto"/>
              <w:ind w:left="335"/>
              <w:contextualSpacing/>
              <w:rPr>
                <w:rFonts w:ascii="Minion Pro" w:eastAsia="Times New Roman" w:hAnsi="Minion Pro" w:cs="Times New Roman"/>
                <w:b/>
                <w:sz w:val="2"/>
                <w:szCs w:val="4"/>
              </w:rPr>
            </w:pPr>
            <w:bookmarkStart w:id="2" w:name="_Hlk100132333"/>
          </w:p>
          <w:p w14:paraId="2BB585A6" w14:textId="41FC677A" w:rsidR="008A7DCB" w:rsidRPr="00CA67CB" w:rsidRDefault="008A7DCB" w:rsidP="008A7DCB">
            <w:pPr>
              <w:pStyle w:val="Heading1"/>
              <w:numPr>
                <w:ilvl w:val="0"/>
                <w:numId w:val="1"/>
              </w:numPr>
              <w:spacing w:line="240" w:lineRule="auto"/>
              <w:ind w:left="437"/>
              <w:contextualSpacing/>
              <w:rPr>
                <w:rFonts w:ascii="Minion Pro" w:eastAsia="Times New Roman" w:hAnsi="Minion Pro"/>
                <w:color w:val="auto"/>
              </w:rPr>
            </w:pPr>
            <w:r w:rsidRPr="00CA67CB">
              <w:rPr>
                <w:rFonts w:ascii="Minion Pro" w:eastAsia="Times New Roman" w:hAnsi="Minion Pro"/>
                <w:color w:val="auto"/>
              </w:rPr>
              <w:t xml:space="preserve">Benchmarking and sources used to develop or update the </w:t>
            </w:r>
            <w:r w:rsidR="00CA67CB" w:rsidRPr="00CA67CB">
              <w:rPr>
                <w:rFonts w:ascii="Minion Pro" w:eastAsia="Times New Roman" w:hAnsi="Minion Pro"/>
                <w:color w:val="auto"/>
              </w:rPr>
              <w:t>SOP</w:t>
            </w:r>
            <w:r w:rsidR="005B45E4" w:rsidRPr="00CA67CB">
              <w:rPr>
                <w:rFonts w:ascii="Minion Pro" w:eastAsia="Times New Roman" w:hAnsi="Minion Pro"/>
                <w:color w:val="auto"/>
              </w:rPr>
              <w:t>:</w:t>
            </w:r>
            <w:r w:rsidR="000E6160" w:rsidRPr="00CA67CB">
              <w:rPr>
                <w:rFonts w:ascii="Minion Pro" w:eastAsia="Times New Roman" w:hAnsi="Minion Pro"/>
                <w:color w:val="auto"/>
              </w:rPr>
              <w:br/>
            </w:r>
            <w:r w:rsidR="000E6160" w:rsidRPr="00CA67CB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Provide a brief overview of the research that went into developing or updating this </w:t>
            </w:r>
            <w:r w:rsidR="00CA67CB" w:rsidRPr="00CA67CB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S</w:t>
            </w:r>
            <w:r w:rsidR="00CA67CB" w:rsidRPr="00CA67CB">
              <w:rPr>
                <w:rStyle w:val="SubtitleChar"/>
                <w:rFonts w:ascii="Minion Pro" w:hAnsi="Minion Pro"/>
                <w:b w:val="0"/>
                <w:i/>
                <w:iCs/>
                <w:color w:val="auto"/>
                <w:spacing w:val="0"/>
                <w:sz w:val="20"/>
                <w:szCs w:val="20"/>
              </w:rPr>
              <w:t>OP</w:t>
            </w:r>
            <w:r w:rsidR="000E6160" w:rsidRPr="00CA67CB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.</w:t>
            </w:r>
          </w:p>
        </w:tc>
      </w:tr>
      <w:tr w:rsidR="00CA67CB" w:rsidRPr="00CA67CB" w14:paraId="11FE007D" w14:textId="77777777" w:rsidTr="0065449E">
        <w:trPr>
          <w:trHeight w:val="1421"/>
        </w:trPr>
        <w:tc>
          <w:tcPr>
            <w:tcW w:w="10770" w:type="dxa"/>
          </w:tcPr>
          <w:p w14:paraId="1C11960E" w14:textId="77777777" w:rsidR="008A7DCB" w:rsidRPr="00CA67CB" w:rsidRDefault="008A7DCB" w:rsidP="006544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Minion Pro" w:eastAsia="Calibri" w:hAnsi="Minion Pro" w:cs="Times New Roman"/>
              </w:rPr>
            </w:pPr>
          </w:p>
          <w:p w14:paraId="69B64EE8" w14:textId="77777777" w:rsidR="008A7DCB" w:rsidRPr="00CA67CB" w:rsidRDefault="008A7DCB" w:rsidP="006544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Minion Pro" w:eastAsia="Calibri" w:hAnsi="Minion Pro" w:cs="Times New Roman"/>
                <w:sz w:val="20"/>
                <w:szCs w:val="20"/>
              </w:rPr>
            </w:pPr>
          </w:p>
        </w:tc>
      </w:tr>
      <w:tr w:rsidR="00CA67CB" w:rsidRPr="00CA67CB" w14:paraId="58629090" w14:textId="77777777" w:rsidTr="0065449E">
        <w:trPr>
          <w:trHeight w:val="332"/>
        </w:trPr>
        <w:tc>
          <w:tcPr>
            <w:tcW w:w="10770" w:type="dxa"/>
            <w:shd w:val="clear" w:color="auto" w:fill="F2F2F2" w:themeFill="background1" w:themeFillShade="F2"/>
          </w:tcPr>
          <w:p w14:paraId="19B53943" w14:textId="459A95F3" w:rsidR="008A7DCB" w:rsidRPr="00CA67CB" w:rsidRDefault="008A7DCB" w:rsidP="008A7DCB">
            <w:pPr>
              <w:pStyle w:val="Heading1"/>
              <w:numPr>
                <w:ilvl w:val="0"/>
                <w:numId w:val="1"/>
              </w:numPr>
              <w:spacing w:line="240" w:lineRule="auto"/>
              <w:ind w:left="446"/>
              <w:contextualSpacing/>
              <w:rPr>
                <w:rFonts w:ascii="Minion Pro" w:eastAsia="Times New Roman" w:hAnsi="Minion Pro"/>
                <w:color w:val="auto"/>
              </w:rPr>
            </w:pPr>
            <w:bookmarkStart w:id="3" w:name="_Hlk100132423"/>
            <w:bookmarkEnd w:id="2"/>
            <w:r w:rsidRPr="00CA67CB">
              <w:rPr>
                <w:rFonts w:ascii="Minion Pro" w:eastAsia="Times New Roman" w:hAnsi="Minion Pro"/>
                <w:color w:val="auto"/>
              </w:rPr>
              <w:t xml:space="preserve">Relevant campus constituents/units who reviewed the </w:t>
            </w:r>
            <w:r w:rsidR="00CA67CB">
              <w:rPr>
                <w:rFonts w:ascii="Minion Pro" w:eastAsia="Times New Roman" w:hAnsi="Minion Pro"/>
                <w:color w:val="auto"/>
              </w:rPr>
              <w:t>SOP</w:t>
            </w:r>
            <w:r w:rsidR="005B45E4" w:rsidRPr="00CA67CB">
              <w:rPr>
                <w:rFonts w:ascii="Minion Pro" w:eastAsia="Times New Roman" w:hAnsi="Minion Pro"/>
                <w:color w:val="auto"/>
              </w:rPr>
              <w:t>:</w:t>
            </w:r>
            <w:r w:rsidR="000E6160" w:rsidRPr="00CA67CB">
              <w:rPr>
                <w:rFonts w:ascii="Minion Pro" w:eastAsia="Times New Roman" w:hAnsi="Minion Pro"/>
                <w:color w:val="auto"/>
              </w:rPr>
              <w:br/>
            </w:r>
            <w:r w:rsidR="000E6160" w:rsidRPr="00CA67CB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List all relevant stakeholders who have reviewed this </w:t>
            </w:r>
            <w:r w:rsidR="00CA67CB" w:rsidRPr="00CA67CB">
              <w:rPr>
                <w:rStyle w:val="SubtitleChar"/>
                <w:rFonts w:ascii="Minion Pro" w:hAnsi="Minion Pro" w:cs="Times New Roman (Headings CS)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SOP</w:t>
            </w:r>
            <w:r w:rsidR="000E6160" w:rsidRPr="00CA67CB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 xml:space="preserve"> and </w:t>
            </w:r>
            <w:r w:rsidR="00482089" w:rsidRPr="00CA67CB">
              <w:rPr>
                <w:rStyle w:val="SubtitleChar"/>
                <w:rFonts w:ascii="Minion Pro" w:hAnsi="Minion Pro"/>
                <w:b w:val="0"/>
                <w:bCs/>
                <w:i/>
                <w:iCs/>
                <w:color w:val="auto"/>
                <w:spacing w:val="0"/>
                <w:sz w:val="20"/>
                <w:szCs w:val="20"/>
              </w:rPr>
              <w:t>whether they concurred.</w:t>
            </w:r>
            <w:r w:rsidR="00482089" w:rsidRPr="00CA67CB">
              <w:rPr>
                <w:rFonts w:ascii="Minion Pro" w:eastAsia="Times New Roman" w:hAnsi="Minion Pro"/>
                <w:b w:val="0"/>
                <w:bCs/>
                <w:i/>
                <w:iCs/>
                <w:color w:val="auto"/>
              </w:rPr>
              <w:t xml:space="preserve"> </w:t>
            </w:r>
          </w:p>
        </w:tc>
      </w:tr>
      <w:tr w:rsidR="00CA67CB" w:rsidRPr="00CA67CB" w14:paraId="0568222F" w14:textId="77777777" w:rsidTr="0065449E">
        <w:trPr>
          <w:trHeight w:val="1367"/>
        </w:trPr>
        <w:tc>
          <w:tcPr>
            <w:tcW w:w="10770" w:type="dxa"/>
          </w:tcPr>
          <w:p w14:paraId="671C496F" w14:textId="77777777" w:rsidR="008A7DCB" w:rsidRPr="00CA67CB" w:rsidRDefault="008A7DCB" w:rsidP="006544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Minion Pro" w:eastAsia="Calibri" w:hAnsi="Minion Pro" w:cs="Times New Roman"/>
                <w:sz w:val="20"/>
                <w:szCs w:val="20"/>
              </w:rPr>
            </w:pPr>
          </w:p>
          <w:p w14:paraId="2C063691" w14:textId="77777777" w:rsidR="000E6160" w:rsidRPr="00CA67CB" w:rsidRDefault="000E6160" w:rsidP="006544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Minion Pro" w:eastAsia="Calibri" w:hAnsi="Minion Pro" w:cs="Times New Roman"/>
                <w:sz w:val="20"/>
                <w:szCs w:val="20"/>
              </w:rPr>
            </w:pPr>
          </w:p>
        </w:tc>
      </w:tr>
      <w:bookmarkEnd w:id="0"/>
      <w:bookmarkEnd w:id="3"/>
    </w:tbl>
    <w:p w14:paraId="06F41FD2" w14:textId="77777777" w:rsidR="00FC3BBB" w:rsidRPr="00CA67CB" w:rsidRDefault="00FC3BBB" w:rsidP="00482089">
      <w:pPr>
        <w:rPr>
          <w:rFonts w:ascii="Minion Pro" w:hAnsi="Minion Pro"/>
        </w:rPr>
      </w:pPr>
    </w:p>
    <w:sectPr w:rsidR="00FC3BBB" w:rsidRPr="00CA67CB" w:rsidSect="005B45E4">
      <w:footerReference w:type="default" r:id="rId7"/>
      <w:pgSz w:w="12240" w:h="15840"/>
      <w:pgMar w:top="720" w:right="720" w:bottom="720" w:left="720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9D9B" w14:textId="77777777" w:rsidR="00457881" w:rsidRDefault="00457881" w:rsidP="008A7DCB">
      <w:pPr>
        <w:spacing w:after="0" w:line="240" w:lineRule="auto"/>
      </w:pPr>
      <w:r>
        <w:separator/>
      </w:r>
    </w:p>
  </w:endnote>
  <w:endnote w:type="continuationSeparator" w:id="0">
    <w:p w14:paraId="1D3931D6" w14:textId="77777777" w:rsidR="00457881" w:rsidRDefault="00457881" w:rsidP="008A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1697" w14:textId="30200A43" w:rsidR="005B45E4" w:rsidRPr="005B45E4" w:rsidRDefault="008A7DCB" w:rsidP="005B45E4">
    <w:pPr>
      <w:ind w:left="2160" w:firstLine="720"/>
      <w:jc w:val="right"/>
      <w:rPr>
        <w:rFonts w:ascii="Minion Pro" w:hAnsi="Minion Pro" w:cs="Times New Roman"/>
        <w:sz w:val="16"/>
        <w:szCs w:val="16"/>
      </w:rPr>
    </w:pPr>
    <w:r w:rsidRPr="005B45E4">
      <w:rPr>
        <w:rFonts w:ascii="Minion Pro" w:hAnsi="Minion Pro" w:cs="Times New Roman"/>
        <w:sz w:val="16"/>
        <w:szCs w:val="16"/>
      </w:rPr>
      <w:t>Version 0</w:t>
    </w:r>
    <w:r w:rsidR="005B45E4" w:rsidRPr="005B45E4">
      <w:rPr>
        <w:rFonts w:ascii="Minion Pro" w:hAnsi="Minion Pro" w:cs="Times New Roman"/>
        <w:sz w:val="16"/>
        <w:szCs w:val="16"/>
      </w:rPr>
      <w:t>5.07</w:t>
    </w:r>
    <w:r w:rsidRPr="005B45E4">
      <w:rPr>
        <w:rFonts w:ascii="Minion Pro" w:hAnsi="Minion Pro" w:cs="Times New Roman"/>
        <w:sz w:val="16"/>
        <w:szCs w:val="16"/>
      </w:rPr>
      <w:t>.2026</w:t>
    </w:r>
    <w:r w:rsidR="005B45E4" w:rsidRPr="005B45E4">
      <w:rPr>
        <w:rFonts w:ascii="Minion Pro" w:hAnsi="Minion Pro" w:cs="Times New Roman"/>
        <w:sz w:val="16"/>
        <w:szCs w:val="16"/>
      </w:rPr>
      <w:t>.</w:t>
    </w:r>
    <w:r w:rsidRPr="005B45E4">
      <w:rPr>
        <w:rFonts w:ascii="Minion Pro" w:hAnsi="Minion Pro" w:cs="Times New Roman"/>
        <w:sz w:val="16"/>
        <w:szCs w:val="16"/>
      </w:rPr>
      <w:t xml:space="preserve"> Previous </w:t>
    </w:r>
    <w:r w:rsidR="005B45E4" w:rsidRPr="005B45E4">
      <w:rPr>
        <w:rFonts w:ascii="Minion Pro" w:hAnsi="Minion Pro" w:cs="Times New Roman"/>
        <w:sz w:val="16"/>
        <w:szCs w:val="16"/>
      </w:rPr>
      <w:t>v</w:t>
    </w:r>
    <w:r w:rsidRPr="005B45E4">
      <w:rPr>
        <w:rFonts w:ascii="Minion Pro" w:hAnsi="Minion Pro" w:cs="Times New Roman"/>
        <w:sz w:val="16"/>
        <w:szCs w:val="16"/>
      </w:rPr>
      <w:t xml:space="preserve">ersions </w:t>
    </w:r>
    <w:r w:rsidR="005B45E4" w:rsidRPr="005B45E4">
      <w:rPr>
        <w:rFonts w:ascii="Minion Pro" w:hAnsi="Minion Pro" w:cs="Times New Roman"/>
        <w:sz w:val="16"/>
        <w:szCs w:val="16"/>
      </w:rPr>
      <w:t>a</w:t>
    </w:r>
    <w:r w:rsidRPr="005B45E4">
      <w:rPr>
        <w:rFonts w:ascii="Minion Pro" w:hAnsi="Minion Pro" w:cs="Times New Roman"/>
        <w:sz w:val="16"/>
        <w:szCs w:val="16"/>
      </w:rPr>
      <w:t xml:space="preserve">re </w:t>
    </w:r>
    <w:r w:rsidR="005B45E4" w:rsidRPr="005B45E4">
      <w:rPr>
        <w:rFonts w:ascii="Minion Pro" w:hAnsi="Minion Pro" w:cs="Times New Roman"/>
        <w:sz w:val="16"/>
        <w:szCs w:val="16"/>
      </w:rPr>
      <w:t>o</w:t>
    </w:r>
    <w:r w:rsidRPr="005B45E4">
      <w:rPr>
        <w:rFonts w:ascii="Minion Pro" w:hAnsi="Minion Pro" w:cs="Times New Roman"/>
        <w:sz w:val="16"/>
        <w:szCs w:val="16"/>
      </w:rPr>
      <w:t>bsolete</w:t>
    </w:r>
    <w:r w:rsidR="005B45E4" w:rsidRPr="005B45E4">
      <w:rPr>
        <w:rFonts w:ascii="Minion Pro" w:hAnsi="Minion Pro" w:cs="Times New Roman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8AE9" w14:textId="77777777" w:rsidR="00457881" w:rsidRDefault="00457881" w:rsidP="008A7DCB">
      <w:pPr>
        <w:spacing w:after="0" w:line="240" w:lineRule="auto"/>
      </w:pPr>
      <w:r>
        <w:separator/>
      </w:r>
    </w:p>
  </w:footnote>
  <w:footnote w:type="continuationSeparator" w:id="0">
    <w:p w14:paraId="04CFC81F" w14:textId="77777777" w:rsidR="00457881" w:rsidRDefault="00457881" w:rsidP="008A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24B9"/>
    <w:multiLevelType w:val="hybridMultilevel"/>
    <w:tmpl w:val="A20C1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04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CB"/>
    <w:rsid w:val="000E6160"/>
    <w:rsid w:val="00457881"/>
    <w:rsid w:val="00482089"/>
    <w:rsid w:val="004B27FB"/>
    <w:rsid w:val="00546756"/>
    <w:rsid w:val="00572AF0"/>
    <w:rsid w:val="005B45E4"/>
    <w:rsid w:val="008A7DCB"/>
    <w:rsid w:val="00A55E9A"/>
    <w:rsid w:val="00CA67CB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E1E4"/>
  <w15:chartTrackingRefBased/>
  <w15:docId w15:val="{6931C515-A94C-403E-B6AF-4214C6CD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DCB"/>
  </w:style>
  <w:style w:type="paragraph" w:styleId="Heading1">
    <w:name w:val="heading 1"/>
    <w:basedOn w:val="Normal"/>
    <w:next w:val="Normal"/>
    <w:link w:val="Heading1Char"/>
    <w:uiPriority w:val="9"/>
    <w:qFormat/>
    <w:rsid w:val="008A7DCB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DCB"/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ListParagraph">
    <w:name w:val="List Paragraph"/>
    <w:basedOn w:val="Normal"/>
    <w:uiPriority w:val="34"/>
    <w:qFormat/>
    <w:rsid w:val="008A7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CB"/>
  </w:style>
  <w:style w:type="paragraph" w:styleId="Footer">
    <w:name w:val="footer"/>
    <w:basedOn w:val="Normal"/>
    <w:link w:val="FooterChar"/>
    <w:uiPriority w:val="99"/>
    <w:unhideWhenUsed/>
    <w:rsid w:val="008A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CB"/>
  </w:style>
  <w:style w:type="paragraph" w:styleId="Subtitle">
    <w:name w:val="Subtitle"/>
    <w:basedOn w:val="Normal"/>
    <w:next w:val="Normal"/>
    <w:link w:val="SubtitleChar"/>
    <w:uiPriority w:val="11"/>
    <w:qFormat/>
    <w:rsid w:val="000E61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616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Halloran, Brendan</dc:creator>
  <cp:keywords/>
  <dc:description/>
  <cp:lastModifiedBy>Hansen-Decelles, Carly</cp:lastModifiedBy>
  <cp:revision>3</cp:revision>
  <dcterms:created xsi:type="dcterms:W3CDTF">2026-05-07T13:13:00Z</dcterms:created>
  <dcterms:modified xsi:type="dcterms:W3CDTF">2026-05-07T13:18:00Z</dcterms:modified>
</cp:coreProperties>
</file>